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70207" w14:textId="5A7268F2" w:rsidR="007B16FB" w:rsidRDefault="007B16FB">
      <w:pPr>
        <w:spacing w:after="0" w:line="240" w:lineRule="auto"/>
        <w:rPr>
          <w:rFonts w:ascii="Times New Roman" w:hAnsi="Times New Roman"/>
          <w:b/>
          <w:sz w:val="24"/>
          <w:szCs w:val="24"/>
        </w:rPr>
      </w:pPr>
    </w:p>
    <w:p w14:paraId="1DEB7475" w14:textId="77777777" w:rsidR="00D254D7" w:rsidRPr="00893A13" w:rsidRDefault="00D254D7" w:rsidP="00D254D7">
      <w:pPr>
        <w:jc w:val="center"/>
      </w:pPr>
      <w:r w:rsidRPr="00893A13">
        <w:rPr>
          <w:noProof/>
          <w:lang w:eastAsia="tr-TR"/>
        </w:rPr>
        <w:drawing>
          <wp:anchor distT="0" distB="0" distL="114300" distR="114300" simplePos="0" relativeHeight="251659264" behindDoc="1" locked="0" layoutInCell="1" allowOverlap="1" wp14:anchorId="7B29993F" wp14:editId="05E8F768">
            <wp:simplePos x="0" y="0"/>
            <wp:positionH relativeFrom="column">
              <wp:posOffset>-958850</wp:posOffset>
            </wp:positionH>
            <wp:positionV relativeFrom="page">
              <wp:posOffset>-76200</wp:posOffset>
            </wp:positionV>
            <wp:extent cx="7657465" cy="1083119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k_kapak_zemin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7465" cy="10831195"/>
                    </a:xfrm>
                    <a:prstGeom prst="rect">
                      <a:avLst/>
                    </a:prstGeom>
                  </pic:spPr>
                </pic:pic>
              </a:graphicData>
            </a:graphic>
          </wp:anchor>
        </w:drawing>
      </w:r>
      <w:r w:rsidRPr="00893A13">
        <w:rPr>
          <w:noProof/>
          <w:lang w:eastAsia="tr-TR"/>
        </w:rPr>
        <w:drawing>
          <wp:anchor distT="0" distB="0" distL="114300" distR="114300" simplePos="0" relativeHeight="251660288" behindDoc="1" locked="0" layoutInCell="1" allowOverlap="1" wp14:anchorId="55680B73" wp14:editId="138C1D3C">
            <wp:simplePos x="0" y="0"/>
            <wp:positionH relativeFrom="column">
              <wp:posOffset>3446145</wp:posOffset>
            </wp:positionH>
            <wp:positionV relativeFrom="paragraph">
              <wp:posOffset>104140</wp:posOffset>
            </wp:positionV>
            <wp:extent cx="845185" cy="1162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k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5185" cy="1162050"/>
                    </a:xfrm>
                    <a:prstGeom prst="rect">
                      <a:avLst/>
                    </a:prstGeom>
                  </pic:spPr>
                </pic:pic>
              </a:graphicData>
            </a:graphic>
          </wp:anchor>
        </w:drawing>
      </w:r>
      <w:r w:rsidRPr="00893A13">
        <w:rPr>
          <w:noProof/>
          <w:lang w:eastAsia="tr-TR"/>
        </w:rPr>
        <w:drawing>
          <wp:anchor distT="0" distB="0" distL="114300" distR="114300" simplePos="0" relativeHeight="251661312" behindDoc="1" locked="0" layoutInCell="1" allowOverlap="1" wp14:anchorId="014A5434" wp14:editId="1B8CF45B">
            <wp:simplePos x="0" y="0"/>
            <wp:positionH relativeFrom="column">
              <wp:posOffset>1354878</wp:posOffset>
            </wp:positionH>
            <wp:positionV relativeFrom="paragraph">
              <wp:posOffset>123190</wp:posOffset>
            </wp:positionV>
            <wp:extent cx="1684655" cy="1149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s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4655" cy="1149350"/>
                    </a:xfrm>
                    <a:prstGeom prst="rect">
                      <a:avLst/>
                    </a:prstGeom>
                  </pic:spPr>
                </pic:pic>
              </a:graphicData>
            </a:graphic>
          </wp:anchor>
        </w:drawing>
      </w:r>
    </w:p>
    <w:p w14:paraId="6CDF6C57" w14:textId="77777777" w:rsidR="00D254D7" w:rsidRPr="00893A13" w:rsidRDefault="00D254D7" w:rsidP="00D254D7">
      <w:pPr>
        <w:jc w:val="center"/>
      </w:pPr>
    </w:p>
    <w:p w14:paraId="524C3C84" w14:textId="77777777" w:rsidR="00D254D7" w:rsidRPr="00893A13" w:rsidRDefault="00D254D7" w:rsidP="00D254D7">
      <w:pPr>
        <w:jc w:val="center"/>
      </w:pPr>
    </w:p>
    <w:p w14:paraId="51BA77FB" w14:textId="77777777" w:rsidR="00D254D7" w:rsidRPr="00893A13" w:rsidRDefault="00D254D7" w:rsidP="00D254D7">
      <w:pPr>
        <w:jc w:val="center"/>
      </w:pPr>
    </w:p>
    <w:p w14:paraId="7999C4D4" w14:textId="77777777" w:rsidR="00D254D7" w:rsidRPr="00893A13" w:rsidRDefault="00D254D7" w:rsidP="00D254D7">
      <w:pPr>
        <w:jc w:val="center"/>
        <w:rPr>
          <w:b/>
          <w:sz w:val="28"/>
        </w:rPr>
      </w:pPr>
    </w:p>
    <w:p w14:paraId="1B20E165" w14:textId="77777777" w:rsidR="00D254D7" w:rsidRPr="00893A13" w:rsidRDefault="00D254D7" w:rsidP="00D254D7">
      <w:pPr>
        <w:jc w:val="center"/>
        <w:rPr>
          <w:rFonts w:ascii="Times New Roman" w:hAnsi="Times New Roman"/>
          <w:b/>
          <w:sz w:val="28"/>
        </w:rPr>
      </w:pPr>
      <w:r w:rsidRPr="00893A13">
        <w:rPr>
          <w:rFonts w:ascii="Times New Roman" w:hAnsi="Times New Roman"/>
          <w:b/>
          <w:sz w:val="28"/>
        </w:rPr>
        <w:t xml:space="preserve">DEMİRYOLU YOL YAPIM, BAKIM VE ONARIMCISI </w:t>
      </w:r>
    </w:p>
    <w:p w14:paraId="57739437" w14:textId="77777777" w:rsidR="00D254D7" w:rsidRPr="00893A13" w:rsidRDefault="00D254D7" w:rsidP="00D254D7">
      <w:pPr>
        <w:jc w:val="center"/>
        <w:rPr>
          <w:rFonts w:ascii="Times New Roman" w:hAnsi="Times New Roman"/>
          <w:b/>
          <w:sz w:val="28"/>
        </w:rPr>
      </w:pPr>
      <w:r w:rsidRPr="00893A13">
        <w:rPr>
          <w:rFonts w:ascii="Times New Roman" w:hAnsi="Times New Roman"/>
          <w:b/>
          <w:sz w:val="28"/>
        </w:rPr>
        <w:t>SEVİYE 3</w:t>
      </w:r>
    </w:p>
    <w:p w14:paraId="0809E87C" w14:textId="77777777" w:rsidR="00D254D7" w:rsidRPr="00893A13" w:rsidRDefault="00D254D7" w:rsidP="00D254D7">
      <w:pPr>
        <w:jc w:val="center"/>
        <w:rPr>
          <w:rFonts w:ascii="Times New Roman" w:hAnsi="Times New Roman"/>
          <w:sz w:val="28"/>
        </w:rPr>
      </w:pPr>
    </w:p>
    <w:p w14:paraId="7F28A31A" w14:textId="77777777" w:rsidR="00D254D7" w:rsidRPr="00893A13" w:rsidRDefault="00D254D7" w:rsidP="00D254D7">
      <w:pPr>
        <w:jc w:val="center"/>
        <w:rPr>
          <w:rFonts w:ascii="Times New Roman" w:hAnsi="Times New Roman"/>
          <w:b/>
          <w:sz w:val="28"/>
          <w:szCs w:val="28"/>
        </w:rPr>
      </w:pPr>
      <w:r w:rsidRPr="00893A13">
        <w:rPr>
          <w:rFonts w:ascii="Times New Roman" w:hAnsi="Times New Roman"/>
          <w:b/>
          <w:sz w:val="28"/>
          <w:szCs w:val="28"/>
        </w:rPr>
        <w:t xml:space="preserve">REFERANS KODU </w:t>
      </w:r>
    </w:p>
    <w:p w14:paraId="55061647" w14:textId="77777777" w:rsidR="00D254D7" w:rsidRPr="00893A13" w:rsidRDefault="00D254D7" w:rsidP="00D254D7">
      <w:pPr>
        <w:jc w:val="center"/>
        <w:rPr>
          <w:rFonts w:ascii="Times New Roman" w:hAnsi="Times New Roman"/>
          <w:b/>
          <w:sz w:val="28"/>
        </w:rPr>
      </w:pPr>
      <w:r w:rsidRPr="00893A13">
        <w:rPr>
          <w:rFonts w:ascii="Times New Roman" w:hAnsi="Times New Roman"/>
          <w:b/>
          <w:sz w:val="28"/>
          <w:szCs w:val="28"/>
        </w:rPr>
        <w:t>12UMS0278-3</w:t>
      </w:r>
    </w:p>
    <w:p w14:paraId="6591891E" w14:textId="4848C917" w:rsidR="00D254D7" w:rsidRDefault="00D254D7" w:rsidP="00D254D7">
      <w:pPr>
        <w:jc w:val="center"/>
        <w:rPr>
          <w:rFonts w:ascii="Times New Roman" w:hAnsi="Times New Roman"/>
          <w:b/>
          <w:sz w:val="28"/>
        </w:rPr>
      </w:pPr>
      <w:r w:rsidRPr="00893A13">
        <w:rPr>
          <w:rFonts w:ascii="Times New Roman" w:hAnsi="Times New Roman"/>
          <w:b/>
          <w:sz w:val="28"/>
        </w:rPr>
        <w:t>RESMİ GAZETE TARİH-SAYI</w:t>
      </w:r>
    </w:p>
    <w:p w14:paraId="2B574103" w14:textId="23595105" w:rsidR="009B2279" w:rsidRPr="00893A13" w:rsidRDefault="009B2279" w:rsidP="00D254D7">
      <w:pPr>
        <w:jc w:val="center"/>
        <w:rPr>
          <w:rFonts w:ascii="Times New Roman" w:hAnsi="Times New Roman"/>
          <w:b/>
          <w:sz w:val="28"/>
        </w:rPr>
      </w:pPr>
      <w:r>
        <w:rPr>
          <w:rFonts w:ascii="Times New Roman" w:hAnsi="Times New Roman"/>
          <w:b/>
          <w:sz w:val="24"/>
          <w:szCs w:val="24"/>
        </w:rPr>
        <w:t>22.02.2022</w:t>
      </w:r>
      <w:r w:rsidRPr="00D22593">
        <w:rPr>
          <w:rFonts w:ascii="Times New Roman" w:hAnsi="Times New Roman"/>
          <w:b/>
          <w:sz w:val="24"/>
          <w:szCs w:val="24"/>
        </w:rPr>
        <w:t xml:space="preserve"> - </w:t>
      </w:r>
      <w:r>
        <w:rPr>
          <w:rFonts w:ascii="Times New Roman" w:hAnsi="Times New Roman"/>
          <w:b/>
          <w:sz w:val="24"/>
          <w:szCs w:val="24"/>
        </w:rPr>
        <w:t>31758</w:t>
      </w:r>
      <w:r w:rsidRPr="00D22593">
        <w:rPr>
          <w:rFonts w:ascii="Times New Roman" w:hAnsi="Times New Roman"/>
          <w:b/>
          <w:sz w:val="24"/>
          <w:szCs w:val="24"/>
        </w:rPr>
        <w:t xml:space="preserve"> (Mükerrer)</w:t>
      </w:r>
    </w:p>
    <w:p w14:paraId="6EB5AD63" w14:textId="756781C3" w:rsidR="00D254D7" w:rsidRDefault="00D254D7" w:rsidP="00D254D7">
      <w:pPr>
        <w:jc w:val="center"/>
        <w:rPr>
          <w:rFonts w:ascii="Times New Roman" w:hAnsi="Times New Roman"/>
          <w:sz w:val="28"/>
        </w:rPr>
      </w:pPr>
    </w:p>
    <w:p w14:paraId="1EEA19DE" w14:textId="61A3455A" w:rsidR="009B2279" w:rsidRDefault="009B2279" w:rsidP="00D254D7">
      <w:pPr>
        <w:jc w:val="center"/>
        <w:rPr>
          <w:rFonts w:ascii="Times New Roman" w:hAnsi="Times New Roman"/>
          <w:sz w:val="28"/>
        </w:rPr>
      </w:pPr>
    </w:p>
    <w:p w14:paraId="4FA87339" w14:textId="3F6F1987" w:rsidR="009B2279" w:rsidRDefault="009B2279" w:rsidP="00D254D7">
      <w:pPr>
        <w:jc w:val="center"/>
        <w:rPr>
          <w:rFonts w:ascii="Times New Roman" w:hAnsi="Times New Roman"/>
          <w:sz w:val="28"/>
        </w:rPr>
      </w:pPr>
    </w:p>
    <w:p w14:paraId="24332B4F" w14:textId="5D79E755" w:rsidR="009B2279" w:rsidRDefault="009B2279" w:rsidP="00D254D7">
      <w:pPr>
        <w:jc w:val="center"/>
        <w:rPr>
          <w:rFonts w:ascii="Times New Roman" w:hAnsi="Times New Roman"/>
          <w:sz w:val="28"/>
        </w:rPr>
      </w:pPr>
    </w:p>
    <w:p w14:paraId="28AC8936" w14:textId="148F2C19" w:rsidR="009B2279" w:rsidRDefault="009B2279" w:rsidP="00D254D7">
      <w:pPr>
        <w:jc w:val="center"/>
        <w:rPr>
          <w:rFonts w:ascii="Times New Roman" w:hAnsi="Times New Roman"/>
          <w:sz w:val="28"/>
        </w:rPr>
      </w:pPr>
    </w:p>
    <w:p w14:paraId="539B7E71" w14:textId="0D849232" w:rsidR="009B2279" w:rsidRDefault="009B2279" w:rsidP="00D254D7">
      <w:pPr>
        <w:jc w:val="center"/>
        <w:rPr>
          <w:rFonts w:ascii="Times New Roman" w:hAnsi="Times New Roman"/>
          <w:sz w:val="28"/>
        </w:rPr>
      </w:pPr>
    </w:p>
    <w:p w14:paraId="31E93007" w14:textId="10146130" w:rsidR="009B2279" w:rsidRDefault="009B2279" w:rsidP="00D254D7">
      <w:pPr>
        <w:jc w:val="center"/>
        <w:rPr>
          <w:rFonts w:ascii="Times New Roman" w:hAnsi="Times New Roman"/>
          <w:sz w:val="28"/>
        </w:rPr>
      </w:pPr>
    </w:p>
    <w:p w14:paraId="78E11EB0" w14:textId="5A057295" w:rsidR="009B2279" w:rsidRDefault="009B2279" w:rsidP="00D254D7">
      <w:pPr>
        <w:jc w:val="center"/>
        <w:rPr>
          <w:rFonts w:ascii="Times New Roman" w:hAnsi="Times New Roman"/>
          <w:sz w:val="28"/>
        </w:rPr>
      </w:pPr>
    </w:p>
    <w:p w14:paraId="1E0995CC" w14:textId="776D96C9" w:rsidR="009B2279" w:rsidRDefault="009B2279" w:rsidP="00D254D7">
      <w:pPr>
        <w:jc w:val="center"/>
        <w:rPr>
          <w:rFonts w:ascii="Times New Roman" w:hAnsi="Times New Roman"/>
          <w:sz w:val="28"/>
        </w:rPr>
      </w:pPr>
    </w:p>
    <w:p w14:paraId="423E943B" w14:textId="2D37947F" w:rsidR="009B2279" w:rsidRDefault="009B2279" w:rsidP="00D254D7">
      <w:pPr>
        <w:jc w:val="center"/>
        <w:rPr>
          <w:rFonts w:ascii="Times New Roman" w:hAnsi="Times New Roman"/>
          <w:sz w:val="28"/>
        </w:rPr>
      </w:pPr>
    </w:p>
    <w:p w14:paraId="48488934" w14:textId="5FCBF492" w:rsidR="009B2279" w:rsidRDefault="009B2279" w:rsidP="00D254D7">
      <w:pPr>
        <w:jc w:val="center"/>
        <w:rPr>
          <w:rFonts w:ascii="Times New Roman" w:hAnsi="Times New Roman"/>
          <w:sz w:val="28"/>
        </w:rPr>
      </w:pPr>
    </w:p>
    <w:p w14:paraId="2E727343" w14:textId="7D4DA3D4" w:rsidR="009B2279" w:rsidRDefault="009B2279" w:rsidP="00D254D7">
      <w:pPr>
        <w:jc w:val="center"/>
        <w:rPr>
          <w:rFonts w:ascii="Times New Roman" w:hAnsi="Times New Roman"/>
          <w:sz w:val="28"/>
        </w:rPr>
      </w:pPr>
    </w:p>
    <w:p w14:paraId="2692E6A4" w14:textId="1BE14D66" w:rsidR="009B2279" w:rsidRDefault="009B2279" w:rsidP="00D254D7">
      <w:pPr>
        <w:jc w:val="center"/>
        <w:rPr>
          <w:rFonts w:ascii="Times New Roman" w:hAnsi="Times New Roman"/>
          <w:sz w:val="28"/>
        </w:rPr>
      </w:pPr>
    </w:p>
    <w:p w14:paraId="1F5EA925" w14:textId="259D48C6" w:rsidR="009B2279" w:rsidRPr="00893A13" w:rsidRDefault="009B2279" w:rsidP="00172A58">
      <w:pPr>
        <w:rPr>
          <w:sz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07"/>
        <w:gridCol w:w="4953"/>
      </w:tblGrid>
      <w:tr w:rsidR="00D254D7" w:rsidRPr="009C3F8F" w14:paraId="497DC8EA" w14:textId="77777777" w:rsidTr="00192B8E">
        <w:tc>
          <w:tcPr>
            <w:tcW w:w="4107" w:type="dxa"/>
          </w:tcPr>
          <w:p w14:paraId="4AC99A43" w14:textId="77777777" w:rsidR="00D254D7" w:rsidRPr="009C3F8F" w:rsidRDefault="00D254D7" w:rsidP="00192B8E">
            <w:pPr>
              <w:pStyle w:val="NormalWeb"/>
              <w:rPr>
                <w:b/>
              </w:rPr>
            </w:pPr>
          </w:p>
          <w:p w14:paraId="332FDA60" w14:textId="77777777" w:rsidR="00D254D7" w:rsidRPr="009C3F8F" w:rsidRDefault="00D254D7" w:rsidP="00192B8E">
            <w:pPr>
              <w:pStyle w:val="NormalWeb"/>
              <w:rPr>
                <w:b/>
              </w:rPr>
            </w:pPr>
            <w:r w:rsidRPr="009C3F8F">
              <w:rPr>
                <w:b/>
              </w:rPr>
              <w:t>Meslek:</w:t>
            </w:r>
          </w:p>
          <w:p w14:paraId="4DD96D24" w14:textId="77777777" w:rsidR="00D254D7" w:rsidRPr="009C3F8F" w:rsidRDefault="00D254D7" w:rsidP="00192B8E">
            <w:pPr>
              <w:pStyle w:val="NormalWeb"/>
              <w:rPr>
                <w:b/>
              </w:rPr>
            </w:pPr>
          </w:p>
        </w:tc>
        <w:tc>
          <w:tcPr>
            <w:tcW w:w="4953" w:type="dxa"/>
          </w:tcPr>
          <w:p w14:paraId="293CD6DF" w14:textId="77777777" w:rsidR="00D254D7" w:rsidRPr="009C3F8F" w:rsidRDefault="00D254D7" w:rsidP="00192B8E">
            <w:pPr>
              <w:pStyle w:val="NormalWeb"/>
              <w:rPr>
                <w:b/>
              </w:rPr>
            </w:pPr>
          </w:p>
          <w:p w14:paraId="1E0BE5DB" w14:textId="77777777" w:rsidR="00D254D7" w:rsidRPr="009C3F8F" w:rsidRDefault="00D254D7" w:rsidP="00192B8E">
            <w:pPr>
              <w:pStyle w:val="NormalWeb"/>
              <w:rPr>
                <w:b/>
              </w:rPr>
            </w:pPr>
            <w:r w:rsidRPr="009C3F8F">
              <w:rPr>
                <w:b/>
                <w:bCs/>
              </w:rPr>
              <w:t>DEMİRYOLU YOL YAPIM, BAKIM VE ONARIMCISI</w:t>
            </w:r>
          </w:p>
        </w:tc>
      </w:tr>
      <w:tr w:rsidR="00D254D7" w:rsidRPr="009C3F8F" w14:paraId="67679640" w14:textId="77777777" w:rsidTr="00192B8E">
        <w:tc>
          <w:tcPr>
            <w:tcW w:w="4107" w:type="dxa"/>
          </w:tcPr>
          <w:p w14:paraId="7991A859" w14:textId="77777777" w:rsidR="00D254D7" w:rsidRPr="009C3F8F" w:rsidRDefault="00D254D7" w:rsidP="00192B8E">
            <w:pPr>
              <w:pStyle w:val="NormalWeb"/>
              <w:rPr>
                <w:b/>
              </w:rPr>
            </w:pPr>
          </w:p>
          <w:p w14:paraId="63F45B63" w14:textId="77777777" w:rsidR="00D254D7" w:rsidRPr="009C3F8F" w:rsidRDefault="00D254D7" w:rsidP="00192B8E">
            <w:pPr>
              <w:pStyle w:val="NormalWeb"/>
              <w:rPr>
                <w:b/>
              </w:rPr>
            </w:pPr>
            <w:r w:rsidRPr="009C3F8F">
              <w:rPr>
                <w:b/>
              </w:rPr>
              <w:t>Seviye:</w:t>
            </w:r>
          </w:p>
          <w:p w14:paraId="3062C4F3" w14:textId="77777777" w:rsidR="00D254D7" w:rsidRPr="009C3F8F" w:rsidRDefault="00D254D7" w:rsidP="00192B8E">
            <w:pPr>
              <w:pStyle w:val="NormalWeb"/>
              <w:rPr>
                <w:b/>
              </w:rPr>
            </w:pPr>
          </w:p>
        </w:tc>
        <w:tc>
          <w:tcPr>
            <w:tcW w:w="4953" w:type="dxa"/>
          </w:tcPr>
          <w:p w14:paraId="582A6BE7" w14:textId="77777777" w:rsidR="00D254D7" w:rsidRPr="009C3F8F" w:rsidRDefault="00D254D7" w:rsidP="00192B8E">
            <w:pPr>
              <w:pStyle w:val="NormalWeb"/>
              <w:tabs>
                <w:tab w:val="left" w:pos="2160"/>
                <w:tab w:val="center" w:pos="2388"/>
              </w:tabs>
              <w:rPr>
                <w:b/>
              </w:rPr>
            </w:pPr>
            <w:r w:rsidRPr="009C3F8F">
              <w:rPr>
                <w:b/>
              </w:rPr>
              <w:tab/>
            </w:r>
          </w:p>
          <w:p w14:paraId="6E7A5DA6" w14:textId="77777777" w:rsidR="00D254D7" w:rsidRPr="009C3F8F" w:rsidRDefault="00D254D7" w:rsidP="00192B8E">
            <w:pPr>
              <w:pStyle w:val="NormalWeb"/>
              <w:tabs>
                <w:tab w:val="left" w:pos="2160"/>
                <w:tab w:val="center" w:pos="2388"/>
              </w:tabs>
              <w:rPr>
                <w:b/>
                <w:color w:val="000000"/>
              </w:rPr>
            </w:pPr>
            <w:r w:rsidRPr="009C3F8F">
              <w:rPr>
                <w:b/>
                <w:color w:val="000000"/>
              </w:rPr>
              <w:t>3</w:t>
            </w:r>
            <w:r w:rsidRPr="009C3F8F">
              <w:rPr>
                <w:rStyle w:val="DipnotBavurusu"/>
                <w:b/>
                <w:color w:val="000000"/>
              </w:rPr>
              <w:footnoteReference w:id="1"/>
            </w:r>
          </w:p>
        </w:tc>
      </w:tr>
      <w:tr w:rsidR="00D254D7" w:rsidRPr="009C3F8F" w14:paraId="4FC3DE23" w14:textId="77777777" w:rsidTr="00192B8E">
        <w:tc>
          <w:tcPr>
            <w:tcW w:w="4107" w:type="dxa"/>
          </w:tcPr>
          <w:p w14:paraId="0BFBF34A" w14:textId="77777777" w:rsidR="00D254D7" w:rsidRPr="009C3F8F" w:rsidRDefault="00D254D7" w:rsidP="00192B8E">
            <w:pPr>
              <w:pStyle w:val="NormalWeb"/>
              <w:rPr>
                <w:b/>
              </w:rPr>
            </w:pPr>
          </w:p>
          <w:p w14:paraId="5BB10FC9" w14:textId="77777777" w:rsidR="00D254D7" w:rsidRPr="009C3F8F" w:rsidRDefault="00D254D7" w:rsidP="00192B8E">
            <w:pPr>
              <w:pStyle w:val="NormalWeb"/>
              <w:rPr>
                <w:b/>
              </w:rPr>
            </w:pPr>
            <w:r w:rsidRPr="009C3F8F">
              <w:rPr>
                <w:b/>
              </w:rPr>
              <w:t>Referans Kodu:</w:t>
            </w:r>
          </w:p>
          <w:p w14:paraId="32B76AD0" w14:textId="77777777" w:rsidR="00D254D7" w:rsidRPr="009C3F8F" w:rsidRDefault="00D254D7" w:rsidP="00192B8E">
            <w:pPr>
              <w:pStyle w:val="NormalWeb"/>
              <w:rPr>
                <w:b/>
              </w:rPr>
            </w:pPr>
          </w:p>
        </w:tc>
        <w:tc>
          <w:tcPr>
            <w:tcW w:w="4953" w:type="dxa"/>
            <w:vAlign w:val="center"/>
          </w:tcPr>
          <w:p w14:paraId="41896A68" w14:textId="77777777" w:rsidR="00D254D7" w:rsidRPr="009C3F8F" w:rsidRDefault="00D254D7" w:rsidP="00192B8E">
            <w:pPr>
              <w:pStyle w:val="NormalWeb"/>
              <w:rPr>
                <w:b/>
              </w:rPr>
            </w:pPr>
            <w:r w:rsidRPr="009C3F8F">
              <w:rPr>
                <w:b/>
              </w:rPr>
              <w:t>12UMS0278-3</w:t>
            </w:r>
          </w:p>
        </w:tc>
      </w:tr>
      <w:tr w:rsidR="00D254D7" w:rsidRPr="009C3F8F" w14:paraId="668674D3" w14:textId="77777777" w:rsidTr="00192B8E">
        <w:tc>
          <w:tcPr>
            <w:tcW w:w="4107" w:type="dxa"/>
          </w:tcPr>
          <w:p w14:paraId="282DD40F" w14:textId="77777777" w:rsidR="00D254D7" w:rsidRPr="009C3F8F" w:rsidRDefault="00D254D7" w:rsidP="00192B8E">
            <w:pPr>
              <w:pStyle w:val="NormalWeb"/>
              <w:rPr>
                <w:b/>
              </w:rPr>
            </w:pPr>
          </w:p>
          <w:p w14:paraId="012D1A25" w14:textId="77777777" w:rsidR="00D254D7" w:rsidRPr="009C3F8F" w:rsidRDefault="00D254D7" w:rsidP="00192B8E">
            <w:pPr>
              <w:pStyle w:val="NormalWeb"/>
              <w:rPr>
                <w:b/>
              </w:rPr>
            </w:pPr>
            <w:r w:rsidRPr="009C3F8F">
              <w:rPr>
                <w:b/>
              </w:rPr>
              <w:t>Standardı Hazırlayan Kuruluş(lar):</w:t>
            </w:r>
          </w:p>
          <w:p w14:paraId="3A50B6FD" w14:textId="77777777" w:rsidR="00D254D7" w:rsidRPr="009C3F8F" w:rsidRDefault="00D254D7" w:rsidP="00192B8E">
            <w:pPr>
              <w:pStyle w:val="NormalWeb"/>
              <w:rPr>
                <w:b/>
              </w:rPr>
            </w:pPr>
          </w:p>
        </w:tc>
        <w:tc>
          <w:tcPr>
            <w:tcW w:w="4953" w:type="dxa"/>
            <w:vAlign w:val="center"/>
          </w:tcPr>
          <w:p w14:paraId="4588CE92" w14:textId="77777777" w:rsidR="00D254D7" w:rsidRDefault="00D254D7" w:rsidP="00192B8E">
            <w:pPr>
              <w:pStyle w:val="NormalWeb"/>
              <w:rPr>
                <w:b/>
              </w:rPr>
            </w:pPr>
            <w:r>
              <w:rPr>
                <w:b/>
              </w:rPr>
              <w:t>Hazırlayan: TCDD Vakfı</w:t>
            </w:r>
          </w:p>
          <w:p w14:paraId="2C6980FF" w14:textId="77777777" w:rsidR="00D254D7" w:rsidRPr="009C3F8F" w:rsidRDefault="00D254D7" w:rsidP="00192B8E">
            <w:pPr>
              <w:pStyle w:val="NormalWeb"/>
              <w:rPr>
                <w:b/>
              </w:rPr>
            </w:pPr>
            <w:r>
              <w:rPr>
                <w:b/>
              </w:rPr>
              <w:t>Güncelleyen: MYK Çalışma Grubu</w:t>
            </w:r>
          </w:p>
        </w:tc>
      </w:tr>
      <w:tr w:rsidR="00D254D7" w:rsidRPr="009C3F8F" w14:paraId="6B8EDD79" w14:textId="77777777" w:rsidTr="00172A58">
        <w:trPr>
          <w:trHeight w:val="1146"/>
        </w:trPr>
        <w:tc>
          <w:tcPr>
            <w:tcW w:w="4107" w:type="dxa"/>
          </w:tcPr>
          <w:p w14:paraId="4F3CB9B6" w14:textId="77777777" w:rsidR="00D254D7" w:rsidRPr="009C3F8F" w:rsidRDefault="00D254D7" w:rsidP="00192B8E">
            <w:pPr>
              <w:pStyle w:val="NormalWeb"/>
              <w:rPr>
                <w:b/>
              </w:rPr>
            </w:pPr>
          </w:p>
          <w:p w14:paraId="67AD6D02" w14:textId="77777777" w:rsidR="00D254D7" w:rsidRPr="009C3F8F" w:rsidRDefault="00D254D7" w:rsidP="00192B8E">
            <w:pPr>
              <w:pStyle w:val="NormalWeb"/>
              <w:rPr>
                <w:b/>
              </w:rPr>
            </w:pPr>
            <w:r w:rsidRPr="009C3F8F">
              <w:rPr>
                <w:b/>
              </w:rPr>
              <w:t>Standardı Doğrulayan Sektör Komitesi:</w:t>
            </w:r>
          </w:p>
          <w:p w14:paraId="033BC32B" w14:textId="77777777" w:rsidR="00D254D7" w:rsidRPr="009C3F8F" w:rsidRDefault="00D254D7" w:rsidP="00192B8E">
            <w:pPr>
              <w:pStyle w:val="NormalWeb"/>
              <w:rPr>
                <w:b/>
              </w:rPr>
            </w:pPr>
          </w:p>
        </w:tc>
        <w:tc>
          <w:tcPr>
            <w:tcW w:w="4953" w:type="dxa"/>
            <w:vAlign w:val="center"/>
          </w:tcPr>
          <w:p w14:paraId="26BAE924" w14:textId="77777777" w:rsidR="00D254D7" w:rsidRPr="009C3F8F" w:rsidRDefault="00D254D7" w:rsidP="00192B8E">
            <w:pPr>
              <w:pStyle w:val="NormalWeb"/>
              <w:rPr>
                <w:b/>
              </w:rPr>
            </w:pPr>
            <w:r w:rsidRPr="009C3F8F">
              <w:rPr>
                <w:b/>
              </w:rPr>
              <w:t>MYK Ulaştırma Lojistik ve Haberleşme Sektör Komitesi</w:t>
            </w:r>
          </w:p>
        </w:tc>
      </w:tr>
      <w:tr w:rsidR="00565959" w:rsidRPr="009C3F8F" w14:paraId="1893A619" w14:textId="77777777" w:rsidTr="00172A58">
        <w:trPr>
          <w:trHeight w:val="887"/>
        </w:trPr>
        <w:tc>
          <w:tcPr>
            <w:tcW w:w="4107" w:type="dxa"/>
          </w:tcPr>
          <w:p w14:paraId="62D3622B" w14:textId="77777777" w:rsidR="00565959" w:rsidRPr="009C3F8F" w:rsidRDefault="00565959" w:rsidP="00565959">
            <w:pPr>
              <w:pStyle w:val="NormalWeb"/>
              <w:rPr>
                <w:b/>
              </w:rPr>
            </w:pPr>
          </w:p>
          <w:p w14:paraId="6269E529" w14:textId="77777777" w:rsidR="00565959" w:rsidRPr="009C3F8F" w:rsidRDefault="00565959" w:rsidP="00565959">
            <w:pPr>
              <w:pStyle w:val="NormalWeb"/>
              <w:rPr>
                <w:b/>
              </w:rPr>
            </w:pPr>
            <w:r w:rsidRPr="009C3F8F">
              <w:rPr>
                <w:b/>
              </w:rPr>
              <w:t>MYK Yönetim Kurulu Onay Tarih/ Sayı:</w:t>
            </w:r>
          </w:p>
          <w:p w14:paraId="1389320F" w14:textId="77777777" w:rsidR="00565959" w:rsidRPr="009C3F8F" w:rsidRDefault="00565959" w:rsidP="00565959">
            <w:pPr>
              <w:pStyle w:val="NormalWeb"/>
              <w:rPr>
                <w:b/>
              </w:rPr>
            </w:pPr>
          </w:p>
        </w:tc>
        <w:tc>
          <w:tcPr>
            <w:tcW w:w="4953" w:type="dxa"/>
            <w:vAlign w:val="center"/>
          </w:tcPr>
          <w:p w14:paraId="1C93E5EF" w14:textId="77777777" w:rsidR="00565959" w:rsidRDefault="00565959" w:rsidP="00565959">
            <w:pPr>
              <w:pStyle w:val="NormalWeb"/>
              <w:spacing w:before="0" w:beforeAutospacing="0" w:after="0" w:afterAutospacing="0"/>
              <w:rPr>
                <w:b/>
                <w:bCs/>
              </w:rPr>
            </w:pPr>
            <w:r w:rsidRPr="00051945">
              <w:rPr>
                <w:b/>
                <w:bCs/>
              </w:rPr>
              <w:t xml:space="preserve">Tarih </w:t>
            </w:r>
            <w:r>
              <w:rPr>
                <w:b/>
                <w:bCs/>
              </w:rPr>
              <w:t>08 /12 /2021, 2021/156</w:t>
            </w:r>
          </w:p>
          <w:p w14:paraId="11522CF6" w14:textId="09976677" w:rsidR="00565959" w:rsidRPr="009C3F8F" w:rsidRDefault="00565959" w:rsidP="00565959">
            <w:pPr>
              <w:pStyle w:val="NormalWeb"/>
              <w:spacing w:before="0" w:beforeAutospacing="0" w:after="0" w:afterAutospacing="0"/>
              <w:rPr>
                <w:b/>
              </w:rPr>
            </w:pPr>
          </w:p>
        </w:tc>
      </w:tr>
      <w:tr w:rsidR="00565959" w:rsidRPr="009C3F8F" w14:paraId="375EE03A" w14:textId="77777777" w:rsidTr="00192B8E">
        <w:tc>
          <w:tcPr>
            <w:tcW w:w="4107" w:type="dxa"/>
          </w:tcPr>
          <w:p w14:paraId="7357C08E" w14:textId="77777777" w:rsidR="00565959" w:rsidRPr="009C3F8F" w:rsidRDefault="00565959" w:rsidP="00565959">
            <w:pPr>
              <w:pStyle w:val="NormalWeb"/>
              <w:rPr>
                <w:b/>
              </w:rPr>
            </w:pPr>
          </w:p>
          <w:p w14:paraId="2495504E" w14:textId="33974EB0" w:rsidR="00565959" w:rsidRPr="009C3F8F" w:rsidRDefault="00565959" w:rsidP="00565959">
            <w:pPr>
              <w:pStyle w:val="NormalWeb"/>
              <w:rPr>
                <w:b/>
              </w:rPr>
            </w:pPr>
            <w:r>
              <w:rPr>
                <w:b/>
              </w:rPr>
              <w:t>Resmi Gazete Tarih/Sayı:</w:t>
            </w:r>
          </w:p>
        </w:tc>
        <w:tc>
          <w:tcPr>
            <w:tcW w:w="4953" w:type="dxa"/>
          </w:tcPr>
          <w:p w14:paraId="3471DDCA" w14:textId="77777777" w:rsidR="00565959" w:rsidRDefault="00565959" w:rsidP="00565959">
            <w:pPr>
              <w:pStyle w:val="NormalWeb"/>
              <w:rPr>
                <w:b/>
              </w:rPr>
            </w:pPr>
            <w:r w:rsidRPr="00777165">
              <w:rPr>
                <w:b/>
              </w:rPr>
              <w:t xml:space="preserve"> </w:t>
            </w:r>
          </w:p>
          <w:p w14:paraId="0F565E2F" w14:textId="77777777" w:rsidR="00565959" w:rsidRDefault="00565959" w:rsidP="00565959">
            <w:pPr>
              <w:pStyle w:val="NormalWeb"/>
              <w:rPr>
                <w:b/>
              </w:rPr>
            </w:pPr>
            <w:r w:rsidRPr="003E74D8">
              <w:rPr>
                <w:b/>
              </w:rPr>
              <w:t>29.01.2013 - 28543 (Mükerrer)</w:t>
            </w:r>
          </w:p>
          <w:p w14:paraId="7F67F5B4" w14:textId="77777777" w:rsidR="00565959" w:rsidRPr="00406832" w:rsidRDefault="00565959" w:rsidP="00565959">
            <w:pPr>
              <w:rPr>
                <w:rFonts w:ascii="Times New Roman" w:eastAsia="Times New Roman" w:hAnsi="Times New Roman"/>
                <w:b/>
                <w:sz w:val="24"/>
                <w:szCs w:val="24"/>
                <w:lang w:eastAsia="tr-TR"/>
              </w:rPr>
            </w:pPr>
            <w:r w:rsidRPr="00406832">
              <w:rPr>
                <w:rFonts w:ascii="Times New Roman" w:eastAsia="Times New Roman" w:hAnsi="Times New Roman"/>
                <w:b/>
                <w:sz w:val="24"/>
                <w:szCs w:val="24"/>
                <w:lang w:eastAsia="tr-TR"/>
              </w:rPr>
              <w:t>Rev.01:22.02.2022 - 31758 (Mükerrer)</w:t>
            </w:r>
          </w:p>
          <w:p w14:paraId="0F367623" w14:textId="54900738" w:rsidR="00565959" w:rsidRPr="009C3F8F" w:rsidRDefault="00565959" w:rsidP="00565959">
            <w:pPr>
              <w:pStyle w:val="NormalWeb"/>
              <w:rPr>
                <w:b/>
              </w:rPr>
            </w:pPr>
          </w:p>
        </w:tc>
      </w:tr>
      <w:tr w:rsidR="00565959" w:rsidRPr="009C3F8F" w14:paraId="5790EDF8" w14:textId="77777777" w:rsidTr="00172A58">
        <w:trPr>
          <w:trHeight w:val="79"/>
        </w:trPr>
        <w:tc>
          <w:tcPr>
            <w:tcW w:w="4107" w:type="dxa"/>
          </w:tcPr>
          <w:p w14:paraId="4DCCDDCC" w14:textId="77777777" w:rsidR="00565959" w:rsidRPr="009C3F8F" w:rsidRDefault="00565959" w:rsidP="00565959">
            <w:pPr>
              <w:pStyle w:val="NormalWeb"/>
              <w:rPr>
                <w:b/>
              </w:rPr>
            </w:pPr>
          </w:p>
          <w:p w14:paraId="4765B4F3" w14:textId="77777777" w:rsidR="00565959" w:rsidRPr="009C3F8F" w:rsidRDefault="00565959" w:rsidP="00565959">
            <w:pPr>
              <w:pStyle w:val="NormalWeb"/>
              <w:rPr>
                <w:b/>
              </w:rPr>
            </w:pPr>
            <w:r w:rsidRPr="009C3F8F">
              <w:rPr>
                <w:b/>
              </w:rPr>
              <w:t>Revizyon No:</w:t>
            </w:r>
          </w:p>
          <w:p w14:paraId="23DB9FF4" w14:textId="77777777" w:rsidR="00565959" w:rsidRPr="009C3F8F" w:rsidRDefault="00565959" w:rsidP="00565959">
            <w:pPr>
              <w:pStyle w:val="NormalWeb"/>
              <w:rPr>
                <w:b/>
              </w:rPr>
            </w:pPr>
          </w:p>
        </w:tc>
        <w:tc>
          <w:tcPr>
            <w:tcW w:w="4953" w:type="dxa"/>
          </w:tcPr>
          <w:p w14:paraId="3B9406AB" w14:textId="77777777" w:rsidR="00565959" w:rsidRPr="009C3F8F" w:rsidRDefault="00565959" w:rsidP="00565959">
            <w:pPr>
              <w:pStyle w:val="NormalWeb"/>
              <w:rPr>
                <w:b/>
              </w:rPr>
            </w:pPr>
          </w:p>
          <w:p w14:paraId="360ACE16" w14:textId="6C2976D3" w:rsidR="00565959" w:rsidRPr="009C3F8F" w:rsidRDefault="00565959" w:rsidP="00565959">
            <w:pPr>
              <w:pStyle w:val="NormalWeb"/>
              <w:rPr>
                <w:b/>
              </w:rPr>
            </w:pPr>
            <w:r w:rsidRPr="009C3F8F">
              <w:rPr>
                <w:b/>
              </w:rPr>
              <w:t>01</w:t>
            </w:r>
          </w:p>
        </w:tc>
      </w:tr>
    </w:tbl>
    <w:p w14:paraId="7C9F0256" w14:textId="28152D07" w:rsidR="00D254D7" w:rsidRPr="00893A13" w:rsidRDefault="00D254D7" w:rsidP="00D254D7">
      <w:pPr>
        <w:spacing w:after="0" w:line="240" w:lineRule="auto"/>
        <w:rPr>
          <w:rFonts w:ascii="Times New Roman" w:hAnsi="Times New Roman"/>
          <w:b/>
          <w:sz w:val="24"/>
          <w:szCs w:val="24"/>
        </w:rPr>
      </w:pPr>
    </w:p>
    <w:p w14:paraId="7230FB68" w14:textId="04BB25AE" w:rsidR="00744234" w:rsidRDefault="00744234">
      <w:pPr>
        <w:spacing w:after="0" w:line="240" w:lineRule="auto"/>
        <w:rPr>
          <w:rFonts w:ascii="Times New Roman" w:hAnsi="Times New Roman"/>
          <w:b/>
          <w:sz w:val="24"/>
          <w:szCs w:val="24"/>
        </w:rPr>
      </w:pPr>
    </w:p>
    <w:p w14:paraId="3DA57C6B" w14:textId="766486DC" w:rsidR="007B6791" w:rsidRPr="00893A13" w:rsidRDefault="007B6791" w:rsidP="000F11BE">
      <w:pPr>
        <w:spacing w:after="0" w:line="240" w:lineRule="auto"/>
        <w:jc w:val="center"/>
        <w:rPr>
          <w:rFonts w:ascii="Times New Roman" w:hAnsi="Times New Roman"/>
          <w:b/>
          <w:sz w:val="24"/>
          <w:szCs w:val="24"/>
        </w:rPr>
      </w:pPr>
      <w:r w:rsidRPr="00893A13">
        <w:rPr>
          <w:rFonts w:ascii="Times New Roman" w:hAnsi="Times New Roman"/>
          <w:b/>
          <w:sz w:val="24"/>
          <w:szCs w:val="24"/>
        </w:rPr>
        <w:lastRenderedPageBreak/>
        <w:t>TERİMLER, SİMGELER VE KISALTMALAR</w:t>
      </w:r>
    </w:p>
    <w:p w14:paraId="10A2DF5A" w14:textId="77777777" w:rsidR="00452D4F" w:rsidRPr="00893A13" w:rsidRDefault="00452D4F" w:rsidP="000F11BE">
      <w:pPr>
        <w:spacing w:after="0" w:line="240" w:lineRule="auto"/>
        <w:jc w:val="center"/>
        <w:rPr>
          <w:rFonts w:ascii="Times New Roman" w:hAnsi="Times New Roman"/>
          <w:b/>
          <w:sz w:val="24"/>
          <w:szCs w:val="24"/>
        </w:rPr>
      </w:pPr>
    </w:p>
    <w:p w14:paraId="4B53E47C" w14:textId="77777777" w:rsidR="00C56B0C" w:rsidRPr="005A2364" w:rsidRDefault="00C56B0C" w:rsidP="00C56B0C">
      <w:pPr>
        <w:spacing w:before="120" w:after="120"/>
        <w:jc w:val="both"/>
        <w:rPr>
          <w:rFonts w:ascii="Times New Roman" w:hAnsi="Times New Roman"/>
          <w:sz w:val="24"/>
          <w:szCs w:val="24"/>
        </w:rPr>
      </w:pPr>
      <w:r w:rsidRPr="005A2364">
        <w:rPr>
          <w:rFonts w:ascii="Times New Roman" w:hAnsi="Times New Roman"/>
          <w:b/>
          <w:sz w:val="24"/>
          <w:szCs w:val="24"/>
        </w:rPr>
        <w:t xml:space="preserve">ACİL DURUM: </w:t>
      </w:r>
      <w:r w:rsidRPr="005A2364">
        <w:rPr>
          <w:rFonts w:ascii="Times New Roman" w:hAnsi="Times New Roman"/>
          <w:sz w:val="24"/>
          <w:szCs w:val="24"/>
        </w:rPr>
        <w:t>İşyerinin tamamında veya bir kısmında meydana gelebilecek yangın, patlama, tehlikeli kimyasal maddelerden kaynaklanan yayılım, doğal afet gibi acil müdahale, mücadele, ilkyardım veya tahliye gerektiren olayları,</w:t>
      </w:r>
    </w:p>
    <w:p w14:paraId="6C714728" w14:textId="77777777" w:rsidR="00C56B0C" w:rsidRPr="005A2364" w:rsidRDefault="00C56B0C" w:rsidP="00C56B0C">
      <w:pPr>
        <w:spacing w:before="120" w:after="120"/>
        <w:jc w:val="both"/>
        <w:rPr>
          <w:rFonts w:ascii="Times New Roman" w:hAnsi="Times New Roman"/>
          <w:sz w:val="24"/>
          <w:szCs w:val="24"/>
        </w:rPr>
      </w:pPr>
      <w:r w:rsidRPr="005A2364">
        <w:rPr>
          <w:rFonts w:ascii="Times New Roman" w:hAnsi="Times New Roman"/>
          <w:b/>
          <w:sz w:val="24"/>
          <w:szCs w:val="24"/>
        </w:rPr>
        <w:t xml:space="preserve">ACİL DURUM PLANI: </w:t>
      </w:r>
      <w:r w:rsidRPr="005A2364">
        <w:rPr>
          <w:rFonts w:ascii="Times New Roman" w:hAnsi="Times New Roman"/>
          <w:sz w:val="24"/>
          <w:szCs w:val="24"/>
        </w:rPr>
        <w:t>İşyerlerinde meydana gelebilecek acil durumlarda yapılacak iş ve işlemler dahil bilgilerin ve uygulamaya yönelik eylemlerin yer aldığı planı,</w:t>
      </w:r>
    </w:p>
    <w:p w14:paraId="09658C31" w14:textId="386CA7EB"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BAĞLANTI MALZEMESİ</w:t>
      </w:r>
      <w:r w:rsidRPr="00893A13">
        <w:rPr>
          <w:rFonts w:ascii="Times New Roman" w:hAnsi="Times New Roman"/>
          <w:sz w:val="24"/>
          <w:szCs w:val="24"/>
        </w:rPr>
        <w:t>: Rayları, raylara ve traverslere bağlayarak stabilitesi yüksek bir çerçeve oluşturan, raylar ve ray ile travers arasında kuvvet aktarımını sağlayan, rayların şekil ve yer değiştirmelerini önleyen, üstyapıya gelen etkileri elastik şekil değiştirmelerle sönümleyen malzemeleri,</w:t>
      </w:r>
    </w:p>
    <w:p w14:paraId="17BFDB97"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BALAST</w:t>
      </w:r>
      <w:r w:rsidRPr="00893A13">
        <w:rPr>
          <w:rFonts w:ascii="Times New Roman" w:hAnsi="Times New Roman"/>
          <w:sz w:val="24"/>
          <w:szCs w:val="24"/>
        </w:rPr>
        <w:t>: Traversler tarafından iletilen tüm etkileri kalıcı çökmelere uğramadan daneleri arasındaki sürtünme ile yayarak platforma ileten ve yol çerçevesine elastik bir yatak oluşturan; yaklaşık 22-</w:t>
      </w:r>
      <w:smartTag w:uri="urn:schemas-microsoft-com:office:smarttags" w:element="metricconverter">
        <w:smartTagPr>
          <w:attr w:name="ProductID" w:val="63 mm"/>
        </w:smartTagPr>
        <w:r w:rsidRPr="00893A13">
          <w:rPr>
            <w:rFonts w:ascii="Times New Roman" w:hAnsi="Times New Roman"/>
            <w:sz w:val="24"/>
            <w:szCs w:val="24"/>
          </w:rPr>
          <w:t>63 mm</w:t>
        </w:r>
      </w:smartTag>
      <w:r w:rsidRPr="00893A13">
        <w:rPr>
          <w:rFonts w:ascii="Times New Roman" w:hAnsi="Times New Roman"/>
          <w:sz w:val="24"/>
          <w:szCs w:val="24"/>
        </w:rPr>
        <w:t>. ebadında kırılmış, keskin köşeli ve keskin kenarlı sert ve sağlam taşları,</w:t>
      </w:r>
    </w:p>
    <w:p w14:paraId="3657F4A4"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BALAST PROFİLİ</w:t>
      </w:r>
      <w:r w:rsidRPr="00893A13">
        <w:rPr>
          <w:rFonts w:ascii="Times New Roman" w:hAnsi="Times New Roman"/>
          <w:sz w:val="24"/>
          <w:szCs w:val="24"/>
        </w:rPr>
        <w:t>: Ölçüleri belirlenmiş demiryolu hat kesitindeki balast şeklini,</w:t>
      </w:r>
    </w:p>
    <w:p w14:paraId="675107AD"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BODEN:</w:t>
      </w:r>
      <w:r w:rsidRPr="00893A13">
        <w:rPr>
          <w:rFonts w:ascii="Times New Roman" w:hAnsi="Times New Roman"/>
          <w:sz w:val="24"/>
          <w:szCs w:val="24"/>
        </w:rPr>
        <w:t xml:space="preserve"> Demiryolu ve hafif raylı taşıma araçlarında tekerleklerin iç tarafında bulunan çıkıntıyı;</w:t>
      </w:r>
    </w:p>
    <w:p w14:paraId="2AA0585B"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BULON</w:t>
      </w:r>
      <w:r w:rsidRPr="00893A13">
        <w:rPr>
          <w:rFonts w:ascii="Times New Roman" w:hAnsi="Times New Roman"/>
          <w:sz w:val="24"/>
          <w:szCs w:val="24"/>
        </w:rPr>
        <w:t>: Demiryolu yol üstyapı elemanlarını birleştirmeye yarayan cıvatayı,</w:t>
      </w:r>
    </w:p>
    <w:p w14:paraId="646A7319"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BULONÖZ MAKİNESİ</w:t>
      </w:r>
      <w:r w:rsidRPr="00893A13">
        <w:rPr>
          <w:rFonts w:ascii="Times New Roman" w:hAnsi="Times New Roman"/>
          <w:sz w:val="24"/>
          <w:szCs w:val="24"/>
        </w:rPr>
        <w:t>: İşçi gücü ile demiryolu hattı üzerinde yürütülebilen, motor gücünün kullanılması ile bulon söküp takmaya yarayan mekanik aracı,</w:t>
      </w:r>
    </w:p>
    <w:p w14:paraId="62CE7054"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BURAJ</w:t>
      </w:r>
      <w:r w:rsidRPr="00893A13">
        <w:rPr>
          <w:rFonts w:ascii="Times New Roman" w:hAnsi="Times New Roman"/>
          <w:sz w:val="24"/>
          <w:szCs w:val="24"/>
        </w:rPr>
        <w:t>: Yoldaki mevcut balastın, traverse uygun şekilde yataklık yapması için travers altına sıkıştırılmasını,</w:t>
      </w:r>
    </w:p>
    <w:p w14:paraId="24B83616"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BURGU</w:t>
      </w:r>
      <w:r w:rsidRPr="00893A13">
        <w:rPr>
          <w:rFonts w:ascii="Times New Roman" w:hAnsi="Times New Roman"/>
          <w:sz w:val="24"/>
          <w:szCs w:val="24"/>
        </w:rPr>
        <w:t>: Ahşap traverse delik açmaya yarayan yivli, keskin çelik aleti,</w:t>
      </w:r>
    </w:p>
    <w:p w14:paraId="49FFAF3A"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CEBİRE</w:t>
      </w:r>
      <w:r w:rsidRPr="00893A13">
        <w:rPr>
          <w:rFonts w:ascii="Times New Roman" w:hAnsi="Times New Roman"/>
          <w:sz w:val="24"/>
          <w:szCs w:val="24"/>
        </w:rPr>
        <w:t>: Rayları uçlarından birbirine bağlamak için kullanılan levhayı,</w:t>
      </w:r>
    </w:p>
    <w:p w14:paraId="70F2179D"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CONTA</w:t>
      </w:r>
      <w:r w:rsidRPr="00893A13">
        <w:rPr>
          <w:rFonts w:ascii="Times New Roman" w:hAnsi="Times New Roman"/>
          <w:sz w:val="24"/>
          <w:szCs w:val="24"/>
        </w:rPr>
        <w:t xml:space="preserve">: </w:t>
      </w:r>
      <w:r w:rsidRPr="00893A13">
        <w:rPr>
          <w:rFonts w:ascii="Times New Roman" w:hAnsi="Times New Roman"/>
          <w:bCs/>
          <w:sz w:val="24"/>
          <w:szCs w:val="24"/>
        </w:rPr>
        <w:t>İki rayın birbirine bağlandığı ek yerini,</w:t>
      </w:r>
    </w:p>
    <w:p w14:paraId="1280D02F"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ÇERÇEVE (PANEL)</w:t>
      </w:r>
      <w:r w:rsidRPr="00893A13">
        <w:rPr>
          <w:rFonts w:ascii="Times New Roman" w:hAnsi="Times New Roman"/>
          <w:sz w:val="24"/>
          <w:szCs w:val="24"/>
        </w:rPr>
        <w:t>: Ray, travers ve bağlantı malzemelerinin montajı yapılmış olan yol üstyapısının bir ray boyundaki bölümünü,</w:t>
      </w:r>
    </w:p>
    <w:p w14:paraId="72BF4F26" w14:textId="77777777" w:rsidR="002B68D0" w:rsidRPr="00893A13" w:rsidRDefault="002B68D0" w:rsidP="002B68D0">
      <w:pPr>
        <w:autoSpaceDE w:val="0"/>
        <w:autoSpaceDN w:val="0"/>
        <w:adjustRightInd w:val="0"/>
        <w:spacing w:after="0" w:line="240" w:lineRule="auto"/>
        <w:rPr>
          <w:rFonts w:ascii="Times New Roman" w:hAnsi="Times New Roman"/>
          <w:sz w:val="24"/>
          <w:szCs w:val="24"/>
        </w:rPr>
      </w:pPr>
      <w:r w:rsidRPr="00893A13">
        <w:rPr>
          <w:rFonts w:ascii="Times New Roman" w:hAnsi="Times New Roman"/>
          <w:b/>
          <w:sz w:val="24"/>
          <w:szCs w:val="24"/>
        </w:rPr>
        <w:t>DEBUŞE</w:t>
      </w:r>
      <w:r w:rsidRPr="00893A13">
        <w:rPr>
          <w:rFonts w:ascii="Times New Roman" w:hAnsi="Times New Roman"/>
          <w:sz w:val="24"/>
          <w:szCs w:val="24"/>
        </w:rPr>
        <w:t>: Köprü ve menfezlerde suyun geçişine ayrılan kesit,</w:t>
      </w:r>
    </w:p>
    <w:p w14:paraId="304C47DC" w14:textId="77777777" w:rsidR="002B68D0" w:rsidRPr="00893A13" w:rsidRDefault="002B68D0" w:rsidP="002B68D0">
      <w:pPr>
        <w:autoSpaceDE w:val="0"/>
        <w:autoSpaceDN w:val="0"/>
        <w:adjustRightInd w:val="0"/>
        <w:spacing w:after="0" w:line="240" w:lineRule="auto"/>
        <w:rPr>
          <w:rFonts w:ascii="Times New Roman" w:hAnsi="Times New Roman"/>
          <w:sz w:val="24"/>
          <w:szCs w:val="24"/>
        </w:rPr>
      </w:pPr>
    </w:p>
    <w:p w14:paraId="796DA1DA"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DEMİRYOLU</w:t>
      </w:r>
      <w:r w:rsidRPr="00893A13">
        <w:rPr>
          <w:rFonts w:ascii="Times New Roman" w:hAnsi="Times New Roman"/>
          <w:sz w:val="24"/>
          <w:szCs w:val="24"/>
        </w:rPr>
        <w:t xml:space="preserve">: Çeken ve çekilen araçlardan meydana gelen taşıt dizisinin üzerinde hareket ettiği, bir çift ray dizisi ile bu diziyi meydana getiren tesislerin tümünü, </w:t>
      </w:r>
    </w:p>
    <w:p w14:paraId="7DE72DB7"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DERAY:</w:t>
      </w:r>
      <w:r w:rsidRPr="00893A13">
        <w:rPr>
          <w:rFonts w:ascii="Times New Roman" w:hAnsi="Times New Roman"/>
          <w:sz w:val="24"/>
          <w:szCs w:val="24"/>
        </w:rPr>
        <w:t xml:space="preserve"> Demiryolu aracının raydan çıkmasını,</w:t>
      </w:r>
    </w:p>
    <w:p w14:paraId="28D1B9B2"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 xml:space="preserve">DEVER: </w:t>
      </w:r>
      <w:r w:rsidRPr="00893A13">
        <w:rPr>
          <w:rFonts w:ascii="Times New Roman" w:hAnsi="Times New Roman"/>
          <w:sz w:val="24"/>
          <w:szCs w:val="24"/>
        </w:rPr>
        <w:t>Kurplarda dış ray dizisinin iç ray dizisine göre yükseltilmesini,</w:t>
      </w:r>
    </w:p>
    <w:p w14:paraId="10CDB104"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DRENAJ:</w:t>
      </w:r>
      <w:r w:rsidRPr="00893A13">
        <w:rPr>
          <w:rFonts w:ascii="Times New Roman" w:hAnsi="Times New Roman"/>
          <w:sz w:val="24"/>
          <w:szCs w:val="24"/>
        </w:rPr>
        <w:t xml:space="preserve"> Yer üstü ve yer altı sularının tahliyesine yarayan sistemleri,</w:t>
      </w:r>
    </w:p>
    <w:p w14:paraId="3E0CA7A4" w14:textId="77777777" w:rsidR="002B68D0" w:rsidRPr="00893A13" w:rsidRDefault="002B68D0" w:rsidP="002B68D0">
      <w:pPr>
        <w:jc w:val="both"/>
        <w:rPr>
          <w:rFonts w:ascii="Times New Roman" w:hAnsi="Times New Roman"/>
          <w:b/>
          <w:sz w:val="24"/>
          <w:szCs w:val="24"/>
        </w:rPr>
      </w:pPr>
      <w:r w:rsidRPr="00893A13">
        <w:rPr>
          <w:rFonts w:ascii="Times New Roman" w:hAnsi="Times New Roman"/>
          <w:b/>
          <w:sz w:val="24"/>
          <w:szCs w:val="24"/>
        </w:rPr>
        <w:lastRenderedPageBreak/>
        <w:t xml:space="preserve">DRESAJ: </w:t>
      </w:r>
      <w:r w:rsidRPr="00893A13">
        <w:rPr>
          <w:rFonts w:ascii="Times New Roman" w:hAnsi="Times New Roman"/>
          <w:sz w:val="24"/>
          <w:szCs w:val="24"/>
        </w:rPr>
        <w:t>Yolun olması gereken yatay ekseni,</w:t>
      </w:r>
    </w:p>
    <w:p w14:paraId="06881978" w14:textId="77777777" w:rsidR="002B68D0" w:rsidRPr="00893A13" w:rsidRDefault="002B68D0" w:rsidP="002B68D0">
      <w:pPr>
        <w:jc w:val="both"/>
        <w:rPr>
          <w:rFonts w:ascii="Times New Roman" w:hAnsi="Times New Roman"/>
          <w:b/>
          <w:sz w:val="24"/>
          <w:szCs w:val="24"/>
        </w:rPr>
      </w:pPr>
      <w:r w:rsidRPr="00893A13">
        <w:rPr>
          <w:rFonts w:ascii="Times New Roman" w:hAnsi="Times New Roman"/>
          <w:b/>
          <w:sz w:val="24"/>
          <w:szCs w:val="24"/>
        </w:rPr>
        <w:t>EKARTMAN (YOL AÇIKLIĞI)</w:t>
      </w:r>
      <w:r w:rsidRPr="00893A13">
        <w:rPr>
          <w:rFonts w:ascii="Times New Roman" w:hAnsi="Times New Roman"/>
          <w:sz w:val="24"/>
          <w:szCs w:val="24"/>
        </w:rPr>
        <w:t>: Demiryolu hattındaki iki döşeli ray dizisi arasında, ray mantarı iç yanakları arasındaki yatay mesafeyi</w:t>
      </w:r>
      <w:r w:rsidRPr="00893A13">
        <w:rPr>
          <w:rFonts w:ascii="Times New Roman" w:hAnsi="Times New Roman"/>
          <w:bCs/>
          <w:sz w:val="24"/>
          <w:szCs w:val="24"/>
        </w:rPr>
        <w:t>,</w:t>
      </w:r>
    </w:p>
    <w:p w14:paraId="2E45D0BC"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EKER</w:t>
      </w:r>
      <w:r w:rsidRPr="00893A13">
        <w:rPr>
          <w:rFonts w:ascii="Times New Roman" w:hAnsi="Times New Roman"/>
          <w:sz w:val="24"/>
          <w:szCs w:val="24"/>
        </w:rPr>
        <w:t>: Travers ekseni ile yol ekseni arasındaki açı bozukluğunu,</w:t>
      </w:r>
    </w:p>
    <w:p w14:paraId="4765825B"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GABARİ:</w:t>
      </w:r>
      <w:r w:rsidRPr="00893A13">
        <w:rPr>
          <w:rFonts w:ascii="Times New Roman" w:hAnsi="Times New Roman"/>
          <w:sz w:val="24"/>
          <w:szCs w:val="24"/>
        </w:rPr>
        <w:t xml:space="preserve"> Demiryolu araçlarının sınırları ölçülerle belirlenmiş güvenli geçiş alanını,</w:t>
      </w:r>
    </w:p>
    <w:p w14:paraId="1C46B088"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HEMZEMİN (EŞDÜZEY) GEÇİT</w:t>
      </w:r>
      <w:r w:rsidRPr="00893A13">
        <w:rPr>
          <w:rFonts w:ascii="Times New Roman" w:hAnsi="Times New Roman"/>
          <w:sz w:val="24"/>
          <w:szCs w:val="24"/>
        </w:rPr>
        <w:t>: Demiryolu ve karayolunun birbirini aynı kotta kestiği bölgeyi,</w:t>
      </w:r>
    </w:p>
    <w:p w14:paraId="5EEF1238" w14:textId="77777777" w:rsidR="002B68D0" w:rsidRPr="00893A13" w:rsidRDefault="002B68D0" w:rsidP="002B68D0">
      <w:pPr>
        <w:jc w:val="both"/>
        <w:rPr>
          <w:rFonts w:ascii="Times New Roman" w:hAnsi="Times New Roman"/>
          <w:b/>
          <w:sz w:val="24"/>
          <w:szCs w:val="24"/>
        </w:rPr>
      </w:pPr>
      <w:r w:rsidRPr="00893A13">
        <w:rPr>
          <w:rFonts w:ascii="Times New Roman" w:hAnsi="Times New Roman"/>
          <w:b/>
          <w:sz w:val="24"/>
          <w:szCs w:val="24"/>
        </w:rPr>
        <w:t xml:space="preserve">ISCO: </w:t>
      </w:r>
      <w:r w:rsidRPr="00893A13">
        <w:rPr>
          <w:rFonts w:ascii="Times New Roman" w:hAnsi="Times New Roman"/>
          <w:sz w:val="24"/>
          <w:szCs w:val="24"/>
        </w:rPr>
        <w:t>Uluslararası Standart Meslek Sınıflamasını,</w:t>
      </w:r>
      <w:r w:rsidRPr="00893A13">
        <w:rPr>
          <w:rFonts w:ascii="Times New Roman" w:hAnsi="Times New Roman"/>
          <w:b/>
          <w:sz w:val="24"/>
          <w:szCs w:val="24"/>
        </w:rPr>
        <w:t xml:space="preserve"> </w:t>
      </w:r>
    </w:p>
    <w:p w14:paraId="149ACCC2" w14:textId="77777777" w:rsidR="002B68D0" w:rsidRPr="00893A13" w:rsidRDefault="002B68D0" w:rsidP="002B68D0">
      <w:pPr>
        <w:jc w:val="both"/>
        <w:rPr>
          <w:rFonts w:ascii="Times New Roman" w:hAnsi="Times New Roman"/>
          <w:strike/>
          <w:color w:val="FF0000"/>
          <w:sz w:val="24"/>
          <w:szCs w:val="24"/>
        </w:rPr>
      </w:pPr>
      <w:r w:rsidRPr="00893A13">
        <w:rPr>
          <w:rFonts w:ascii="Times New Roman" w:hAnsi="Times New Roman"/>
          <w:b/>
          <w:sz w:val="24"/>
          <w:szCs w:val="24"/>
        </w:rPr>
        <w:t>İMBİSAT (İMBİSAT PAYI)</w:t>
      </w:r>
      <w:r w:rsidRPr="00893A13">
        <w:rPr>
          <w:rFonts w:ascii="Times New Roman" w:hAnsi="Times New Roman"/>
          <w:sz w:val="24"/>
          <w:szCs w:val="24"/>
        </w:rPr>
        <w:t>: Sıcaklık değişimleri nedeniyle ray boylarında meydana gelebilecek değişiklikleri tolere etmek amacıyla, contada birleşen iki rayın uçları arasında bırakılan boşluğu,</w:t>
      </w:r>
    </w:p>
    <w:p w14:paraId="11ADDCDC"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İSG</w:t>
      </w:r>
      <w:r w:rsidRPr="00893A13">
        <w:rPr>
          <w:rFonts w:ascii="Times New Roman" w:hAnsi="Times New Roman"/>
          <w:sz w:val="24"/>
          <w:szCs w:val="24"/>
        </w:rPr>
        <w:t xml:space="preserve">: İş Sağlığı ve Güvenliğini, </w:t>
      </w:r>
    </w:p>
    <w:p w14:paraId="55FEA81B" w14:textId="77777777" w:rsidR="002B68D0" w:rsidRPr="00893A13" w:rsidRDefault="002B68D0" w:rsidP="002B68D0">
      <w:pPr>
        <w:jc w:val="both"/>
        <w:rPr>
          <w:rFonts w:ascii="Times New Roman" w:hAnsi="Times New Roman"/>
          <w:bCs/>
          <w:sz w:val="24"/>
          <w:szCs w:val="24"/>
        </w:rPr>
      </w:pPr>
      <w:r w:rsidRPr="00893A13">
        <w:rPr>
          <w:rFonts w:ascii="Times New Roman" w:hAnsi="Times New Roman"/>
          <w:b/>
          <w:bCs/>
          <w:sz w:val="24"/>
          <w:szCs w:val="24"/>
        </w:rPr>
        <w:t xml:space="preserve">KİŞİSEL KORUYUCU DONANIM: </w:t>
      </w:r>
      <w:r w:rsidRPr="00893A13">
        <w:rPr>
          <w:rFonts w:ascii="Times New Roman" w:hAnsi="Times New Roman"/>
          <w:bCs/>
          <w:sz w:val="24"/>
          <w:szCs w:val="24"/>
        </w:rPr>
        <w:t>Çalışanı, yürütülen işten kaynaklanan, sağlık ve güvenliği etkileyen bir veya birden fazla riske karşı koruyan, çalışan tarafından giyilen, takılan veya tutulan, bu amaca uygun olarak tasarımı yapılmış tüm alet, araç, gereç ve cihazları,</w:t>
      </w:r>
    </w:p>
    <w:p w14:paraId="2583F8E4"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KOT</w:t>
      </w:r>
      <w:r w:rsidRPr="00893A13">
        <w:rPr>
          <w:rFonts w:ascii="Times New Roman" w:hAnsi="Times New Roman"/>
          <w:sz w:val="24"/>
          <w:szCs w:val="24"/>
        </w:rPr>
        <w:t>: Herhangi bir noktanın belirli bir düzleme göre alçaklık veya yüksekliğini,</w:t>
      </w:r>
    </w:p>
    <w:p w14:paraId="52EFF794"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KÖPRÜ</w:t>
      </w:r>
      <w:r w:rsidRPr="00893A13">
        <w:rPr>
          <w:rFonts w:ascii="Times New Roman" w:hAnsi="Times New Roman"/>
          <w:sz w:val="24"/>
          <w:szCs w:val="24"/>
        </w:rPr>
        <w:t>: Akarsu, karayolu, demiryolu veya benzeri engelleri geçmek için inşa edilen yapıları,</w:t>
      </w:r>
    </w:p>
    <w:p w14:paraId="5AF9BDCF"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KURP:</w:t>
      </w:r>
      <w:r w:rsidRPr="00893A13">
        <w:rPr>
          <w:rFonts w:ascii="Times New Roman" w:hAnsi="Times New Roman"/>
          <w:sz w:val="24"/>
          <w:szCs w:val="24"/>
        </w:rPr>
        <w:t xml:space="preserve"> Doğru yolları birleştiren yolun eğri kısımlarını,</w:t>
      </w:r>
    </w:p>
    <w:p w14:paraId="39F38E42" w14:textId="77777777" w:rsidR="002B68D0" w:rsidRPr="00893A13" w:rsidRDefault="002B68D0" w:rsidP="002B68D0">
      <w:pPr>
        <w:jc w:val="both"/>
        <w:rPr>
          <w:rFonts w:ascii="Times New Roman" w:hAnsi="Times New Roman"/>
        </w:rPr>
      </w:pPr>
      <w:r w:rsidRPr="00893A13">
        <w:rPr>
          <w:rFonts w:ascii="Times New Roman" w:hAnsi="Times New Roman"/>
          <w:b/>
        </w:rPr>
        <w:t xml:space="preserve">LİMİT: </w:t>
      </w:r>
      <w:r w:rsidRPr="00893A13">
        <w:rPr>
          <w:rFonts w:ascii="Times New Roman" w:hAnsi="Times New Roman"/>
          <w:sz w:val="24"/>
          <w:szCs w:val="24"/>
        </w:rPr>
        <w:t>Kesişen iki demiryolu arasındaki emniyetli mesafeyi belirlemek için iki ayrı yolun birleştiği noktadan itibaren iç raylar arasındaki açıklığın 2 metre olduğu yere konulan işareti,</w:t>
      </w:r>
    </w:p>
    <w:p w14:paraId="4FA54E92"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MAKAS</w:t>
      </w:r>
      <w:r w:rsidRPr="00893A13">
        <w:rPr>
          <w:rFonts w:ascii="Times New Roman" w:hAnsi="Times New Roman"/>
          <w:sz w:val="24"/>
          <w:szCs w:val="24"/>
        </w:rPr>
        <w:t>: Demiryolu araçlarının bir yoldan diğer bir yola geçmesini sağlayan yol tesisini,</w:t>
      </w:r>
    </w:p>
    <w:p w14:paraId="13C413A7"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MECRA:</w:t>
      </w:r>
      <w:r w:rsidRPr="00893A13">
        <w:rPr>
          <w:rFonts w:ascii="Times New Roman" w:hAnsi="Times New Roman"/>
          <w:sz w:val="24"/>
          <w:szCs w:val="24"/>
        </w:rPr>
        <w:t xml:space="preserve"> Akarsu yatağını;</w:t>
      </w:r>
    </w:p>
    <w:p w14:paraId="6432B4A0" w14:textId="77777777" w:rsidR="002B68D0" w:rsidRPr="00893A13" w:rsidRDefault="002B68D0" w:rsidP="002B68D0">
      <w:pPr>
        <w:jc w:val="both"/>
        <w:rPr>
          <w:rFonts w:ascii="Times New Roman" w:hAnsi="Times New Roman"/>
          <w:bCs/>
          <w:sz w:val="24"/>
          <w:szCs w:val="24"/>
        </w:rPr>
      </w:pPr>
      <w:r w:rsidRPr="00893A13">
        <w:rPr>
          <w:rFonts w:ascii="Times New Roman" w:hAnsi="Times New Roman"/>
          <w:b/>
          <w:sz w:val="24"/>
          <w:szCs w:val="24"/>
        </w:rPr>
        <w:t>MENFEZ</w:t>
      </w:r>
      <w:r w:rsidRPr="00893A13">
        <w:rPr>
          <w:rFonts w:ascii="Times New Roman" w:hAnsi="Times New Roman"/>
          <w:sz w:val="24"/>
          <w:szCs w:val="24"/>
        </w:rPr>
        <w:t>:</w:t>
      </w:r>
      <w:r w:rsidRPr="00893A13">
        <w:rPr>
          <w:rFonts w:ascii="Times New Roman" w:hAnsi="Times New Roman"/>
          <w:bCs/>
          <w:sz w:val="24"/>
          <w:szCs w:val="24"/>
        </w:rPr>
        <w:t xml:space="preserve"> Sürekli olarak akan ya da yağış sonucu oluşan küçük akarsuların yol gövdesinin bir tarafından diğer tarafına geçirilmesini sağlayan hidrolik sanat yapılarını,</w:t>
      </w:r>
    </w:p>
    <w:p w14:paraId="0848387E"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PLATFORM:</w:t>
      </w:r>
      <w:r w:rsidRPr="00893A13">
        <w:rPr>
          <w:rFonts w:ascii="Times New Roman" w:hAnsi="Times New Roman"/>
          <w:sz w:val="24"/>
          <w:szCs w:val="24"/>
        </w:rPr>
        <w:t xml:space="preserve"> Üzerine üstyapı döşenmek üzere tesviye edilerek sıkıştırılmış yüzeyi,</w:t>
      </w:r>
    </w:p>
    <w:p w14:paraId="477A3D9F" w14:textId="77777777" w:rsidR="007A088E" w:rsidRDefault="002B68D0" w:rsidP="002B68D0">
      <w:pPr>
        <w:jc w:val="both"/>
        <w:rPr>
          <w:rFonts w:ascii="Times New Roman" w:hAnsi="Times New Roman"/>
          <w:b/>
          <w:sz w:val="24"/>
          <w:szCs w:val="24"/>
        </w:rPr>
      </w:pPr>
      <w:r w:rsidRPr="00893A13">
        <w:rPr>
          <w:rFonts w:ascii="Times New Roman" w:hAnsi="Times New Roman"/>
          <w:b/>
          <w:sz w:val="24"/>
          <w:szCs w:val="24"/>
        </w:rPr>
        <w:t>RAMAK KALA:</w:t>
      </w:r>
      <w:r w:rsidRPr="00893A13">
        <w:t xml:space="preserve"> </w:t>
      </w:r>
      <w:r w:rsidRPr="00893A13">
        <w:rPr>
          <w:rFonts w:ascii="Times New Roman" w:hAnsi="Times New Roman"/>
          <w:sz w:val="24"/>
          <w:szCs w:val="24"/>
        </w:rPr>
        <w:t>Bir kaza veya olayı tetikleyen hareketler, ihmaller, olaylar, durumlar veya bunların kombinasyonunu,</w:t>
      </w:r>
    </w:p>
    <w:p w14:paraId="400FBE0B" w14:textId="513A5FCE" w:rsidR="002B68D0" w:rsidRPr="007A088E" w:rsidRDefault="002B68D0" w:rsidP="002B68D0">
      <w:pPr>
        <w:jc w:val="both"/>
        <w:rPr>
          <w:rFonts w:ascii="Times New Roman" w:hAnsi="Times New Roman"/>
          <w:b/>
          <w:sz w:val="24"/>
          <w:szCs w:val="24"/>
        </w:rPr>
      </w:pPr>
      <w:r w:rsidRPr="00893A13">
        <w:rPr>
          <w:rFonts w:ascii="Times New Roman" w:hAnsi="Times New Roman"/>
          <w:b/>
          <w:sz w:val="24"/>
          <w:szCs w:val="24"/>
        </w:rPr>
        <w:t>RAY</w:t>
      </w:r>
      <w:r w:rsidRPr="00893A13">
        <w:rPr>
          <w:rFonts w:ascii="Times New Roman" w:hAnsi="Times New Roman"/>
          <w:sz w:val="24"/>
          <w:szCs w:val="24"/>
        </w:rPr>
        <w:t xml:space="preserve">: Araç tekerleklerine kesintisiz ve düzgün bir yuvarlanma yüzeyi sağlayan, tekerlekleri kılavuzlayarak tekerleklerden gelen yükleri mesnet elemanlarına ileten özel profilli yol üstyapı elemanını, </w:t>
      </w:r>
    </w:p>
    <w:p w14:paraId="36FA7CD8"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lastRenderedPageBreak/>
        <w:t>RAY KANCASI</w:t>
      </w:r>
      <w:r w:rsidRPr="00893A13">
        <w:rPr>
          <w:rFonts w:ascii="Times New Roman" w:hAnsi="Times New Roman"/>
          <w:sz w:val="24"/>
          <w:szCs w:val="24"/>
        </w:rPr>
        <w:t>: Rayı taşımak ve kaldırmak için kullanılan maşayı,</w:t>
      </w:r>
    </w:p>
    <w:p w14:paraId="429443EF" w14:textId="75054FE9" w:rsidR="002B68D0" w:rsidRDefault="002B68D0" w:rsidP="002B68D0">
      <w:pPr>
        <w:jc w:val="both"/>
        <w:rPr>
          <w:rFonts w:ascii="Times New Roman" w:hAnsi="Times New Roman"/>
          <w:sz w:val="24"/>
          <w:szCs w:val="24"/>
        </w:rPr>
      </w:pPr>
      <w:r w:rsidRPr="00893A13">
        <w:rPr>
          <w:rFonts w:ascii="Times New Roman" w:hAnsi="Times New Roman"/>
          <w:b/>
          <w:sz w:val="24"/>
          <w:szCs w:val="24"/>
        </w:rPr>
        <w:t xml:space="preserve">RİSK: </w:t>
      </w:r>
      <w:r w:rsidRPr="00893A13">
        <w:rPr>
          <w:rFonts w:ascii="Times New Roman" w:hAnsi="Times New Roman"/>
          <w:sz w:val="24"/>
          <w:szCs w:val="24"/>
        </w:rPr>
        <w:t>Tehlikeden kaynaklanacak kayıp, yaralanma ya da başka zararlı sonuç meydana gelme ihtimalini,</w:t>
      </w:r>
    </w:p>
    <w:p w14:paraId="67D7A4F7" w14:textId="2CA1DF9F" w:rsidR="001D0F15" w:rsidRPr="00893A13" w:rsidRDefault="001D0F15" w:rsidP="001D0F15">
      <w:pPr>
        <w:spacing w:before="120" w:after="120"/>
        <w:jc w:val="both"/>
        <w:rPr>
          <w:rFonts w:ascii="Times New Roman" w:hAnsi="Times New Roman"/>
          <w:sz w:val="24"/>
          <w:szCs w:val="24"/>
        </w:rPr>
      </w:pPr>
      <w:r w:rsidRPr="00247D97">
        <w:rPr>
          <w:rFonts w:ascii="Times New Roman" w:hAnsi="Times New Roman"/>
          <w:b/>
          <w:sz w:val="24"/>
          <w:szCs w:val="24"/>
        </w:rPr>
        <w:t xml:space="preserve">RİSK DEĞERLENDİRMESİ: </w:t>
      </w:r>
      <w:r w:rsidRPr="00247D97">
        <w:rPr>
          <w:rFonts w:ascii="Times New Roman" w:hAnsi="Times New Roman"/>
          <w:sz w:val="24"/>
          <w:szCs w:val="24"/>
        </w:rPr>
        <w:t xml:space="preserve">İşyerinde var olan ya da dışarıdan gelebilecek tehlikelerin belirlenmesi, bu tehlikelerin riske dönüşmesine yol açan faktörler ile tehlikelerden kaynaklanan risklerin analiz edilerek derecelendirilmesi ve kontrol tedbirlerinin </w:t>
      </w:r>
      <w:r w:rsidRPr="00F50FD7">
        <w:rPr>
          <w:rFonts w:ascii="Times New Roman" w:hAnsi="Times New Roman"/>
        </w:rPr>
        <w:t>kararlaştırılması amacıyla yapılması gerekli çalışmaları,</w:t>
      </w:r>
    </w:p>
    <w:p w14:paraId="4CFEFD04"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SELET</w:t>
      </w:r>
      <w:r w:rsidRPr="00893A13">
        <w:rPr>
          <w:rFonts w:ascii="Times New Roman" w:hAnsi="Times New Roman"/>
          <w:sz w:val="24"/>
          <w:szCs w:val="24"/>
        </w:rPr>
        <w:t>: Ray ile travers veya beton zemin arasında bağlantı sağlayacak şekilde üzerine ray bağlantı elemanlarının takıldığı plakayı,</w:t>
      </w:r>
    </w:p>
    <w:p w14:paraId="6D3D7072" w14:textId="77777777" w:rsidR="002B68D0" w:rsidRPr="00893A13" w:rsidRDefault="002B68D0" w:rsidP="002B68D0">
      <w:pPr>
        <w:jc w:val="both"/>
        <w:rPr>
          <w:rFonts w:ascii="Times New Roman" w:hAnsi="Times New Roman"/>
        </w:rPr>
      </w:pPr>
      <w:r w:rsidRPr="00893A13">
        <w:rPr>
          <w:rFonts w:ascii="Times New Roman" w:hAnsi="Times New Roman"/>
          <w:b/>
        </w:rPr>
        <w:t>SÜREKARTMAN</w:t>
      </w:r>
      <w:r w:rsidRPr="00893A13">
        <w:rPr>
          <w:rFonts w:ascii="Times New Roman" w:hAnsi="Times New Roman"/>
        </w:rPr>
        <w:t>: Virajlarda (Kurplarda) demiryolu taşıtlarının tekerlek bodenlerinin ray kenarına sürtmeden rahatça dönebilmelerini sağlamak için hat açıklığı tolerans değerleri içinde kalmak üzere arttırılmasıdır.</w:t>
      </w:r>
    </w:p>
    <w:p w14:paraId="690FB821"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ŞÖMİNMAN</w:t>
      </w:r>
      <w:r w:rsidRPr="00893A13">
        <w:rPr>
          <w:rFonts w:ascii="Times New Roman" w:hAnsi="Times New Roman"/>
          <w:sz w:val="24"/>
          <w:szCs w:val="24"/>
        </w:rPr>
        <w:t>: Rayların traversler üzerinde, boyuna doğrultuda kontrolsüz olarak yürümesini (kaymasını),</w:t>
      </w:r>
    </w:p>
    <w:p w14:paraId="1B17A76D"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 xml:space="preserve">TEHLİKE: </w:t>
      </w:r>
      <w:r w:rsidRPr="00893A13">
        <w:rPr>
          <w:rFonts w:ascii="Times New Roman" w:hAnsi="Times New Roman"/>
          <w:sz w:val="24"/>
          <w:szCs w:val="24"/>
        </w:rPr>
        <w:t>İşyerinde var olan ya da dışarıdan gelebilecek, çalışanı veya işyerini etkileyebilecek zarar veya hasar verme potansiyelini,</w:t>
      </w:r>
    </w:p>
    <w:p w14:paraId="757EC77A" w14:textId="130673BC"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TERESSÜBAT</w:t>
      </w:r>
      <w:r w:rsidRPr="00893A13">
        <w:rPr>
          <w:rFonts w:ascii="Times New Roman" w:hAnsi="Times New Roman"/>
          <w:sz w:val="24"/>
          <w:szCs w:val="24"/>
        </w:rPr>
        <w:t xml:space="preserve">: Sel ile gelen, demiryolu hattı ve tesislerinde biriken kum, çakıl, mil gibi her türlü yabancı maddeyi, </w:t>
      </w:r>
    </w:p>
    <w:p w14:paraId="1BB78D15"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TİRFON</w:t>
      </w:r>
      <w:r w:rsidRPr="00893A13">
        <w:rPr>
          <w:rFonts w:ascii="Times New Roman" w:hAnsi="Times New Roman"/>
          <w:sz w:val="24"/>
          <w:szCs w:val="24"/>
        </w:rPr>
        <w:t>: Ray travers bağlantı elemanını,</w:t>
      </w:r>
    </w:p>
    <w:p w14:paraId="6BAC188C"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TİRFONÖZ MAKİNESİ</w:t>
      </w:r>
      <w:r w:rsidRPr="00893A13">
        <w:rPr>
          <w:rFonts w:ascii="Times New Roman" w:hAnsi="Times New Roman"/>
          <w:sz w:val="24"/>
          <w:szCs w:val="24"/>
        </w:rPr>
        <w:t>: İşçi gücü ile demiryolu hattı üzerinde yürütülebilen, motor gücünün kullanılması ile tirfon söküp takmaya yarayan mekanik aracı,</w:t>
      </w:r>
    </w:p>
    <w:p w14:paraId="44369C5C"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TRAVERS</w:t>
      </w:r>
      <w:r w:rsidRPr="00893A13">
        <w:rPr>
          <w:rFonts w:ascii="Times New Roman" w:hAnsi="Times New Roman"/>
          <w:sz w:val="24"/>
          <w:szCs w:val="24"/>
        </w:rPr>
        <w:t xml:space="preserve">: Raylara mesnet görevi yapan, yol eksenine dik ve belirli aralıklarla balast tabakası içine gömülü olarak döşenen enine kirişleri, </w:t>
      </w:r>
    </w:p>
    <w:p w14:paraId="7E1945AB"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TRAVERS SABOTESİ</w:t>
      </w:r>
      <w:r w:rsidRPr="00893A13">
        <w:rPr>
          <w:rFonts w:ascii="Times New Roman" w:hAnsi="Times New Roman"/>
          <w:sz w:val="24"/>
          <w:szCs w:val="24"/>
        </w:rPr>
        <w:t>: Ahşap traversin yüzeyinin ray tabanı veya çelik selete uygun olarak düzenlenmesi ile ahşap traverse burgu ile yeni tirfon deliği açılmasını,</w:t>
      </w:r>
    </w:p>
    <w:p w14:paraId="2A929F91"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TORK:</w:t>
      </w:r>
      <w:r w:rsidRPr="00893A13">
        <w:rPr>
          <w:rFonts w:ascii="Times New Roman" w:hAnsi="Times New Roman"/>
          <w:sz w:val="24"/>
          <w:szCs w:val="24"/>
        </w:rPr>
        <w:t xml:space="preserve"> Sıkma kuvvetini,</w:t>
      </w:r>
    </w:p>
    <w:p w14:paraId="56004DA0"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 xml:space="preserve">YABA: </w:t>
      </w:r>
      <w:r w:rsidRPr="00893A13">
        <w:rPr>
          <w:rFonts w:ascii="Times New Roman" w:hAnsi="Times New Roman"/>
          <w:sz w:val="24"/>
          <w:szCs w:val="24"/>
        </w:rPr>
        <w:t>Yoldaki balast içine karışan toprak gibi yabancı maddeleri balasttan ayırmaya yarayan gereci,</w:t>
      </w:r>
    </w:p>
    <w:p w14:paraId="64AEC5B2" w14:textId="77777777" w:rsidR="002B68D0" w:rsidRPr="00893A13" w:rsidRDefault="002B68D0" w:rsidP="002B68D0">
      <w:pPr>
        <w:jc w:val="both"/>
        <w:rPr>
          <w:rFonts w:ascii="Times New Roman" w:hAnsi="Times New Roman"/>
          <w:sz w:val="24"/>
          <w:szCs w:val="24"/>
        </w:rPr>
      </w:pPr>
      <w:r w:rsidRPr="00893A13">
        <w:rPr>
          <w:rFonts w:ascii="Times New Roman" w:hAnsi="Times New Roman"/>
          <w:b/>
          <w:sz w:val="24"/>
          <w:szCs w:val="24"/>
        </w:rPr>
        <w:t>YOL TESİSLERİ</w:t>
      </w:r>
      <w:r w:rsidRPr="00893A13">
        <w:rPr>
          <w:rFonts w:ascii="Times New Roman" w:hAnsi="Times New Roman"/>
          <w:sz w:val="24"/>
          <w:szCs w:val="24"/>
        </w:rPr>
        <w:t>: Köprü, menfez, tünel gibi sanat yapıları ve makas, hemzemin geçit, su kanalı gibi demiryolu ile bütünlük arz eden yapıları</w:t>
      </w:r>
    </w:p>
    <w:p w14:paraId="1FE31DF3" w14:textId="77777777" w:rsidR="002B68D0" w:rsidRPr="00893A13" w:rsidRDefault="002B68D0" w:rsidP="002B68D0">
      <w:pPr>
        <w:spacing w:after="0"/>
        <w:jc w:val="both"/>
        <w:rPr>
          <w:rStyle w:val="mw-headline"/>
          <w:rFonts w:ascii="Times New Roman" w:hAnsi="Times New Roman"/>
          <w:sz w:val="24"/>
          <w:szCs w:val="24"/>
        </w:rPr>
      </w:pPr>
      <w:r w:rsidRPr="00893A13">
        <w:rPr>
          <w:rFonts w:ascii="Times New Roman" w:hAnsi="Times New Roman"/>
          <w:sz w:val="24"/>
          <w:szCs w:val="24"/>
        </w:rPr>
        <w:t>ifade eder.</w:t>
      </w:r>
    </w:p>
    <w:p w14:paraId="6700B669" w14:textId="77777777" w:rsidR="00F33691" w:rsidRPr="00893A13" w:rsidRDefault="00F33691" w:rsidP="00F33691">
      <w:pPr>
        <w:rPr>
          <w:rFonts w:ascii="Times New Roman" w:hAnsi="Times New Roman"/>
          <w:sz w:val="20"/>
          <w:szCs w:val="20"/>
          <w:lang w:eastAsia="tr-TR"/>
        </w:rPr>
      </w:pPr>
    </w:p>
    <w:p w14:paraId="25D6751F" w14:textId="5D53970A" w:rsidR="00127122" w:rsidRPr="00EA7AE7" w:rsidRDefault="00127122" w:rsidP="00EA7AE7">
      <w:pPr>
        <w:outlineLvl w:val="0"/>
        <w:rPr>
          <w:rFonts w:ascii="Times New Roman" w:hAnsi="Times New Roman"/>
          <w:b/>
          <w:sz w:val="24"/>
          <w:szCs w:val="24"/>
        </w:rPr>
      </w:pPr>
    </w:p>
    <w:p w14:paraId="39C243CA" w14:textId="77777777" w:rsidR="00AC54E6" w:rsidRDefault="00AC54E6" w:rsidP="00AC54E6">
      <w:pPr>
        <w:tabs>
          <w:tab w:val="num" w:pos="360"/>
        </w:tabs>
        <w:outlineLvl w:val="0"/>
        <w:rPr>
          <w:rFonts w:ascii="Times New Roman" w:hAnsi="Times New Roman"/>
          <w:b/>
          <w:sz w:val="24"/>
          <w:szCs w:val="24"/>
        </w:rPr>
      </w:pPr>
      <w:bookmarkStart w:id="0" w:name="_Toc35354706"/>
    </w:p>
    <w:p w14:paraId="5E15E640" w14:textId="77777777" w:rsidR="00AC54E6" w:rsidRDefault="00AC54E6" w:rsidP="00AC54E6">
      <w:pPr>
        <w:tabs>
          <w:tab w:val="num" w:pos="360"/>
        </w:tabs>
        <w:outlineLvl w:val="0"/>
        <w:rPr>
          <w:rFonts w:ascii="Times New Roman" w:hAnsi="Times New Roman"/>
          <w:b/>
          <w:sz w:val="24"/>
          <w:szCs w:val="24"/>
        </w:rPr>
      </w:pPr>
    </w:p>
    <w:p w14:paraId="55338A1C" w14:textId="77777777" w:rsidR="005862E6" w:rsidRPr="007B16FB" w:rsidRDefault="005862E6" w:rsidP="005862E6">
      <w:pPr>
        <w:spacing w:before="240"/>
        <w:jc w:val="center"/>
        <w:rPr>
          <w:rFonts w:ascii="Times New Roman" w:hAnsi="Times New Roman"/>
          <w:b/>
          <w:sz w:val="24"/>
          <w:szCs w:val="24"/>
        </w:rPr>
      </w:pPr>
      <w:r w:rsidRPr="007B16FB">
        <w:rPr>
          <w:rFonts w:ascii="Times New Roman" w:hAnsi="Times New Roman"/>
          <w:b/>
          <w:sz w:val="24"/>
          <w:szCs w:val="24"/>
        </w:rPr>
        <w:t>İÇİNDEKİLER</w:t>
      </w:r>
    </w:p>
    <w:p w14:paraId="35464637" w14:textId="1564D344" w:rsidR="005862E6" w:rsidRDefault="005862E6" w:rsidP="005862E6">
      <w:pPr>
        <w:pStyle w:val="T1"/>
        <w:tabs>
          <w:tab w:val="left" w:pos="440"/>
          <w:tab w:val="right" w:leader="dot" w:pos="9345"/>
        </w:tabs>
        <w:rPr>
          <w:rFonts w:asciiTheme="minorHAnsi" w:eastAsiaTheme="minorEastAsia" w:hAnsiTheme="minorHAnsi" w:cstheme="minorBidi"/>
          <w:noProof/>
          <w:lang w:eastAsia="tr-TR"/>
        </w:rPr>
      </w:pPr>
      <w:r w:rsidRPr="007B16FB">
        <w:rPr>
          <w:rFonts w:ascii="Times New Roman" w:eastAsia="Times New Roman" w:hAnsi="Times New Roman"/>
          <w:b/>
          <w:sz w:val="24"/>
          <w:szCs w:val="24"/>
        </w:rPr>
        <w:fldChar w:fldCharType="begin"/>
      </w:r>
      <w:r w:rsidRPr="007B16FB">
        <w:rPr>
          <w:rFonts w:ascii="Times New Roman" w:eastAsia="Times New Roman" w:hAnsi="Times New Roman"/>
          <w:b/>
          <w:sz w:val="24"/>
          <w:szCs w:val="24"/>
        </w:rPr>
        <w:instrText xml:space="preserve"> TOC \o "1-4" \h \z \u </w:instrText>
      </w:r>
      <w:r w:rsidRPr="007B16FB">
        <w:rPr>
          <w:rFonts w:ascii="Times New Roman" w:eastAsia="Times New Roman" w:hAnsi="Times New Roman"/>
          <w:b/>
          <w:sz w:val="24"/>
          <w:szCs w:val="24"/>
        </w:rPr>
        <w:fldChar w:fldCharType="separate"/>
      </w:r>
      <w:hyperlink w:anchor="_Toc9859567" w:history="1">
        <w:r w:rsidRPr="00EE1D3E">
          <w:rPr>
            <w:rStyle w:val="Kpr"/>
            <w:rFonts w:ascii="Times New Roman" w:hAnsi="Times New Roman"/>
            <w:b/>
            <w:noProof/>
          </w:rPr>
          <w:t>1.</w:t>
        </w:r>
        <w:r>
          <w:rPr>
            <w:rFonts w:asciiTheme="minorHAnsi" w:eastAsiaTheme="minorEastAsia" w:hAnsiTheme="minorHAnsi" w:cstheme="minorBidi"/>
            <w:noProof/>
            <w:lang w:eastAsia="tr-TR"/>
          </w:rPr>
          <w:tab/>
        </w:r>
        <w:r w:rsidRPr="00EE1D3E">
          <w:rPr>
            <w:rStyle w:val="Kpr"/>
            <w:rFonts w:ascii="Times New Roman" w:hAnsi="Times New Roman"/>
            <w:b/>
            <w:noProof/>
          </w:rPr>
          <w:t>GİRİŞ</w:t>
        </w:r>
        <w:r>
          <w:rPr>
            <w:noProof/>
            <w:webHidden/>
          </w:rPr>
          <w:tab/>
        </w:r>
        <w:r w:rsidR="00514CAD">
          <w:rPr>
            <w:noProof/>
            <w:webHidden/>
          </w:rPr>
          <w:t>7</w:t>
        </w:r>
      </w:hyperlink>
    </w:p>
    <w:p w14:paraId="640070FD" w14:textId="29651F71" w:rsidR="005862E6" w:rsidRDefault="000C0363" w:rsidP="005862E6">
      <w:pPr>
        <w:pStyle w:val="T1"/>
        <w:tabs>
          <w:tab w:val="left" w:pos="440"/>
          <w:tab w:val="right" w:leader="dot" w:pos="9345"/>
        </w:tabs>
        <w:rPr>
          <w:rFonts w:asciiTheme="minorHAnsi" w:eastAsiaTheme="minorEastAsia" w:hAnsiTheme="minorHAnsi" w:cstheme="minorBidi"/>
          <w:noProof/>
          <w:lang w:eastAsia="tr-TR"/>
        </w:rPr>
      </w:pPr>
      <w:hyperlink w:anchor="_Toc9859568" w:history="1">
        <w:r w:rsidR="005862E6" w:rsidRPr="00EE1D3E">
          <w:rPr>
            <w:rStyle w:val="Kpr"/>
            <w:rFonts w:ascii="Times New Roman" w:hAnsi="Times New Roman"/>
            <w:b/>
            <w:noProof/>
          </w:rPr>
          <w:t>2.</w:t>
        </w:r>
        <w:r w:rsidR="005862E6">
          <w:rPr>
            <w:rFonts w:asciiTheme="minorHAnsi" w:eastAsiaTheme="minorEastAsia" w:hAnsiTheme="minorHAnsi" w:cstheme="minorBidi"/>
            <w:noProof/>
            <w:lang w:eastAsia="tr-TR"/>
          </w:rPr>
          <w:tab/>
        </w:r>
        <w:r w:rsidR="005862E6" w:rsidRPr="00EE1D3E">
          <w:rPr>
            <w:rStyle w:val="Kpr"/>
            <w:rFonts w:ascii="Times New Roman" w:hAnsi="Times New Roman"/>
            <w:b/>
            <w:noProof/>
          </w:rPr>
          <w:t>MESLEK TANITIMI</w:t>
        </w:r>
        <w:r w:rsidR="005862E6">
          <w:rPr>
            <w:noProof/>
            <w:webHidden/>
          </w:rPr>
          <w:tab/>
        </w:r>
        <w:r w:rsidR="00514CAD">
          <w:rPr>
            <w:noProof/>
            <w:webHidden/>
          </w:rPr>
          <w:t>8</w:t>
        </w:r>
      </w:hyperlink>
    </w:p>
    <w:p w14:paraId="7FFB7EE9" w14:textId="5EA57B5D" w:rsidR="005862E6" w:rsidRDefault="000C0363" w:rsidP="005862E6">
      <w:pPr>
        <w:pStyle w:val="T2"/>
        <w:tabs>
          <w:tab w:val="left" w:pos="567"/>
          <w:tab w:val="right" w:leader="dot" w:pos="9345"/>
        </w:tabs>
        <w:rPr>
          <w:rFonts w:asciiTheme="minorHAnsi" w:eastAsiaTheme="minorEastAsia" w:hAnsiTheme="minorHAnsi" w:cstheme="minorBidi"/>
          <w:noProof/>
          <w:lang w:eastAsia="tr-TR"/>
        </w:rPr>
      </w:pPr>
      <w:hyperlink w:anchor="_Toc9859569" w:history="1">
        <w:r w:rsidR="005862E6" w:rsidRPr="00EE1D3E">
          <w:rPr>
            <w:rStyle w:val="Kpr"/>
            <w:rFonts w:ascii="Times New Roman" w:hAnsi="Times New Roman"/>
            <w:b/>
            <w:noProof/>
          </w:rPr>
          <w:t>2.1.</w:t>
        </w:r>
        <w:r w:rsidR="005862E6">
          <w:rPr>
            <w:rFonts w:asciiTheme="minorHAnsi" w:eastAsiaTheme="minorEastAsia" w:hAnsiTheme="minorHAnsi" w:cstheme="minorBidi"/>
            <w:noProof/>
            <w:lang w:eastAsia="tr-TR"/>
          </w:rPr>
          <w:tab/>
        </w:r>
        <w:r w:rsidR="005862E6" w:rsidRPr="00EE1D3E">
          <w:rPr>
            <w:rStyle w:val="Kpr"/>
            <w:rFonts w:ascii="Times New Roman" w:hAnsi="Times New Roman"/>
            <w:b/>
            <w:noProof/>
          </w:rPr>
          <w:t>Meslek Tanımı</w:t>
        </w:r>
        <w:r w:rsidR="005862E6">
          <w:rPr>
            <w:noProof/>
            <w:webHidden/>
          </w:rPr>
          <w:tab/>
        </w:r>
        <w:r w:rsidR="00514CAD">
          <w:rPr>
            <w:noProof/>
            <w:webHidden/>
          </w:rPr>
          <w:t>8</w:t>
        </w:r>
      </w:hyperlink>
    </w:p>
    <w:p w14:paraId="6E40AB26" w14:textId="77777777" w:rsidR="005862E6" w:rsidRDefault="000C0363" w:rsidP="005862E6">
      <w:pPr>
        <w:pStyle w:val="T2"/>
        <w:tabs>
          <w:tab w:val="left" w:pos="567"/>
          <w:tab w:val="right" w:leader="dot" w:pos="9345"/>
        </w:tabs>
        <w:rPr>
          <w:rFonts w:asciiTheme="minorHAnsi" w:eastAsiaTheme="minorEastAsia" w:hAnsiTheme="minorHAnsi" w:cstheme="minorBidi"/>
          <w:noProof/>
          <w:lang w:eastAsia="tr-TR"/>
        </w:rPr>
      </w:pPr>
      <w:hyperlink w:anchor="_Toc9859571" w:history="1">
        <w:r w:rsidR="005862E6" w:rsidRPr="00EE1D3E">
          <w:rPr>
            <w:rStyle w:val="Kpr"/>
            <w:rFonts w:ascii="Times New Roman" w:hAnsi="Times New Roman"/>
            <w:b/>
            <w:noProof/>
          </w:rPr>
          <w:t>2.2.</w:t>
        </w:r>
        <w:r w:rsidR="005862E6">
          <w:rPr>
            <w:rFonts w:asciiTheme="minorHAnsi" w:eastAsiaTheme="minorEastAsia" w:hAnsiTheme="minorHAnsi" w:cstheme="minorBidi"/>
            <w:noProof/>
            <w:lang w:eastAsia="tr-TR"/>
          </w:rPr>
          <w:tab/>
        </w:r>
        <w:r w:rsidR="005862E6" w:rsidRPr="00EE1D3E">
          <w:rPr>
            <w:rStyle w:val="Kpr"/>
            <w:rFonts w:ascii="Times New Roman" w:hAnsi="Times New Roman"/>
            <w:b/>
            <w:noProof/>
          </w:rPr>
          <w:t>Mesleğin Meslek Sınıflandırma Sistemlerindeki Yeri</w:t>
        </w:r>
        <w:r w:rsidR="005862E6">
          <w:rPr>
            <w:noProof/>
            <w:webHidden/>
          </w:rPr>
          <w:tab/>
        </w:r>
        <w:r w:rsidR="005862E6">
          <w:rPr>
            <w:noProof/>
            <w:webHidden/>
          </w:rPr>
          <w:fldChar w:fldCharType="begin"/>
        </w:r>
        <w:r w:rsidR="005862E6">
          <w:rPr>
            <w:noProof/>
            <w:webHidden/>
          </w:rPr>
          <w:instrText xml:space="preserve"> PAGEREF _Toc9859571 \h </w:instrText>
        </w:r>
        <w:r w:rsidR="005862E6">
          <w:rPr>
            <w:noProof/>
            <w:webHidden/>
          </w:rPr>
        </w:r>
        <w:r w:rsidR="005862E6">
          <w:rPr>
            <w:noProof/>
            <w:webHidden/>
          </w:rPr>
          <w:fldChar w:fldCharType="separate"/>
        </w:r>
        <w:r w:rsidR="005862E6">
          <w:rPr>
            <w:noProof/>
            <w:webHidden/>
          </w:rPr>
          <w:t>7</w:t>
        </w:r>
        <w:r w:rsidR="005862E6">
          <w:rPr>
            <w:noProof/>
            <w:webHidden/>
          </w:rPr>
          <w:fldChar w:fldCharType="end"/>
        </w:r>
      </w:hyperlink>
    </w:p>
    <w:p w14:paraId="41F2D068" w14:textId="77777777" w:rsidR="005862E6" w:rsidRDefault="000C0363" w:rsidP="005862E6">
      <w:pPr>
        <w:pStyle w:val="T2"/>
        <w:tabs>
          <w:tab w:val="left" w:pos="567"/>
          <w:tab w:val="right" w:leader="dot" w:pos="9345"/>
        </w:tabs>
        <w:rPr>
          <w:rFonts w:asciiTheme="minorHAnsi" w:eastAsiaTheme="minorEastAsia" w:hAnsiTheme="minorHAnsi" w:cstheme="minorBidi"/>
          <w:noProof/>
          <w:lang w:eastAsia="tr-TR"/>
        </w:rPr>
      </w:pPr>
      <w:hyperlink w:anchor="_Toc9859572" w:history="1">
        <w:r w:rsidR="005862E6" w:rsidRPr="00EE1D3E">
          <w:rPr>
            <w:rStyle w:val="Kpr"/>
            <w:rFonts w:ascii="Times New Roman" w:hAnsi="Times New Roman"/>
            <w:b/>
            <w:noProof/>
          </w:rPr>
          <w:t>2.3.</w:t>
        </w:r>
        <w:r w:rsidR="005862E6">
          <w:rPr>
            <w:rFonts w:asciiTheme="minorHAnsi" w:eastAsiaTheme="minorEastAsia" w:hAnsiTheme="minorHAnsi" w:cstheme="minorBidi"/>
            <w:noProof/>
            <w:lang w:eastAsia="tr-TR"/>
          </w:rPr>
          <w:tab/>
        </w:r>
        <w:r w:rsidR="005862E6" w:rsidRPr="00EE1D3E">
          <w:rPr>
            <w:rStyle w:val="Kpr"/>
            <w:rFonts w:ascii="Times New Roman" w:hAnsi="Times New Roman"/>
            <w:b/>
            <w:noProof/>
          </w:rPr>
          <w:t>Mesleğe Yönelik Özel Düzenlemeler</w:t>
        </w:r>
        <w:r w:rsidR="005862E6">
          <w:rPr>
            <w:noProof/>
            <w:webHidden/>
          </w:rPr>
          <w:tab/>
        </w:r>
        <w:r w:rsidR="005862E6">
          <w:rPr>
            <w:noProof/>
            <w:webHidden/>
          </w:rPr>
          <w:fldChar w:fldCharType="begin"/>
        </w:r>
        <w:r w:rsidR="005862E6">
          <w:rPr>
            <w:noProof/>
            <w:webHidden/>
          </w:rPr>
          <w:instrText xml:space="preserve"> PAGEREF _Toc9859572 \h </w:instrText>
        </w:r>
        <w:r w:rsidR="005862E6">
          <w:rPr>
            <w:noProof/>
            <w:webHidden/>
          </w:rPr>
        </w:r>
        <w:r w:rsidR="005862E6">
          <w:rPr>
            <w:noProof/>
            <w:webHidden/>
          </w:rPr>
          <w:fldChar w:fldCharType="separate"/>
        </w:r>
        <w:r w:rsidR="005862E6">
          <w:rPr>
            <w:noProof/>
            <w:webHidden/>
          </w:rPr>
          <w:t>7</w:t>
        </w:r>
        <w:r w:rsidR="005862E6">
          <w:rPr>
            <w:noProof/>
            <w:webHidden/>
          </w:rPr>
          <w:fldChar w:fldCharType="end"/>
        </w:r>
      </w:hyperlink>
    </w:p>
    <w:p w14:paraId="1B320C83" w14:textId="77777777" w:rsidR="005862E6" w:rsidRDefault="000C0363" w:rsidP="005862E6">
      <w:pPr>
        <w:pStyle w:val="T2"/>
        <w:tabs>
          <w:tab w:val="left" w:pos="567"/>
          <w:tab w:val="right" w:leader="dot" w:pos="9345"/>
        </w:tabs>
        <w:rPr>
          <w:rFonts w:asciiTheme="minorHAnsi" w:eastAsiaTheme="minorEastAsia" w:hAnsiTheme="minorHAnsi" w:cstheme="minorBidi"/>
          <w:noProof/>
          <w:lang w:eastAsia="tr-TR"/>
        </w:rPr>
      </w:pPr>
      <w:hyperlink w:anchor="_Toc9859574" w:history="1">
        <w:r w:rsidR="005862E6" w:rsidRPr="00EE1D3E">
          <w:rPr>
            <w:rStyle w:val="Kpr"/>
            <w:rFonts w:ascii="Times New Roman" w:hAnsi="Times New Roman"/>
            <w:b/>
            <w:noProof/>
          </w:rPr>
          <w:t>2.4.</w:t>
        </w:r>
        <w:r w:rsidR="005862E6">
          <w:rPr>
            <w:rFonts w:asciiTheme="minorHAnsi" w:eastAsiaTheme="minorEastAsia" w:hAnsiTheme="minorHAnsi" w:cstheme="minorBidi"/>
            <w:noProof/>
            <w:lang w:eastAsia="tr-TR"/>
          </w:rPr>
          <w:tab/>
        </w:r>
        <w:r w:rsidR="005862E6" w:rsidRPr="00EE1D3E">
          <w:rPr>
            <w:rStyle w:val="Kpr"/>
            <w:rFonts w:ascii="Times New Roman" w:hAnsi="Times New Roman"/>
            <w:b/>
            <w:noProof/>
          </w:rPr>
          <w:t>Çalışma Ortamı ve Koşulları</w:t>
        </w:r>
        <w:r w:rsidR="005862E6">
          <w:rPr>
            <w:noProof/>
            <w:webHidden/>
          </w:rPr>
          <w:tab/>
        </w:r>
        <w:r w:rsidR="005862E6">
          <w:rPr>
            <w:noProof/>
            <w:webHidden/>
          </w:rPr>
          <w:fldChar w:fldCharType="begin"/>
        </w:r>
        <w:r w:rsidR="005862E6">
          <w:rPr>
            <w:noProof/>
            <w:webHidden/>
          </w:rPr>
          <w:instrText xml:space="preserve"> PAGEREF _Toc9859574 \h </w:instrText>
        </w:r>
        <w:r w:rsidR="005862E6">
          <w:rPr>
            <w:noProof/>
            <w:webHidden/>
          </w:rPr>
        </w:r>
        <w:r w:rsidR="005862E6">
          <w:rPr>
            <w:noProof/>
            <w:webHidden/>
          </w:rPr>
          <w:fldChar w:fldCharType="separate"/>
        </w:r>
        <w:r w:rsidR="005862E6">
          <w:rPr>
            <w:noProof/>
            <w:webHidden/>
          </w:rPr>
          <w:t>7</w:t>
        </w:r>
        <w:r w:rsidR="005862E6">
          <w:rPr>
            <w:noProof/>
            <w:webHidden/>
          </w:rPr>
          <w:fldChar w:fldCharType="end"/>
        </w:r>
      </w:hyperlink>
    </w:p>
    <w:p w14:paraId="6A16B230" w14:textId="7C48FDBD" w:rsidR="005862E6" w:rsidRDefault="000C0363" w:rsidP="005862E6">
      <w:pPr>
        <w:pStyle w:val="T1"/>
        <w:tabs>
          <w:tab w:val="left" w:pos="440"/>
          <w:tab w:val="right" w:leader="dot" w:pos="9345"/>
        </w:tabs>
        <w:rPr>
          <w:rFonts w:asciiTheme="minorHAnsi" w:eastAsiaTheme="minorEastAsia" w:hAnsiTheme="minorHAnsi" w:cstheme="minorBidi"/>
          <w:noProof/>
          <w:lang w:eastAsia="tr-TR"/>
        </w:rPr>
      </w:pPr>
      <w:hyperlink w:anchor="_Toc9859576" w:history="1">
        <w:r w:rsidR="005862E6" w:rsidRPr="00EE1D3E">
          <w:rPr>
            <w:rStyle w:val="Kpr"/>
            <w:rFonts w:ascii="Times New Roman" w:hAnsi="Times New Roman"/>
            <w:b/>
            <w:noProof/>
          </w:rPr>
          <w:t>3.</w:t>
        </w:r>
        <w:r w:rsidR="005862E6">
          <w:rPr>
            <w:rFonts w:asciiTheme="minorHAnsi" w:eastAsiaTheme="minorEastAsia" w:hAnsiTheme="minorHAnsi" w:cstheme="minorBidi"/>
            <w:noProof/>
            <w:lang w:eastAsia="tr-TR"/>
          </w:rPr>
          <w:tab/>
        </w:r>
        <w:r w:rsidR="005862E6" w:rsidRPr="00EE1D3E">
          <w:rPr>
            <w:rStyle w:val="Kpr"/>
            <w:rFonts w:ascii="Times New Roman" w:hAnsi="Times New Roman"/>
            <w:b/>
            <w:noProof/>
          </w:rPr>
          <w:t>MESLEK PROFİLİ</w:t>
        </w:r>
        <w:r w:rsidR="005862E6">
          <w:rPr>
            <w:noProof/>
            <w:webHidden/>
          </w:rPr>
          <w:tab/>
        </w:r>
        <w:r w:rsidR="0066344C">
          <w:rPr>
            <w:noProof/>
            <w:webHidden/>
          </w:rPr>
          <w:t>10</w:t>
        </w:r>
      </w:hyperlink>
    </w:p>
    <w:p w14:paraId="03BEC8E9" w14:textId="14F6087F" w:rsidR="005862E6" w:rsidRDefault="000C0363" w:rsidP="005862E6">
      <w:pPr>
        <w:pStyle w:val="T2"/>
        <w:tabs>
          <w:tab w:val="right" w:leader="dot" w:pos="9345"/>
        </w:tabs>
        <w:rPr>
          <w:rFonts w:asciiTheme="minorHAnsi" w:eastAsiaTheme="minorEastAsia" w:hAnsiTheme="minorHAnsi" w:cstheme="minorBidi"/>
          <w:noProof/>
          <w:lang w:eastAsia="tr-TR"/>
        </w:rPr>
      </w:pPr>
      <w:hyperlink w:anchor="_Toc9859577" w:history="1">
        <w:r w:rsidR="005862E6" w:rsidRPr="007B612C">
          <w:rPr>
            <w:rStyle w:val="Kpr"/>
            <w:rFonts w:ascii="Times New Roman" w:hAnsi="Times New Roman"/>
            <w:b/>
            <w:noProof/>
          </w:rPr>
          <w:t>3.1. Görevler, İşlemler, Başarım Ölçütleri, Mesleki Bilgi ve Uygulama Becerileri</w:t>
        </w:r>
        <w:r w:rsidR="005862E6" w:rsidRPr="007B612C">
          <w:rPr>
            <w:noProof/>
            <w:webHidden/>
          </w:rPr>
          <w:tab/>
        </w:r>
        <w:r w:rsidR="0066344C">
          <w:rPr>
            <w:noProof/>
            <w:webHidden/>
          </w:rPr>
          <w:t>10</w:t>
        </w:r>
      </w:hyperlink>
    </w:p>
    <w:p w14:paraId="492E5495" w14:textId="14D84973" w:rsidR="005862E6" w:rsidRDefault="000C0363" w:rsidP="005862E6">
      <w:pPr>
        <w:pStyle w:val="T2"/>
        <w:tabs>
          <w:tab w:val="right" w:leader="dot" w:pos="9345"/>
        </w:tabs>
        <w:rPr>
          <w:rFonts w:asciiTheme="minorHAnsi" w:eastAsiaTheme="minorEastAsia" w:hAnsiTheme="minorHAnsi" w:cstheme="minorBidi"/>
          <w:noProof/>
          <w:lang w:eastAsia="tr-TR"/>
        </w:rPr>
      </w:pPr>
      <w:hyperlink w:anchor="_Toc9859578" w:history="1">
        <w:r w:rsidR="005862E6" w:rsidRPr="00EE1D3E">
          <w:rPr>
            <w:rStyle w:val="Kpr"/>
            <w:rFonts w:ascii="Times New Roman" w:hAnsi="Times New Roman"/>
            <w:b/>
            <w:noProof/>
          </w:rPr>
          <w:t>3.2. Kullanılan Araç, Gereç ve Ekipmanlar</w:t>
        </w:r>
        <w:r w:rsidR="005862E6">
          <w:rPr>
            <w:noProof/>
            <w:webHidden/>
          </w:rPr>
          <w:tab/>
        </w:r>
        <w:r w:rsidR="0066344C">
          <w:rPr>
            <w:noProof/>
            <w:webHidden/>
          </w:rPr>
          <w:t>19</w:t>
        </w:r>
      </w:hyperlink>
    </w:p>
    <w:p w14:paraId="116FABFA" w14:textId="4577B1E6" w:rsidR="005862E6" w:rsidRDefault="000C0363" w:rsidP="005862E6">
      <w:pPr>
        <w:pStyle w:val="T2"/>
        <w:tabs>
          <w:tab w:val="right" w:leader="dot" w:pos="9345"/>
        </w:tabs>
        <w:rPr>
          <w:rFonts w:asciiTheme="minorHAnsi" w:eastAsiaTheme="minorEastAsia" w:hAnsiTheme="minorHAnsi" w:cstheme="minorBidi"/>
          <w:noProof/>
          <w:lang w:eastAsia="tr-TR"/>
        </w:rPr>
      </w:pPr>
      <w:hyperlink w:anchor="_Toc9859585" w:history="1">
        <w:r w:rsidR="005862E6" w:rsidRPr="00EE1D3E">
          <w:rPr>
            <w:rStyle w:val="Kpr"/>
            <w:rFonts w:ascii="Times New Roman" w:hAnsi="Times New Roman"/>
            <w:b/>
            <w:noProof/>
          </w:rPr>
          <w:t>3.3. Tutum ve Davranışlar</w:t>
        </w:r>
        <w:r w:rsidR="005862E6">
          <w:rPr>
            <w:noProof/>
            <w:webHidden/>
          </w:rPr>
          <w:tab/>
        </w:r>
        <w:r w:rsidR="0066344C">
          <w:rPr>
            <w:noProof/>
            <w:webHidden/>
          </w:rPr>
          <w:t>19</w:t>
        </w:r>
      </w:hyperlink>
    </w:p>
    <w:p w14:paraId="0425531E" w14:textId="1F8C2946" w:rsidR="005862E6" w:rsidRDefault="000C0363" w:rsidP="005862E6">
      <w:pPr>
        <w:pStyle w:val="T1"/>
        <w:tabs>
          <w:tab w:val="right" w:leader="dot" w:pos="9345"/>
        </w:tabs>
        <w:rPr>
          <w:rFonts w:asciiTheme="minorHAnsi" w:eastAsiaTheme="minorEastAsia" w:hAnsiTheme="minorHAnsi" w:cstheme="minorBidi"/>
          <w:noProof/>
          <w:lang w:eastAsia="tr-TR"/>
        </w:rPr>
      </w:pPr>
      <w:hyperlink w:anchor="_Toc9859592" w:history="1">
        <w:r w:rsidR="005862E6" w:rsidRPr="00EE1D3E">
          <w:rPr>
            <w:rStyle w:val="Kpr"/>
            <w:rFonts w:ascii="Times New Roman" w:hAnsi="Times New Roman"/>
            <w:b/>
            <w:noProof/>
          </w:rPr>
          <w:t>Ek: Meslek Standardı Hazırlama ve Doğrulama Sürecinde Görev Alanlar</w:t>
        </w:r>
        <w:r w:rsidR="005862E6">
          <w:rPr>
            <w:noProof/>
            <w:webHidden/>
          </w:rPr>
          <w:tab/>
        </w:r>
        <w:r w:rsidR="0066344C">
          <w:rPr>
            <w:noProof/>
            <w:webHidden/>
          </w:rPr>
          <w:t>20</w:t>
        </w:r>
      </w:hyperlink>
    </w:p>
    <w:p w14:paraId="65EA93F8" w14:textId="26F24957" w:rsidR="00AC54E6" w:rsidRDefault="005862E6" w:rsidP="005862E6">
      <w:pPr>
        <w:tabs>
          <w:tab w:val="num" w:pos="360"/>
        </w:tabs>
        <w:outlineLvl w:val="0"/>
        <w:rPr>
          <w:rFonts w:ascii="Times New Roman" w:hAnsi="Times New Roman"/>
          <w:b/>
          <w:sz w:val="24"/>
          <w:szCs w:val="24"/>
        </w:rPr>
      </w:pPr>
      <w:r w:rsidRPr="007B16FB">
        <w:rPr>
          <w:rFonts w:ascii="Times New Roman" w:hAnsi="Times New Roman"/>
          <w:b/>
          <w:sz w:val="24"/>
          <w:szCs w:val="24"/>
        </w:rPr>
        <w:fldChar w:fldCharType="end"/>
      </w:r>
    </w:p>
    <w:p w14:paraId="514314A8" w14:textId="77777777" w:rsidR="00AC54E6" w:rsidRDefault="00AC54E6" w:rsidP="00AC54E6">
      <w:pPr>
        <w:tabs>
          <w:tab w:val="num" w:pos="360"/>
        </w:tabs>
        <w:outlineLvl w:val="0"/>
        <w:rPr>
          <w:rFonts w:ascii="Times New Roman" w:hAnsi="Times New Roman"/>
          <w:b/>
          <w:sz w:val="24"/>
          <w:szCs w:val="24"/>
        </w:rPr>
      </w:pPr>
    </w:p>
    <w:p w14:paraId="2FE5D220" w14:textId="77777777" w:rsidR="00AC54E6" w:rsidRDefault="00AC54E6" w:rsidP="00AC54E6">
      <w:pPr>
        <w:tabs>
          <w:tab w:val="num" w:pos="360"/>
        </w:tabs>
        <w:outlineLvl w:val="0"/>
        <w:rPr>
          <w:rFonts w:ascii="Times New Roman" w:hAnsi="Times New Roman"/>
          <w:b/>
          <w:sz w:val="24"/>
          <w:szCs w:val="24"/>
        </w:rPr>
      </w:pPr>
    </w:p>
    <w:p w14:paraId="6D0C668D" w14:textId="77777777" w:rsidR="00AC54E6" w:rsidRDefault="00AC54E6" w:rsidP="00AC54E6">
      <w:pPr>
        <w:tabs>
          <w:tab w:val="num" w:pos="360"/>
        </w:tabs>
        <w:outlineLvl w:val="0"/>
        <w:rPr>
          <w:rFonts w:ascii="Times New Roman" w:hAnsi="Times New Roman"/>
          <w:b/>
          <w:sz w:val="24"/>
          <w:szCs w:val="24"/>
        </w:rPr>
      </w:pPr>
    </w:p>
    <w:p w14:paraId="7197DC53" w14:textId="77777777" w:rsidR="00AC54E6" w:rsidRDefault="00AC54E6" w:rsidP="00AC54E6">
      <w:pPr>
        <w:tabs>
          <w:tab w:val="num" w:pos="360"/>
        </w:tabs>
        <w:outlineLvl w:val="0"/>
        <w:rPr>
          <w:rFonts w:ascii="Times New Roman" w:hAnsi="Times New Roman"/>
          <w:b/>
          <w:sz w:val="24"/>
          <w:szCs w:val="24"/>
        </w:rPr>
      </w:pPr>
    </w:p>
    <w:p w14:paraId="2C0E9214" w14:textId="77777777" w:rsidR="00AC54E6" w:rsidRDefault="00AC54E6" w:rsidP="00AC54E6">
      <w:pPr>
        <w:tabs>
          <w:tab w:val="num" w:pos="360"/>
        </w:tabs>
        <w:outlineLvl w:val="0"/>
        <w:rPr>
          <w:rFonts w:ascii="Times New Roman" w:hAnsi="Times New Roman"/>
          <w:b/>
          <w:sz w:val="24"/>
          <w:szCs w:val="24"/>
        </w:rPr>
      </w:pPr>
    </w:p>
    <w:p w14:paraId="626E2DA2" w14:textId="77777777" w:rsidR="00AC54E6" w:rsidRDefault="00AC54E6" w:rsidP="00AC54E6">
      <w:pPr>
        <w:tabs>
          <w:tab w:val="num" w:pos="360"/>
        </w:tabs>
        <w:outlineLvl w:val="0"/>
        <w:rPr>
          <w:rFonts w:ascii="Times New Roman" w:hAnsi="Times New Roman"/>
          <w:b/>
          <w:sz w:val="24"/>
          <w:szCs w:val="24"/>
        </w:rPr>
      </w:pPr>
    </w:p>
    <w:p w14:paraId="17936C06" w14:textId="77777777" w:rsidR="00AC54E6" w:rsidRDefault="00AC54E6" w:rsidP="00AC54E6">
      <w:pPr>
        <w:tabs>
          <w:tab w:val="num" w:pos="360"/>
        </w:tabs>
        <w:outlineLvl w:val="0"/>
        <w:rPr>
          <w:rFonts w:ascii="Times New Roman" w:hAnsi="Times New Roman"/>
          <w:b/>
          <w:sz w:val="24"/>
          <w:szCs w:val="24"/>
        </w:rPr>
      </w:pPr>
    </w:p>
    <w:p w14:paraId="750D1818" w14:textId="77777777" w:rsidR="00AC54E6" w:rsidRDefault="00AC54E6" w:rsidP="00AC54E6">
      <w:pPr>
        <w:tabs>
          <w:tab w:val="num" w:pos="360"/>
        </w:tabs>
        <w:outlineLvl w:val="0"/>
        <w:rPr>
          <w:rFonts w:ascii="Times New Roman" w:hAnsi="Times New Roman"/>
          <w:b/>
          <w:sz w:val="24"/>
          <w:szCs w:val="24"/>
        </w:rPr>
      </w:pPr>
    </w:p>
    <w:p w14:paraId="2C772BE8" w14:textId="77777777" w:rsidR="00AC54E6" w:rsidRDefault="00AC54E6" w:rsidP="00AC54E6">
      <w:pPr>
        <w:tabs>
          <w:tab w:val="num" w:pos="360"/>
        </w:tabs>
        <w:outlineLvl w:val="0"/>
        <w:rPr>
          <w:rFonts w:ascii="Times New Roman" w:hAnsi="Times New Roman"/>
          <w:b/>
          <w:sz w:val="24"/>
          <w:szCs w:val="24"/>
        </w:rPr>
      </w:pPr>
    </w:p>
    <w:p w14:paraId="245E4C42" w14:textId="77777777" w:rsidR="00AC54E6" w:rsidRDefault="00AC54E6" w:rsidP="00AC54E6">
      <w:pPr>
        <w:tabs>
          <w:tab w:val="num" w:pos="360"/>
        </w:tabs>
        <w:outlineLvl w:val="0"/>
        <w:rPr>
          <w:rFonts w:ascii="Times New Roman" w:hAnsi="Times New Roman"/>
          <w:b/>
          <w:sz w:val="24"/>
          <w:szCs w:val="24"/>
        </w:rPr>
      </w:pPr>
    </w:p>
    <w:p w14:paraId="002DB50B" w14:textId="77777777" w:rsidR="00AC54E6" w:rsidRDefault="00AC54E6" w:rsidP="00AC54E6">
      <w:pPr>
        <w:tabs>
          <w:tab w:val="num" w:pos="360"/>
        </w:tabs>
        <w:outlineLvl w:val="0"/>
        <w:rPr>
          <w:rFonts w:ascii="Times New Roman" w:hAnsi="Times New Roman"/>
          <w:b/>
          <w:sz w:val="24"/>
          <w:szCs w:val="24"/>
        </w:rPr>
      </w:pPr>
    </w:p>
    <w:p w14:paraId="5933EB0D" w14:textId="77777777" w:rsidR="00AC54E6" w:rsidRDefault="00AC54E6" w:rsidP="00AC54E6">
      <w:pPr>
        <w:tabs>
          <w:tab w:val="num" w:pos="360"/>
        </w:tabs>
        <w:outlineLvl w:val="0"/>
        <w:rPr>
          <w:rFonts w:ascii="Times New Roman" w:hAnsi="Times New Roman"/>
          <w:b/>
          <w:sz w:val="24"/>
          <w:szCs w:val="24"/>
        </w:rPr>
      </w:pPr>
    </w:p>
    <w:p w14:paraId="300985E9" w14:textId="03209698" w:rsidR="00AC54E6" w:rsidRDefault="00AC54E6" w:rsidP="00AC54E6">
      <w:pPr>
        <w:tabs>
          <w:tab w:val="num" w:pos="360"/>
        </w:tabs>
        <w:outlineLvl w:val="0"/>
        <w:rPr>
          <w:rFonts w:ascii="Times New Roman" w:hAnsi="Times New Roman"/>
          <w:b/>
          <w:sz w:val="24"/>
          <w:szCs w:val="24"/>
        </w:rPr>
      </w:pPr>
    </w:p>
    <w:p w14:paraId="11E14865" w14:textId="77777777" w:rsidR="00AC54E6" w:rsidRDefault="00AC54E6" w:rsidP="00AC54E6">
      <w:pPr>
        <w:tabs>
          <w:tab w:val="num" w:pos="360"/>
        </w:tabs>
        <w:outlineLvl w:val="0"/>
        <w:rPr>
          <w:rFonts w:ascii="Times New Roman" w:hAnsi="Times New Roman"/>
          <w:b/>
          <w:sz w:val="24"/>
          <w:szCs w:val="24"/>
        </w:rPr>
      </w:pPr>
    </w:p>
    <w:p w14:paraId="05830BE2" w14:textId="72A2852D" w:rsidR="00AC54E6" w:rsidRPr="00AC54E6" w:rsidRDefault="00AC54E6" w:rsidP="00AC54E6">
      <w:pPr>
        <w:pStyle w:val="ListeParagraf"/>
        <w:numPr>
          <w:ilvl w:val="0"/>
          <w:numId w:val="2"/>
        </w:numPr>
        <w:contextualSpacing w:val="0"/>
        <w:outlineLvl w:val="0"/>
        <w:rPr>
          <w:rFonts w:ascii="Times New Roman" w:hAnsi="Times New Roman"/>
          <w:b/>
          <w:sz w:val="24"/>
          <w:szCs w:val="24"/>
        </w:rPr>
      </w:pPr>
      <w:r w:rsidRPr="00AC54E6">
        <w:rPr>
          <w:rFonts w:ascii="Times New Roman" w:hAnsi="Times New Roman"/>
          <w:b/>
          <w:sz w:val="24"/>
          <w:szCs w:val="24"/>
        </w:rPr>
        <w:t>GİRİŞ</w:t>
      </w:r>
    </w:p>
    <w:bookmarkEnd w:id="0"/>
    <w:p w14:paraId="589C5595" w14:textId="0734A70F" w:rsidR="00127122" w:rsidRPr="00893A13" w:rsidRDefault="000F11BE" w:rsidP="00B658B9">
      <w:pPr>
        <w:jc w:val="both"/>
        <w:rPr>
          <w:rFonts w:ascii="Times New Roman" w:hAnsi="Times New Roman"/>
          <w:bCs/>
          <w:sz w:val="24"/>
          <w:szCs w:val="24"/>
        </w:rPr>
      </w:pPr>
      <w:r w:rsidRPr="00893A13">
        <w:rPr>
          <w:rFonts w:ascii="Times New Roman" w:hAnsi="Times New Roman"/>
          <w:bCs/>
          <w:sz w:val="24"/>
          <w:szCs w:val="24"/>
        </w:rPr>
        <w:t xml:space="preserve">Demiryolu Yol Yapım, Bakım ve Onarımcısı </w:t>
      </w:r>
      <w:r w:rsidR="00916A96" w:rsidRPr="00893A13">
        <w:rPr>
          <w:rFonts w:ascii="Times New Roman" w:hAnsi="Times New Roman"/>
          <w:bCs/>
          <w:sz w:val="24"/>
          <w:szCs w:val="24"/>
        </w:rPr>
        <w:t>(</w:t>
      </w:r>
      <w:r w:rsidR="004B7354" w:rsidRPr="00893A13">
        <w:rPr>
          <w:rFonts w:ascii="Times New Roman" w:hAnsi="Times New Roman"/>
          <w:bCs/>
          <w:sz w:val="24"/>
          <w:szCs w:val="24"/>
        </w:rPr>
        <w:t>Seviye 3</w:t>
      </w:r>
      <w:r w:rsidR="00127122" w:rsidRPr="00893A13">
        <w:rPr>
          <w:rFonts w:ascii="Times New Roman" w:hAnsi="Times New Roman"/>
          <w:bCs/>
          <w:sz w:val="24"/>
          <w:szCs w:val="24"/>
        </w:rPr>
        <w:t>)</w:t>
      </w:r>
      <w:r w:rsidR="00916A96" w:rsidRPr="00893A13">
        <w:rPr>
          <w:rFonts w:ascii="Times New Roman" w:hAnsi="Times New Roman"/>
          <w:bCs/>
          <w:sz w:val="24"/>
          <w:szCs w:val="24"/>
        </w:rPr>
        <w:t xml:space="preserve"> </w:t>
      </w:r>
      <w:r w:rsidR="00127122" w:rsidRPr="00893A13">
        <w:rPr>
          <w:rFonts w:ascii="Times New Roman" w:hAnsi="Times New Roman"/>
          <w:bCs/>
          <w:sz w:val="24"/>
          <w:szCs w:val="24"/>
        </w:rPr>
        <w:t>Ulusal Meslek Standardı</w:t>
      </w:r>
      <w:r w:rsidR="00BD144F" w:rsidRPr="00893A13">
        <w:rPr>
          <w:rFonts w:ascii="Times New Roman" w:hAnsi="Times New Roman"/>
          <w:bCs/>
          <w:sz w:val="24"/>
          <w:szCs w:val="24"/>
        </w:rPr>
        <w:t>,</w:t>
      </w:r>
      <w:r w:rsidR="00127122" w:rsidRPr="00893A13">
        <w:rPr>
          <w:rFonts w:ascii="Times New Roman" w:hAnsi="Times New Roman"/>
          <w:bCs/>
          <w:sz w:val="24"/>
          <w:szCs w:val="24"/>
        </w:rPr>
        <w:t xml:space="preserve"> 19/10/2015 tarihli ve 29507 sayılı </w:t>
      </w:r>
      <w:r w:rsidR="00A45166" w:rsidRPr="00A45166">
        <w:rPr>
          <w:rFonts w:ascii="Times New Roman" w:hAnsi="Times New Roman"/>
          <w:bCs/>
          <w:sz w:val="24"/>
          <w:szCs w:val="24"/>
        </w:rPr>
        <w:t>Resmî</w:t>
      </w:r>
      <w:r w:rsidR="00127122" w:rsidRPr="00893A13">
        <w:rPr>
          <w:rFonts w:ascii="Times New Roman" w:hAnsi="Times New Roman"/>
          <w:bCs/>
          <w:sz w:val="24"/>
          <w:szCs w:val="24"/>
        </w:rPr>
        <w:t xml:space="preserve"> Gazete’de yayımlanan Ulusal Meslek Standartlarının ve Ulusal Yeterliliklerin Hazırlanması Hakkında Yönetmelik ve 27/11/2007 tarihli ve 26713 sayılı </w:t>
      </w:r>
      <w:r w:rsidR="00A45166" w:rsidRPr="00A45166">
        <w:rPr>
          <w:rFonts w:ascii="Times New Roman" w:hAnsi="Times New Roman"/>
          <w:bCs/>
          <w:sz w:val="24"/>
          <w:szCs w:val="24"/>
        </w:rPr>
        <w:t>Resmî</w:t>
      </w:r>
      <w:r w:rsidR="00127122" w:rsidRPr="00893A13">
        <w:rPr>
          <w:rFonts w:ascii="Times New Roman" w:hAnsi="Times New Roman"/>
          <w:bCs/>
          <w:sz w:val="24"/>
          <w:szCs w:val="24"/>
        </w:rPr>
        <w:t xml:space="preserve"> Gazete’de yayımlanan </w:t>
      </w:r>
      <w:r w:rsidR="005F4A27" w:rsidRPr="00893A13">
        <w:rPr>
          <w:rFonts w:ascii="Times New Roman" w:hAnsi="Times New Roman"/>
          <w:bCs/>
          <w:sz w:val="24"/>
          <w:szCs w:val="24"/>
        </w:rPr>
        <w:t>“</w:t>
      </w:r>
      <w:r w:rsidR="00127122" w:rsidRPr="00893A13">
        <w:rPr>
          <w:rFonts w:ascii="Times New Roman" w:hAnsi="Times New Roman"/>
          <w:bCs/>
          <w:sz w:val="24"/>
          <w:szCs w:val="24"/>
        </w:rPr>
        <w:t>Mesleki Yeterlilik Kurumu Sektör Komitelerinin Kuruluş, Görev, Çalışma Usul ve Esasları Hakkında Yönetmelik</w:t>
      </w:r>
      <w:r w:rsidR="005F4A27" w:rsidRPr="00893A13">
        <w:rPr>
          <w:rFonts w:ascii="Times New Roman" w:hAnsi="Times New Roman"/>
          <w:bCs/>
          <w:sz w:val="24"/>
          <w:szCs w:val="24"/>
        </w:rPr>
        <w:t>”</w:t>
      </w:r>
      <w:r w:rsidR="00127122" w:rsidRPr="00893A13">
        <w:rPr>
          <w:rFonts w:ascii="Times New Roman" w:hAnsi="Times New Roman"/>
          <w:bCs/>
          <w:sz w:val="24"/>
          <w:szCs w:val="24"/>
        </w:rPr>
        <w:t xml:space="preserve"> hükümlerine göre MYK’nın görevlendirdiği</w:t>
      </w:r>
      <w:r w:rsidR="00916A96" w:rsidRPr="00893A13">
        <w:rPr>
          <w:rFonts w:ascii="Times New Roman" w:hAnsi="Times New Roman"/>
          <w:bCs/>
          <w:sz w:val="24"/>
          <w:szCs w:val="24"/>
        </w:rPr>
        <w:t xml:space="preserve"> </w:t>
      </w:r>
      <w:r w:rsidR="00916A96" w:rsidRPr="00893A13">
        <w:rPr>
          <w:rFonts w:ascii="Times New Roman" w:hAnsi="Times New Roman"/>
          <w:sz w:val="24"/>
          <w:szCs w:val="24"/>
        </w:rPr>
        <w:t xml:space="preserve">TCDD’yi Geliştirme ve TCDD Personeli Dayanışma ve Yardımlaşma Vakfı </w:t>
      </w:r>
      <w:r w:rsidR="00127122" w:rsidRPr="00893A13">
        <w:rPr>
          <w:rFonts w:ascii="Times New Roman" w:hAnsi="Times New Roman"/>
          <w:bCs/>
          <w:sz w:val="24"/>
          <w:szCs w:val="24"/>
        </w:rPr>
        <w:t>tarafından hazırlanmış</w:t>
      </w:r>
      <w:r w:rsidR="005F4A27" w:rsidRPr="00893A13">
        <w:rPr>
          <w:rFonts w:ascii="Times New Roman" w:hAnsi="Times New Roman"/>
          <w:bCs/>
          <w:sz w:val="24"/>
          <w:szCs w:val="24"/>
        </w:rPr>
        <w:t>, s</w:t>
      </w:r>
      <w:r w:rsidR="00127122" w:rsidRPr="00893A13">
        <w:rPr>
          <w:rFonts w:ascii="Times New Roman" w:hAnsi="Times New Roman"/>
          <w:bCs/>
          <w:sz w:val="24"/>
          <w:szCs w:val="24"/>
        </w:rPr>
        <w:t>ektördeki ilgili kurum ve kuruluşların görüşleri alınarak d</w:t>
      </w:r>
      <w:r w:rsidR="00916A96" w:rsidRPr="00893A13">
        <w:rPr>
          <w:rFonts w:ascii="Times New Roman" w:hAnsi="Times New Roman"/>
          <w:bCs/>
          <w:sz w:val="24"/>
          <w:szCs w:val="24"/>
        </w:rPr>
        <w:t>eğerlendirilmiş ve MYK Ulaştırma, Lojistik ve Haberleşme</w:t>
      </w:r>
      <w:r w:rsidR="00127122" w:rsidRPr="00893A13">
        <w:rPr>
          <w:rFonts w:ascii="Times New Roman" w:hAnsi="Times New Roman"/>
          <w:bCs/>
          <w:sz w:val="24"/>
          <w:szCs w:val="24"/>
        </w:rPr>
        <w:t xml:space="preserve"> Sektör Komitesi tarafından incelendikten sonra MYK Yönetim Kurulunca onaylanmıştır.</w:t>
      </w:r>
    </w:p>
    <w:p w14:paraId="008C0A1A" w14:textId="77777777" w:rsidR="00B658B9" w:rsidRPr="00893A13" w:rsidRDefault="00B67692" w:rsidP="00B658B9">
      <w:pPr>
        <w:jc w:val="both"/>
        <w:rPr>
          <w:rFonts w:ascii="Times New Roman" w:hAnsi="Times New Roman"/>
          <w:bCs/>
          <w:sz w:val="24"/>
          <w:szCs w:val="24"/>
        </w:rPr>
      </w:pPr>
      <w:r w:rsidRPr="00893A13">
        <w:rPr>
          <w:rFonts w:ascii="Times New Roman" w:hAnsi="Times New Roman"/>
          <w:bCs/>
          <w:sz w:val="24"/>
          <w:szCs w:val="24"/>
        </w:rPr>
        <w:t>Demiryolu Yol Yapım, Bakım ve Onarımcısı</w:t>
      </w:r>
      <w:r w:rsidR="00B658B9" w:rsidRPr="00893A13">
        <w:rPr>
          <w:rFonts w:ascii="Times New Roman" w:hAnsi="Times New Roman"/>
          <w:bCs/>
          <w:sz w:val="24"/>
          <w:szCs w:val="24"/>
        </w:rPr>
        <w:t xml:space="preserve"> (</w:t>
      </w:r>
      <w:r w:rsidR="004B7354" w:rsidRPr="00893A13">
        <w:rPr>
          <w:rFonts w:ascii="Times New Roman" w:hAnsi="Times New Roman"/>
          <w:bCs/>
          <w:sz w:val="24"/>
          <w:szCs w:val="24"/>
        </w:rPr>
        <w:t>Seviye 3</w:t>
      </w:r>
      <w:r w:rsidR="00B658B9" w:rsidRPr="00893A13">
        <w:rPr>
          <w:rFonts w:ascii="Times New Roman" w:hAnsi="Times New Roman"/>
          <w:bCs/>
          <w:sz w:val="24"/>
          <w:szCs w:val="24"/>
        </w:rPr>
        <w:t>) Ulusal Meslek Standardının 01 no’lu revizyonu, MYK Çalışma Grubu tarafından yapılmış ve MYK Ulaştırma, Lojistik ve Haberleşme Sektör Komitesi tarafından incelendikten sonra MYK Yönetim Kurulunca onaylanmıştır.</w:t>
      </w:r>
    </w:p>
    <w:p w14:paraId="176C3A2D" w14:textId="77777777" w:rsidR="00B658B9" w:rsidRPr="00893A13" w:rsidRDefault="00B658B9" w:rsidP="00B658B9">
      <w:pPr>
        <w:jc w:val="both"/>
        <w:rPr>
          <w:rFonts w:ascii="Times New Roman" w:hAnsi="Times New Roman"/>
          <w:b/>
          <w:sz w:val="24"/>
          <w:szCs w:val="24"/>
        </w:rPr>
      </w:pPr>
    </w:p>
    <w:p w14:paraId="2E0082B4" w14:textId="77777777" w:rsidR="00127122" w:rsidRPr="00893A13" w:rsidRDefault="00127122">
      <w:pPr>
        <w:spacing w:after="0" w:line="240" w:lineRule="auto"/>
        <w:rPr>
          <w:rFonts w:ascii="Times New Roman" w:hAnsi="Times New Roman"/>
          <w:b/>
          <w:sz w:val="24"/>
          <w:szCs w:val="24"/>
        </w:rPr>
      </w:pPr>
      <w:r w:rsidRPr="00893A13">
        <w:rPr>
          <w:rFonts w:ascii="Times New Roman" w:hAnsi="Times New Roman"/>
          <w:b/>
          <w:sz w:val="24"/>
          <w:szCs w:val="24"/>
        </w:rPr>
        <w:br w:type="page"/>
      </w:r>
    </w:p>
    <w:p w14:paraId="64A2F4C3" w14:textId="77777777" w:rsidR="00127122" w:rsidRPr="00893A13" w:rsidRDefault="00127122" w:rsidP="00D30F99">
      <w:pPr>
        <w:pStyle w:val="ListeParagraf"/>
        <w:numPr>
          <w:ilvl w:val="0"/>
          <w:numId w:val="2"/>
        </w:numPr>
        <w:contextualSpacing w:val="0"/>
        <w:outlineLvl w:val="0"/>
        <w:rPr>
          <w:rFonts w:ascii="Times New Roman" w:hAnsi="Times New Roman"/>
          <w:b/>
          <w:sz w:val="24"/>
          <w:szCs w:val="24"/>
        </w:rPr>
      </w:pPr>
      <w:bookmarkStart w:id="1" w:name="_Toc35354707"/>
      <w:r w:rsidRPr="00893A13">
        <w:rPr>
          <w:rFonts w:ascii="Times New Roman" w:hAnsi="Times New Roman"/>
          <w:b/>
          <w:sz w:val="24"/>
          <w:szCs w:val="24"/>
        </w:rPr>
        <w:lastRenderedPageBreak/>
        <w:t>MESLEK TANITIMI</w:t>
      </w:r>
      <w:bookmarkEnd w:id="1"/>
    </w:p>
    <w:p w14:paraId="5A94DC54" w14:textId="77777777" w:rsidR="00127122" w:rsidRPr="00893A13" w:rsidRDefault="00127122" w:rsidP="00D30F99">
      <w:pPr>
        <w:pStyle w:val="ListeParagraf"/>
        <w:numPr>
          <w:ilvl w:val="1"/>
          <w:numId w:val="2"/>
        </w:numPr>
        <w:tabs>
          <w:tab w:val="num" w:pos="426"/>
        </w:tabs>
        <w:spacing w:after="0"/>
        <w:ind w:left="0" w:firstLine="0"/>
        <w:contextualSpacing w:val="0"/>
        <w:jc w:val="both"/>
        <w:outlineLvl w:val="1"/>
        <w:rPr>
          <w:rFonts w:ascii="Times New Roman" w:hAnsi="Times New Roman"/>
          <w:b/>
          <w:sz w:val="24"/>
          <w:szCs w:val="24"/>
        </w:rPr>
      </w:pPr>
      <w:bookmarkStart w:id="2" w:name="_Toc35354708"/>
      <w:r w:rsidRPr="00893A13">
        <w:rPr>
          <w:rFonts w:ascii="Times New Roman" w:hAnsi="Times New Roman"/>
          <w:b/>
          <w:sz w:val="24"/>
          <w:szCs w:val="24"/>
        </w:rPr>
        <w:t>Meslek Tanımı</w:t>
      </w:r>
      <w:bookmarkEnd w:id="2"/>
    </w:p>
    <w:p w14:paraId="1BD571DD" w14:textId="77777777" w:rsidR="00B67692" w:rsidRPr="00893A13" w:rsidRDefault="00B67692" w:rsidP="00B67692">
      <w:pPr>
        <w:jc w:val="both"/>
        <w:rPr>
          <w:rFonts w:ascii="Times New Roman" w:hAnsi="Times New Roman"/>
          <w:sz w:val="24"/>
          <w:szCs w:val="24"/>
        </w:rPr>
      </w:pPr>
      <w:r w:rsidRPr="00893A13">
        <w:rPr>
          <w:rFonts w:ascii="Times New Roman" w:hAnsi="Times New Roman"/>
          <w:sz w:val="24"/>
          <w:szCs w:val="24"/>
        </w:rPr>
        <w:t>Demiryolu Yol Yapım, Bakım ve Onarımcısı (Seviye 3),</w:t>
      </w:r>
      <w:r w:rsidRPr="00893A13">
        <w:t xml:space="preserve"> </w:t>
      </w:r>
      <w:r w:rsidRPr="00893A13">
        <w:rPr>
          <w:rFonts w:ascii="Times New Roman" w:hAnsi="Times New Roman"/>
          <w:sz w:val="24"/>
          <w:szCs w:val="24"/>
        </w:rPr>
        <w:t>İSG, çevre koruma, kalite kural ve yöntemleri çerçevesinde; yeni demiryolu</w:t>
      </w:r>
      <w:r w:rsidR="00621012" w:rsidRPr="00893A13">
        <w:rPr>
          <w:rFonts w:ascii="Times New Roman" w:hAnsi="Times New Roman"/>
          <w:sz w:val="24"/>
          <w:szCs w:val="24"/>
        </w:rPr>
        <w:t xml:space="preserve"> </w:t>
      </w:r>
      <w:r w:rsidRPr="00893A13">
        <w:rPr>
          <w:rFonts w:ascii="Times New Roman" w:hAnsi="Times New Roman"/>
          <w:sz w:val="24"/>
          <w:szCs w:val="24"/>
        </w:rPr>
        <w:t>yapımı, eski demiryolu</w:t>
      </w:r>
      <w:r w:rsidR="00304BA7" w:rsidRPr="00893A13">
        <w:rPr>
          <w:rFonts w:ascii="Times New Roman" w:hAnsi="Times New Roman"/>
          <w:sz w:val="24"/>
          <w:szCs w:val="24"/>
        </w:rPr>
        <w:t xml:space="preserve"> </w:t>
      </w:r>
      <w:r w:rsidRPr="00893A13">
        <w:rPr>
          <w:rFonts w:ascii="Times New Roman" w:hAnsi="Times New Roman"/>
          <w:sz w:val="24"/>
          <w:szCs w:val="24"/>
        </w:rPr>
        <w:t xml:space="preserve">yenilemesi, mevcut demiryolu ve </w:t>
      </w:r>
      <w:r w:rsidR="00304BA7" w:rsidRPr="00893A13">
        <w:rPr>
          <w:rFonts w:ascii="Times New Roman" w:hAnsi="Times New Roman"/>
          <w:sz w:val="24"/>
          <w:szCs w:val="24"/>
        </w:rPr>
        <w:t xml:space="preserve">yol </w:t>
      </w:r>
      <w:r w:rsidRPr="00893A13">
        <w:rPr>
          <w:rFonts w:ascii="Times New Roman" w:hAnsi="Times New Roman"/>
          <w:sz w:val="24"/>
          <w:szCs w:val="24"/>
        </w:rPr>
        <w:t>tesislerinde oluşan arızaların giderilmesi, bakımı ve korunması işlerini tek başına ya da ekip içinde belirli bir süre içerisinde yapan kişidir.</w:t>
      </w:r>
    </w:p>
    <w:p w14:paraId="667DDB9D" w14:textId="77777777" w:rsidR="009432FD" w:rsidRPr="00893A13" w:rsidRDefault="00B67692" w:rsidP="00BD144F">
      <w:pPr>
        <w:tabs>
          <w:tab w:val="left" w:pos="720"/>
        </w:tabs>
        <w:jc w:val="both"/>
        <w:rPr>
          <w:rFonts w:ascii="Times New Roman" w:hAnsi="Times New Roman"/>
          <w:sz w:val="24"/>
          <w:szCs w:val="24"/>
        </w:rPr>
      </w:pPr>
      <w:r w:rsidRPr="00893A13">
        <w:rPr>
          <w:rFonts w:ascii="Times New Roman" w:hAnsi="Times New Roman"/>
          <w:sz w:val="24"/>
          <w:szCs w:val="24"/>
        </w:rPr>
        <w:t>Demiryolu Yol Yapım, Bakım ve Onarımcısı (Seviye 3), nezaret altında gerçekleştirdiği kontrol, bakım, onarım, montaj ve demontaj işlemlerinde, yaptığı işlemlerin doğruluğundan, zamanlamasından ve kalitesinden sorumludur. İşlemlerin yapılmasında iş talimatlarına uygun çalışır ve sorumluluk alanı dışında kalan arızaları ve hataları ilgili kişilere bildirir. Kendi iş emniyetini sağlamak ve birlikte çalışılan diğer kişilerin emniyetinin sağlanmasına katkı sağlamak da</w:t>
      </w:r>
      <w:r w:rsidRPr="00893A13">
        <w:t xml:space="preserve"> </w:t>
      </w:r>
      <w:r w:rsidRPr="00893A13">
        <w:rPr>
          <w:rFonts w:ascii="Times New Roman" w:hAnsi="Times New Roman"/>
          <w:sz w:val="24"/>
          <w:szCs w:val="24"/>
        </w:rPr>
        <w:t>Demiryolu Yol Yapım, Bakım ve Onarımcısının (Seviye 3) sorumlulukları arasında yer alır.</w:t>
      </w:r>
    </w:p>
    <w:p w14:paraId="055EF5F3" w14:textId="77777777" w:rsidR="00127122" w:rsidRPr="00893A13" w:rsidRDefault="00127122" w:rsidP="009432FD">
      <w:pPr>
        <w:pStyle w:val="ListeParagraf"/>
        <w:numPr>
          <w:ilvl w:val="1"/>
          <w:numId w:val="2"/>
        </w:numPr>
        <w:tabs>
          <w:tab w:val="num" w:pos="426"/>
        </w:tabs>
        <w:ind w:left="0" w:firstLine="0"/>
        <w:contextualSpacing w:val="0"/>
        <w:jc w:val="both"/>
        <w:outlineLvl w:val="1"/>
        <w:rPr>
          <w:rFonts w:ascii="Times New Roman" w:hAnsi="Times New Roman"/>
          <w:b/>
          <w:sz w:val="24"/>
          <w:szCs w:val="24"/>
        </w:rPr>
      </w:pPr>
      <w:bookmarkStart w:id="3" w:name="_Toc35354709"/>
      <w:r w:rsidRPr="00893A13">
        <w:rPr>
          <w:rFonts w:ascii="Times New Roman" w:hAnsi="Times New Roman"/>
          <w:b/>
          <w:sz w:val="24"/>
          <w:szCs w:val="24"/>
        </w:rPr>
        <w:t>Mesleğin Meslek Sınıflandırma Sistemlerindeki Yeri</w:t>
      </w:r>
      <w:bookmarkEnd w:id="3"/>
    </w:p>
    <w:p w14:paraId="270E0B93" w14:textId="77777777" w:rsidR="00B67692" w:rsidRPr="00893A13" w:rsidRDefault="00B67692" w:rsidP="00B67692">
      <w:pPr>
        <w:pStyle w:val="ListeParagraf"/>
        <w:ind w:left="0"/>
        <w:contextualSpacing w:val="0"/>
        <w:jc w:val="both"/>
        <w:rPr>
          <w:rFonts w:ascii="Times New Roman" w:hAnsi="Times New Roman"/>
          <w:sz w:val="24"/>
          <w:szCs w:val="24"/>
        </w:rPr>
      </w:pPr>
      <w:r w:rsidRPr="00893A13">
        <w:rPr>
          <w:rFonts w:ascii="Times New Roman" w:hAnsi="Times New Roman"/>
          <w:b/>
          <w:sz w:val="24"/>
          <w:szCs w:val="24"/>
        </w:rPr>
        <w:t>ISCO 08:</w:t>
      </w:r>
      <w:r w:rsidRPr="00893A13">
        <w:rPr>
          <w:rFonts w:ascii="Times New Roman" w:hAnsi="Times New Roman"/>
          <w:sz w:val="24"/>
          <w:szCs w:val="24"/>
        </w:rPr>
        <w:t xml:space="preserve"> 7119 (Başka yerde sınıflandırılmamış kaba inşaat ve ilgili işlerde çalışan</w:t>
      </w:r>
      <w:r w:rsidR="00893A13">
        <w:rPr>
          <w:rFonts w:ascii="Times New Roman" w:hAnsi="Times New Roman"/>
          <w:sz w:val="24"/>
          <w:szCs w:val="24"/>
        </w:rPr>
        <w:t xml:space="preserve"> </w:t>
      </w:r>
      <w:r w:rsidRPr="00893A13">
        <w:rPr>
          <w:rFonts w:ascii="Times New Roman" w:hAnsi="Times New Roman"/>
          <w:sz w:val="24"/>
          <w:szCs w:val="24"/>
        </w:rPr>
        <w:t>sanatkarlar)</w:t>
      </w:r>
    </w:p>
    <w:p w14:paraId="60DEC4E4" w14:textId="77777777" w:rsidR="00127122" w:rsidRPr="00893A13" w:rsidRDefault="00127122" w:rsidP="00D30F99">
      <w:pPr>
        <w:pStyle w:val="ListeParagraf"/>
        <w:numPr>
          <w:ilvl w:val="1"/>
          <w:numId w:val="2"/>
        </w:numPr>
        <w:tabs>
          <w:tab w:val="num" w:pos="426"/>
        </w:tabs>
        <w:spacing w:after="0"/>
        <w:ind w:left="0" w:firstLine="0"/>
        <w:contextualSpacing w:val="0"/>
        <w:jc w:val="both"/>
        <w:outlineLvl w:val="1"/>
        <w:rPr>
          <w:rFonts w:ascii="Times New Roman" w:hAnsi="Times New Roman"/>
          <w:b/>
          <w:sz w:val="24"/>
          <w:szCs w:val="24"/>
        </w:rPr>
      </w:pPr>
      <w:bookmarkStart w:id="4" w:name="_Toc35354710"/>
      <w:r w:rsidRPr="00893A13">
        <w:rPr>
          <w:rFonts w:ascii="Times New Roman" w:hAnsi="Times New Roman"/>
          <w:b/>
          <w:sz w:val="24"/>
          <w:szCs w:val="24"/>
        </w:rPr>
        <w:t>Mesleğe Yönelik Özel Düzenlemeler</w:t>
      </w:r>
      <w:bookmarkEnd w:id="4"/>
    </w:p>
    <w:p w14:paraId="6CD88E37" w14:textId="77777777" w:rsidR="0037359A" w:rsidRPr="0037359A" w:rsidRDefault="0037359A" w:rsidP="002E22FD">
      <w:pPr>
        <w:spacing w:before="240" w:after="0"/>
        <w:jc w:val="both"/>
        <w:outlineLvl w:val="1"/>
        <w:rPr>
          <w:rFonts w:ascii="Times New Roman" w:hAnsi="Times New Roman"/>
          <w:b/>
          <w:sz w:val="24"/>
          <w:szCs w:val="24"/>
        </w:rPr>
      </w:pPr>
      <w:bookmarkStart w:id="5" w:name="_Toc506562227"/>
      <w:bookmarkStart w:id="6" w:name="_Toc506803045"/>
      <w:bookmarkStart w:id="7" w:name="_Toc506813970"/>
      <w:bookmarkStart w:id="8" w:name="_Toc528941782"/>
      <w:r w:rsidRPr="0037359A">
        <w:rPr>
          <w:rFonts w:ascii="Times New Roman" w:hAnsi="Times New Roman"/>
          <w:sz w:val="24"/>
          <w:szCs w:val="24"/>
        </w:rPr>
        <w:t xml:space="preserve">4857 sayılı İş Kanunu ve yürürlükteki alt mevzuatı. </w:t>
      </w:r>
    </w:p>
    <w:p w14:paraId="4AD4B3F7" w14:textId="77777777" w:rsidR="0037359A" w:rsidRPr="0037359A" w:rsidRDefault="0037359A" w:rsidP="000574FF">
      <w:pPr>
        <w:spacing w:before="240"/>
        <w:rPr>
          <w:rFonts w:ascii="Times New Roman" w:hAnsi="Times New Roman"/>
          <w:sz w:val="24"/>
          <w:szCs w:val="24"/>
        </w:rPr>
      </w:pPr>
      <w:r w:rsidRPr="0037359A">
        <w:rPr>
          <w:rFonts w:ascii="Times New Roman" w:hAnsi="Times New Roman"/>
          <w:sz w:val="24"/>
          <w:szCs w:val="24"/>
        </w:rPr>
        <w:t>5510 sayılı Sosyal Sigortalar ve Genel Sağlık Sigortası Kanunu ve yürürlükteki alt mevzuatı.</w:t>
      </w:r>
    </w:p>
    <w:p w14:paraId="5D08D86E" w14:textId="77777777" w:rsidR="0037359A" w:rsidRPr="0037359A" w:rsidRDefault="0037359A" w:rsidP="000574FF">
      <w:pPr>
        <w:spacing w:before="240"/>
        <w:rPr>
          <w:rFonts w:ascii="Times New Roman" w:hAnsi="Times New Roman"/>
          <w:sz w:val="24"/>
          <w:szCs w:val="24"/>
        </w:rPr>
      </w:pPr>
      <w:r w:rsidRPr="0037359A">
        <w:rPr>
          <w:rFonts w:ascii="Times New Roman" w:hAnsi="Times New Roman"/>
          <w:sz w:val="24"/>
          <w:szCs w:val="24"/>
        </w:rPr>
        <w:t xml:space="preserve">6331 sayılı İş Sağlığı ve Güvenliği Kanunu ve yürürlükteki alt mevzuatı. </w:t>
      </w:r>
    </w:p>
    <w:p w14:paraId="3763DBAA" w14:textId="77777777" w:rsidR="0037359A" w:rsidRPr="0037359A" w:rsidRDefault="0037359A" w:rsidP="000574FF">
      <w:pPr>
        <w:spacing w:before="240"/>
        <w:rPr>
          <w:rFonts w:ascii="Times New Roman" w:hAnsi="Times New Roman"/>
          <w:sz w:val="24"/>
          <w:szCs w:val="24"/>
        </w:rPr>
      </w:pPr>
      <w:r w:rsidRPr="0037359A">
        <w:rPr>
          <w:rFonts w:ascii="Times New Roman" w:hAnsi="Times New Roman"/>
          <w:sz w:val="24"/>
          <w:szCs w:val="24"/>
        </w:rPr>
        <w:t>Ayrıca, iş sağlığı ve güvenliği ve çevre ile ilgili yürürlükte olan diğer mevzuata uyulması ve konu ile ilgili risk değerlendirmesi yapılması esastır.</w:t>
      </w:r>
    </w:p>
    <w:bookmarkEnd w:id="5"/>
    <w:bookmarkEnd w:id="6"/>
    <w:bookmarkEnd w:id="7"/>
    <w:bookmarkEnd w:id="8"/>
    <w:p w14:paraId="6103B2CD" w14:textId="77777777" w:rsidR="00B57F1C" w:rsidRPr="00893A13" w:rsidRDefault="00B57F1C" w:rsidP="00B57F1C">
      <w:pPr>
        <w:spacing w:after="0"/>
        <w:rPr>
          <w:rFonts w:ascii="Times New Roman" w:hAnsi="Times New Roman"/>
          <w:b/>
          <w:sz w:val="24"/>
          <w:szCs w:val="24"/>
        </w:rPr>
      </w:pPr>
    </w:p>
    <w:p w14:paraId="65EF41A1" w14:textId="77777777" w:rsidR="00EB4854" w:rsidRPr="00893A13" w:rsidRDefault="00127122" w:rsidP="005A1048">
      <w:pPr>
        <w:pStyle w:val="ListeParagraf"/>
        <w:numPr>
          <w:ilvl w:val="1"/>
          <w:numId w:val="2"/>
        </w:numPr>
        <w:tabs>
          <w:tab w:val="num" w:pos="426"/>
        </w:tabs>
        <w:spacing w:after="0"/>
        <w:ind w:left="0" w:firstLine="0"/>
        <w:contextualSpacing w:val="0"/>
        <w:jc w:val="both"/>
        <w:outlineLvl w:val="1"/>
        <w:rPr>
          <w:rFonts w:ascii="Times New Roman" w:hAnsi="Times New Roman"/>
          <w:b/>
          <w:sz w:val="24"/>
          <w:szCs w:val="24"/>
        </w:rPr>
      </w:pPr>
      <w:bookmarkStart w:id="9" w:name="_Toc35354711"/>
      <w:r w:rsidRPr="00893A13">
        <w:rPr>
          <w:rFonts w:ascii="Times New Roman" w:hAnsi="Times New Roman"/>
          <w:b/>
          <w:sz w:val="24"/>
          <w:szCs w:val="24"/>
        </w:rPr>
        <w:t>Çalışma Ortamı ve Koşulları</w:t>
      </w:r>
      <w:bookmarkEnd w:id="9"/>
    </w:p>
    <w:p w14:paraId="26B5B18E" w14:textId="77777777" w:rsidR="00ED27D0" w:rsidRPr="00893A13" w:rsidRDefault="00ED27D0" w:rsidP="005A1048">
      <w:pPr>
        <w:pStyle w:val="ListeParagraf"/>
        <w:spacing w:after="0"/>
        <w:ind w:left="0"/>
        <w:contextualSpacing w:val="0"/>
        <w:jc w:val="both"/>
        <w:rPr>
          <w:rFonts w:ascii="Times New Roman" w:hAnsi="Times New Roman"/>
          <w:sz w:val="24"/>
          <w:szCs w:val="24"/>
        </w:rPr>
      </w:pPr>
    </w:p>
    <w:p w14:paraId="236955ED" w14:textId="77777777" w:rsidR="00ED27D0" w:rsidRPr="00893A13" w:rsidRDefault="00B67692" w:rsidP="005A1048">
      <w:pPr>
        <w:pStyle w:val="ListeParagraf"/>
        <w:spacing w:after="0"/>
        <w:ind w:left="0"/>
        <w:contextualSpacing w:val="0"/>
        <w:jc w:val="both"/>
        <w:rPr>
          <w:rFonts w:ascii="Times New Roman" w:hAnsi="Times New Roman"/>
          <w:sz w:val="24"/>
          <w:szCs w:val="24"/>
        </w:rPr>
      </w:pPr>
      <w:r w:rsidRPr="00893A13">
        <w:rPr>
          <w:rFonts w:ascii="Times New Roman" w:hAnsi="Times New Roman"/>
          <w:sz w:val="24"/>
          <w:szCs w:val="24"/>
        </w:rPr>
        <w:t>Demiryolu Yol Yapım, Bakım ve Onarımcısı</w:t>
      </w:r>
      <w:r w:rsidR="00C92BED" w:rsidRPr="00893A13">
        <w:rPr>
          <w:rFonts w:ascii="Times New Roman" w:hAnsi="Times New Roman"/>
          <w:sz w:val="24"/>
          <w:szCs w:val="24"/>
        </w:rPr>
        <w:t xml:space="preserve"> (</w:t>
      </w:r>
      <w:r w:rsidR="004B7354" w:rsidRPr="00893A13">
        <w:rPr>
          <w:rFonts w:ascii="Times New Roman" w:hAnsi="Times New Roman"/>
          <w:sz w:val="24"/>
          <w:szCs w:val="24"/>
        </w:rPr>
        <w:t>Seviye 3</w:t>
      </w:r>
      <w:r w:rsidR="00C92BED" w:rsidRPr="00893A13">
        <w:rPr>
          <w:rFonts w:ascii="Times New Roman" w:hAnsi="Times New Roman"/>
          <w:sz w:val="24"/>
          <w:szCs w:val="24"/>
        </w:rPr>
        <w:t>)</w:t>
      </w:r>
      <w:r w:rsidR="00B66F94" w:rsidRPr="00893A13">
        <w:rPr>
          <w:rFonts w:ascii="Times New Roman" w:hAnsi="Times New Roman"/>
          <w:sz w:val="24"/>
          <w:szCs w:val="24"/>
        </w:rPr>
        <w:t>,</w:t>
      </w:r>
      <w:r w:rsidR="00C92BED" w:rsidRPr="00893A13">
        <w:rPr>
          <w:rFonts w:ascii="Times New Roman" w:hAnsi="Times New Roman"/>
          <w:sz w:val="24"/>
          <w:szCs w:val="24"/>
        </w:rPr>
        <w:t xml:space="preserve"> </w:t>
      </w:r>
      <w:r w:rsidRPr="00893A13">
        <w:rPr>
          <w:rFonts w:ascii="Times New Roman" w:hAnsi="Times New Roman"/>
          <w:sz w:val="24"/>
          <w:szCs w:val="24"/>
        </w:rPr>
        <w:t>demiryolu</w:t>
      </w:r>
      <w:r w:rsidR="00621012" w:rsidRPr="00893A13">
        <w:rPr>
          <w:rFonts w:ascii="Times New Roman" w:hAnsi="Times New Roman"/>
          <w:sz w:val="24"/>
          <w:szCs w:val="24"/>
        </w:rPr>
        <w:t xml:space="preserve"> </w:t>
      </w:r>
      <w:r w:rsidRPr="00893A13">
        <w:rPr>
          <w:rFonts w:ascii="Times New Roman" w:hAnsi="Times New Roman"/>
          <w:sz w:val="24"/>
          <w:szCs w:val="24"/>
        </w:rPr>
        <w:t>yapım</w:t>
      </w:r>
      <w:r w:rsidR="00DA7656" w:rsidRPr="00893A13">
        <w:rPr>
          <w:rFonts w:ascii="Times New Roman" w:hAnsi="Times New Roman"/>
          <w:sz w:val="24"/>
          <w:szCs w:val="24"/>
        </w:rPr>
        <w:t>ı</w:t>
      </w:r>
      <w:r w:rsidRPr="00893A13">
        <w:rPr>
          <w:rFonts w:ascii="Times New Roman" w:hAnsi="Times New Roman"/>
          <w:sz w:val="24"/>
          <w:szCs w:val="24"/>
        </w:rPr>
        <w:t>,</w:t>
      </w:r>
      <w:r w:rsidR="00B66F94" w:rsidRPr="00893A13">
        <w:rPr>
          <w:rFonts w:ascii="Times New Roman" w:hAnsi="Times New Roman"/>
          <w:sz w:val="24"/>
          <w:szCs w:val="24"/>
        </w:rPr>
        <w:t xml:space="preserve"> b</w:t>
      </w:r>
      <w:r w:rsidR="00E62F88" w:rsidRPr="00893A13">
        <w:rPr>
          <w:rFonts w:ascii="Times New Roman" w:hAnsi="Times New Roman"/>
          <w:sz w:val="24"/>
          <w:szCs w:val="24"/>
        </w:rPr>
        <w:t>akım</w:t>
      </w:r>
      <w:r w:rsidR="00DA7656" w:rsidRPr="00893A13">
        <w:rPr>
          <w:rFonts w:ascii="Times New Roman" w:hAnsi="Times New Roman"/>
          <w:sz w:val="24"/>
          <w:szCs w:val="24"/>
        </w:rPr>
        <w:t>ı ve</w:t>
      </w:r>
      <w:r w:rsidR="00E62F88" w:rsidRPr="00893A13">
        <w:rPr>
          <w:rFonts w:ascii="Times New Roman" w:hAnsi="Times New Roman"/>
          <w:sz w:val="24"/>
          <w:szCs w:val="24"/>
        </w:rPr>
        <w:t xml:space="preserve"> onarım</w:t>
      </w:r>
      <w:r w:rsidR="00DA7656" w:rsidRPr="00893A13">
        <w:rPr>
          <w:rFonts w:ascii="Times New Roman" w:hAnsi="Times New Roman"/>
          <w:sz w:val="24"/>
          <w:szCs w:val="24"/>
        </w:rPr>
        <w:t xml:space="preserve">ı alanında faaliyet gösteren işletmelerde </w:t>
      </w:r>
      <w:r w:rsidRPr="00893A13">
        <w:rPr>
          <w:rFonts w:ascii="Times New Roman" w:hAnsi="Times New Roman"/>
          <w:sz w:val="24"/>
          <w:szCs w:val="24"/>
        </w:rPr>
        <w:t>gör</w:t>
      </w:r>
      <w:r w:rsidR="00B66F94" w:rsidRPr="00893A13">
        <w:rPr>
          <w:rFonts w:ascii="Times New Roman" w:hAnsi="Times New Roman"/>
          <w:sz w:val="24"/>
          <w:szCs w:val="24"/>
        </w:rPr>
        <w:t xml:space="preserve">ev yapabilir. </w:t>
      </w:r>
      <w:r w:rsidR="00C92BED" w:rsidRPr="00893A13">
        <w:rPr>
          <w:rFonts w:ascii="Times New Roman" w:hAnsi="Times New Roman"/>
          <w:sz w:val="24"/>
          <w:szCs w:val="24"/>
        </w:rPr>
        <w:t>Görevin niteliğine bağlı olarak</w:t>
      </w:r>
      <w:r w:rsidR="00FB4B6D" w:rsidRPr="00893A13">
        <w:rPr>
          <w:rFonts w:ascii="Times New Roman" w:hAnsi="Times New Roman"/>
          <w:sz w:val="24"/>
          <w:szCs w:val="24"/>
        </w:rPr>
        <w:t xml:space="preserve"> hem kapalı hem de </w:t>
      </w:r>
      <w:r w:rsidR="00C92BED" w:rsidRPr="00893A13">
        <w:rPr>
          <w:rFonts w:ascii="Times New Roman" w:hAnsi="Times New Roman"/>
          <w:sz w:val="24"/>
          <w:szCs w:val="24"/>
        </w:rPr>
        <w:t xml:space="preserve">açık alanlarda </w:t>
      </w:r>
      <w:r w:rsidR="00FB4B6D" w:rsidRPr="00893A13">
        <w:rPr>
          <w:rFonts w:ascii="Times New Roman" w:hAnsi="Times New Roman"/>
          <w:sz w:val="24"/>
          <w:szCs w:val="24"/>
        </w:rPr>
        <w:t xml:space="preserve">çalışır. Açık alanlardaki çalışmalarda görevin türüne göre soğuk, yağmur, kar, sıcak, </w:t>
      </w:r>
      <w:r w:rsidR="009A5C50" w:rsidRPr="00893A13">
        <w:rPr>
          <w:rFonts w:ascii="Times New Roman" w:hAnsi="Times New Roman"/>
          <w:sz w:val="24"/>
          <w:szCs w:val="24"/>
        </w:rPr>
        <w:t>rüzgâr</w:t>
      </w:r>
      <w:r w:rsidR="00FB4B6D" w:rsidRPr="00893A13">
        <w:rPr>
          <w:rFonts w:ascii="Times New Roman" w:hAnsi="Times New Roman"/>
          <w:sz w:val="24"/>
          <w:szCs w:val="24"/>
        </w:rPr>
        <w:t xml:space="preserve"> gibi iklim koşullarından doğrudan etkilenir. </w:t>
      </w:r>
      <w:r w:rsidR="00FD2A9B" w:rsidRPr="00893A13">
        <w:rPr>
          <w:rFonts w:ascii="Times New Roman" w:hAnsi="Times New Roman"/>
          <w:sz w:val="24"/>
          <w:szCs w:val="24"/>
        </w:rPr>
        <w:t>Çalışma ortamının olumsuz koşulları arasında; koku, gürültü, nem, toz, titreşim, aşırı hava akımı ve elektrik akımına maruz kalma durumu vardır.</w:t>
      </w:r>
      <w:r w:rsidR="00FD2A9B" w:rsidRPr="00893A13">
        <w:rPr>
          <w:rFonts w:ascii="Times New Roman" w:hAnsi="Times New Roman"/>
          <w:color w:val="FF0000"/>
          <w:sz w:val="24"/>
          <w:szCs w:val="24"/>
        </w:rPr>
        <w:t xml:space="preserve"> </w:t>
      </w:r>
    </w:p>
    <w:p w14:paraId="1B122790" w14:textId="77777777" w:rsidR="00E15D5F" w:rsidRPr="00893A13" w:rsidRDefault="00E15D5F" w:rsidP="006C3708">
      <w:pPr>
        <w:pStyle w:val="ListeParagraf"/>
        <w:spacing w:after="0"/>
        <w:ind w:left="0"/>
        <w:contextualSpacing w:val="0"/>
        <w:jc w:val="both"/>
        <w:rPr>
          <w:rFonts w:ascii="Times New Roman" w:hAnsi="Times New Roman"/>
          <w:sz w:val="24"/>
          <w:szCs w:val="24"/>
        </w:rPr>
      </w:pPr>
    </w:p>
    <w:p w14:paraId="22847736" w14:textId="77777777" w:rsidR="00BD144F" w:rsidRPr="00893A13" w:rsidRDefault="00083F21" w:rsidP="00BE7E2E">
      <w:pPr>
        <w:pStyle w:val="ListeParagraf"/>
        <w:spacing w:after="0"/>
        <w:ind w:left="0"/>
        <w:contextualSpacing w:val="0"/>
        <w:jc w:val="both"/>
        <w:rPr>
          <w:rFonts w:ascii="Times New Roman" w:hAnsi="Times New Roman"/>
          <w:sz w:val="24"/>
          <w:szCs w:val="24"/>
        </w:rPr>
      </w:pPr>
      <w:r w:rsidRPr="00893A13">
        <w:rPr>
          <w:rFonts w:ascii="Times New Roman" w:hAnsi="Times New Roman"/>
          <w:sz w:val="24"/>
          <w:szCs w:val="24"/>
        </w:rPr>
        <w:t>D</w:t>
      </w:r>
      <w:r w:rsidR="00B67692" w:rsidRPr="00893A13">
        <w:rPr>
          <w:rFonts w:ascii="Times New Roman" w:hAnsi="Times New Roman"/>
          <w:sz w:val="24"/>
          <w:szCs w:val="24"/>
        </w:rPr>
        <w:t>emiryolu</w:t>
      </w:r>
      <w:r w:rsidR="00621012" w:rsidRPr="00893A13">
        <w:rPr>
          <w:rFonts w:ascii="Times New Roman" w:hAnsi="Times New Roman"/>
          <w:sz w:val="24"/>
          <w:szCs w:val="24"/>
        </w:rPr>
        <w:t xml:space="preserve"> </w:t>
      </w:r>
      <w:r w:rsidR="00B67692" w:rsidRPr="00893A13">
        <w:rPr>
          <w:rFonts w:ascii="Times New Roman" w:hAnsi="Times New Roman"/>
          <w:sz w:val="24"/>
          <w:szCs w:val="24"/>
        </w:rPr>
        <w:t>bakım ve onarım</w:t>
      </w:r>
      <w:r w:rsidR="00BE7E2E" w:rsidRPr="00893A13">
        <w:rPr>
          <w:rFonts w:ascii="Times New Roman" w:hAnsi="Times New Roman"/>
          <w:sz w:val="24"/>
          <w:szCs w:val="24"/>
        </w:rPr>
        <w:t xml:space="preserve"> sürecinde</w:t>
      </w:r>
      <w:r w:rsidR="00BD144F" w:rsidRPr="00893A13">
        <w:rPr>
          <w:rFonts w:ascii="Times New Roman" w:hAnsi="Times New Roman"/>
          <w:sz w:val="24"/>
          <w:szCs w:val="24"/>
        </w:rPr>
        <w:t xml:space="preserve"> </w:t>
      </w:r>
      <w:r w:rsidR="00BE7E2E" w:rsidRPr="00893A13">
        <w:rPr>
          <w:rFonts w:ascii="Times New Roman" w:hAnsi="Times New Roman"/>
          <w:sz w:val="24"/>
          <w:szCs w:val="24"/>
        </w:rPr>
        <w:t xml:space="preserve">yapılan çalışmalar tren trafiği ile ilişkili olduğundan </w:t>
      </w:r>
      <w:r w:rsidRPr="00893A13">
        <w:rPr>
          <w:rFonts w:ascii="Times New Roman" w:hAnsi="Times New Roman"/>
          <w:sz w:val="24"/>
          <w:szCs w:val="24"/>
        </w:rPr>
        <w:t xml:space="preserve">Demiryolu Yol Yapım, Bakım ve Onarımcısının (Seviye 3), </w:t>
      </w:r>
      <w:r w:rsidR="00BE7E2E" w:rsidRPr="00893A13">
        <w:rPr>
          <w:rFonts w:ascii="Times New Roman" w:hAnsi="Times New Roman"/>
          <w:sz w:val="24"/>
          <w:szCs w:val="24"/>
        </w:rPr>
        <w:t>günün her saatinde ve tatil günlerinde çalışma</w:t>
      </w:r>
      <w:r w:rsidRPr="00893A13">
        <w:rPr>
          <w:rFonts w:ascii="Times New Roman" w:hAnsi="Times New Roman"/>
          <w:sz w:val="24"/>
          <w:szCs w:val="24"/>
        </w:rPr>
        <w:t>sı</w:t>
      </w:r>
      <w:r w:rsidR="00BE7E2E" w:rsidRPr="00893A13">
        <w:rPr>
          <w:rFonts w:ascii="Times New Roman" w:hAnsi="Times New Roman"/>
          <w:sz w:val="24"/>
          <w:szCs w:val="24"/>
        </w:rPr>
        <w:t xml:space="preserve"> söz konusudur.</w:t>
      </w:r>
      <w:r w:rsidR="00E15D5F" w:rsidRPr="00893A13">
        <w:rPr>
          <w:rFonts w:ascii="Times New Roman" w:hAnsi="Times New Roman"/>
          <w:sz w:val="24"/>
          <w:szCs w:val="24"/>
        </w:rPr>
        <w:t xml:space="preserve"> </w:t>
      </w:r>
    </w:p>
    <w:p w14:paraId="4EDE196D" w14:textId="77777777" w:rsidR="00BD144F" w:rsidRPr="00893A13" w:rsidRDefault="00BD144F" w:rsidP="00BE7E2E">
      <w:pPr>
        <w:pStyle w:val="ListeParagraf"/>
        <w:spacing w:after="0"/>
        <w:ind w:left="0"/>
        <w:contextualSpacing w:val="0"/>
        <w:jc w:val="both"/>
        <w:rPr>
          <w:rFonts w:ascii="Times New Roman" w:hAnsi="Times New Roman"/>
          <w:sz w:val="24"/>
          <w:szCs w:val="24"/>
        </w:rPr>
      </w:pPr>
    </w:p>
    <w:p w14:paraId="1523FD7F" w14:textId="4792C364" w:rsidR="000574FF" w:rsidRDefault="00C57D3F" w:rsidP="009A2F24">
      <w:pPr>
        <w:jc w:val="both"/>
        <w:rPr>
          <w:lang w:eastAsia="tr-TR"/>
        </w:rPr>
      </w:pPr>
      <w:r w:rsidRPr="00893A13">
        <w:rPr>
          <w:rFonts w:ascii="Times New Roman" w:hAnsi="Times New Roman"/>
          <w:sz w:val="24"/>
          <w:szCs w:val="24"/>
        </w:rPr>
        <w:lastRenderedPageBreak/>
        <w:t xml:space="preserve">Mesleğin icrası esnasında iş kazası, meslek hastalığı, yaralanma ve sağlık sorunları oluşma riski bulunmaktadır. Bu risklerin tamamen bertaraf edilmesi ve önlenebilmesi için işveren tarafından gerekli önlemler alınır </w:t>
      </w:r>
      <w:r w:rsidR="0098029B" w:rsidRPr="00893A13">
        <w:rPr>
          <w:rFonts w:ascii="Times New Roman" w:hAnsi="Times New Roman"/>
          <w:sz w:val="24"/>
          <w:szCs w:val="24"/>
        </w:rPr>
        <w:t>ve</w:t>
      </w:r>
      <w:r w:rsidRPr="00893A13">
        <w:rPr>
          <w:rFonts w:ascii="Times New Roman" w:hAnsi="Times New Roman"/>
          <w:sz w:val="24"/>
          <w:szCs w:val="24"/>
        </w:rPr>
        <w:t xml:space="preserve"> işveren tarafından sağlanan uygun kişisel koruyucu donanım kullanılarak çalışır.</w:t>
      </w:r>
      <w:r w:rsidR="00F56D26" w:rsidRPr="00F56D26">
        <w:rPr>
          <w:rFonts w:ascii="Times New Roman" w:hAnsi="Times New Roman"/>
          <w:color w:val="000000"/>
        </w:rPr>
        <w:t xml:space="preserve"> </w:t>
      </w:r>
      <w:r w:rsidR="00F56D26">
        <w:rPr>
          <w:rFonts w:ascii="Times New Roman" w:hAnsi="Times New Roman"/>
          <w:color w:val="000000"/>
        </w:rPr>
        <w:t>Demiryolu Yol Yapım, Bakım ve Onarım Makinesi Operatörü (Seviye 4); çalışma ortamına bağlı olarak meslektaşları ve diğer demiryolu yol yapım, bakım ve onarım çalışanları ile işbirliği içerisinde çalışır, demiryolu trafik kontrolörü ile iletişim halinde çalışma söz konusu olabilmektedir.</w:t>
      </w:r>
    </w:p>
    <w:p w14:paraId="3C23A985" w14:textId="77777777" w:rsidR="000574FF" w:rsidRPr="000574FF" w:rsidRDefault="000574FF" w:rsidP="000574FF">
      <w:pPr>
        <w:rPr>
          <w:lang w:eastAsia="tr-TR"/>
        </w:rPr>
      </w:pPr>
    </w:p>
    <w:p w14:paraId="5FBFADCA" w14:textId="5B174BBB" w:rsidR="005A1048" w:rsidRPr="000574FF" w:rsidRDefault="000574FF" w:rsidP="000574FF">
      <w:pPr>
        <w:tabs>
          <w:tab w:val="left" w:pos="4215"/>
        </w:tabs>
        <w:rPr>
          <w:lang w:eastAsia="tr-TR"/>
        </w:rPr>
        <w:sectPr w:rsidR="005A1048" w:rsidRPr="000574FF" w:rsidSect="00EA7AE7">
          <w:headerReference w:type="even" r:id="rId11"/>
          <w:headerReference w:type="default" r:id="rId12"/>
          <w:footerReference w:type="even" r:id="rId13"/>
          <w:footerReference w:type="default" r:id="rId14"/>
          <w:headerReference w:type="first" r:id="rId15"/>
          <w:footerReference w:type="first" r:id="rId16"/>
          <w:pgSz w:w="11906" w:h="16838" w:code="9"/>
          <w:pgMar w:top="567" w:right="1133" w:bottom="1418" w:left="1418" w:header="568" w:footer="709" w:gutter="0"/>
          <w:pgNumType w:start="1"/>
          <w:cols w:space="708"/>
          <w:titlePg/>
          <w:docGrid w:linePitch="360"/>
        </w:sectPr>
      </w:pPr>
      <w:r>
        <w:rPr>
          <w:lang w:eastAsia="tr-TR"/>
        </w:rPr>
        <w:tab/>
      </w:r>
    </w:p>
    <w:p w14:paraId="20C0A716" w14:textId="77777777" w:rsidR="003F3738" w:rsidRPr="00893A13" w:rsidRDefault="003F3738" w:rsidP="00D30F99">
      <w:pPr>
        <w:pStyle w:val="ListeParagraf"/>
        <w:numPr>
          <w:ilvl w:val="0"/>
          <w:numId w:val="4"/>
        </w:numPr>
        <w:tabs>
          <w:tab w:val="left" w:pos="284"/>
        </w:tabs>
        <w:contextualSpacing w:val="0"/>
        <w:outlineLvl w:val="0"/>
        <w:rPr>
          <w:rFonts w:ascii="Times New Roman" w:hAnsi="Times New Roman"/>
          <w:i/>
          <w:sz w:val="24"/>
          <w:szCs w:val="24"/>
        </w:rPr>
      </w:pPr>
      <w:bookmarkStart w:id="10" w:name="_Toc35354712"/>
      <w:r w:rsidRPr="00893A13">
        <w:rPr>
          <w:rFonts w:ascii="Times New Roman" w:hAnsi="Times New Roman"/>
          <w:b/>
          <w:sz w:val="24"/>
          <w:szCs w:val="24"/>
        </w:rPr>
        <w:lastRenderedPageBreak/>
        <w:t>MESLEK PROFİLİ</w:t>
      </w:r>
      <w:bookmarkEnd w:id="10"/>
    </w:p>
    <w:p w14:paraId="19D6C871" w14:textId="77777777" w:rsidR="00D22B48" w:rsidRPr="00893A13" w:rsidRDefault="00D22B48" w:rsidP="006D40DA">
      <w:pPr>
        <w:pStyle w:val="ListeParagraf"/>
        <w:spacing w:before="240"/>
        <w:ind w:left="0"/>
        <w:contextualSpacing w:val="0"/>
        <w:jc w:val="both"/>
        <w:outlineLvl w:val="1"/>
        <w:rPr>
          <w:rFonts w:ascii="Times New Roman" w:hAnsi="Times New Roman"/>
          <w:b/>
          <w:sz w:val="24"/>
          <w:szCs w:val="24"/>
        </w:rPr>
      </w:pPr>
      <w:bookmarkStart w:id="11" w:name="_Toc35354713"/>
      <w:r w:rsidRPr="00893A13">
        <w:rPr>
          <w:rFonts w:ascii="Times New Roman" w:hAnsi="Times New Roman"/>
          <w:b/>
          <w:sz w:val="24"/>
          <w:szCs w:val="24"/>
        </w:rPr>
        <w:t>3.1. Görevler, İşlemler, Başarım Ölçütleri, Mesleki Bilgi ve Uygulama Becerileri</w:t>
      </w:r>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
        <w:gridCol w:w="2446"/>
        <w:gridCol w:w="731"/>
        <w:gridCol w:w="6297"/>
        <w:gridCol w:w="4498"/>
      </w:tblGrid>
      <w:tr w:rsidR="003F3738" w:rsidRPr="00893A13" w14:paraId="54B1A10D" w14:textId="77777777" w:rsidTr="00F24043">
        <w:trPr>
          <w:trHeight w:val="510"/>
        </w:trPr>
        <w:tc>
          <w:tcPr>
            <w:tcW w:w="881" w:type="dxa"/>
            <w:shd w:val="clear" w:color="auto" w:fill="BDD6EE"/>
            <w:vAlign w:val="center"/>
          </w:tcPr>
          <w:p w14:paraId="5FD45B89" w14:textId="77777777" w:rsidR="003F3738" w:rsidRPr="00893A13" w:rsidRDefault="003F3738" w:rsidP="003A6746">
            <w:pPr>
              <w:spacing w:after="0"/>
              <w:rPr>
                <w:rFonts w:ascii="Times New Roman" w:hAnsi="Times New Roman"/>
                <w:b/>
                <w:sz w:val="20"/>
                <w:szCs w:val="20"/>
              </w:rPr>
            </w:pPr>
            <w:r w:rsidRPr="00893A13">
              <w:rPr>
                <w:rFonts w:ascii="Times New Roman" w:hAnsi="Times New Roman"/>
                <w:b/>
                <w:sz w:val="20"/>
                <w:szCs w:val="20"/>
              </w:rPr>
              <w:t>Görev</w:t>
            </w:r>
          </w:p>
        </w:tc>
        <w:tc>
          <w:tcPr>
            <w:tcW w:w="14188" w:type="dxa"/>
            <w:gridSpan w:val="4"/>
            <w:shd w:val="clear" w:color="auto" w:fill="auto"/>
            <w:vAlign w:val="center"/>
          </w:tcPr>
          <w:p w14:paraId="70C8715B" w14:textId="52A0F1FE" w:rsidR="003F3738" w:rsidRPr="00893A13" w:rsidRDefault="00442A26" w:rsidP="001A57E4">
            <w:pPr>
              <w:spacing w:after="0" w:line="240" w:lineRule="auto"/>
              <w:rPr>
                <w:rFonts w:ascii="Times New Roman" w:hAnsi="Times New Roman"/>
                <w:color w:val="000000"/>
                <w:sz w:val="20"/>
                <w:szCs w:val="20"/>
              </w:rPr>
            </w:pPr>
            <w:r w:rsidRPr="00893A13">
              <w:rPr>
                <w:rFonts w:ascii="Times New Roman" w:hAnsi="Times New Roman"/>
                <w:b/>
                <w:color w:val="000000"/>
                <w:sz w:val="20"/>
                <w:szCs w:val="20"/>
              </w:rPr>
              <w:t>A. İş sağlığı ve güvenliği, çevre koruma ve işe ait kalite gerekliliklerini uygulamak</w:t>
            </w:r>
            <w:r w:rsidRPr="00893A13">
              <w:rPr>
                <w:rFonts w:ascii="Times New Roman" w:hAnsi="Times New Roman"/>
                <w:color w:val="000000"/>
                <w:sz w:val="20"/>
                <w:szCs w:val="20"/>
              </w:rPr>
              <w:t xml:space="preserve"> </w:t>
            </w:r>
          </w:p>
        </w:tc>
      </w:tr>
      <w:tr w:rsidR="003F3738" w:rsidRPr="00893A13" w14:paraId="73A5627D" w14:textId="77777777" w:rsidTr="00F24043">
        <w:trPr>
          <w:trHeight w:val="510"/>
        </w:trPr>
        <w:tc>
          <w:tcPr>
            <w:tcW w:w="3364" w:type="dxa"/>
            <w:gridSpan w:val="2"/>
            <w:shd w:val="clear" w:color="auto" w:fill="BDD6EE"/>
            <w:vAlign w:val="center"/>
          </w:tcPr>
          <w:p w14:paraId="3D7C4644" w14:textId="77777777" w:rsidR="003F3738" w:rsidRPr="00893A13" w:rsidRDefault="003F3738" w:rsidP="003A6746">
            <w:pPr>
              <w:spacing w:after="0"/>
              <w:rPr>
                <w:rFonts w:ascii="Times New Roman" w:hAnsi="Times New Roman"/>
                <w:b/>
                <w:sz w:val="20"/>
                <w:szCs w:val="20"/>
              </w:rPr>
            </w:pPr>
            <w:r w:rsidRPr="00893A13">
              <w:rPr>
                <w:rFonts w:ascii="Times New Roman" w:hAnsi="Times New Roman"/>
                <w:b/>
                <w:sz w:val="20"/>
                <w:szCs w:val="20"/>
              </w:rPr>
              <w:t>İşlemler</w:t>
            </w:r>
          </w:p>
        </w:tc>
        <w:tc>
          <w:tcPr>
            <w:tcW w:w="7136" w:type="dxa"/>
            <w:gridSpan w:val="2"/>
            <w:shd w:val="clear" w:color="auto" w:fill="BDD6EE"/>
            <w:vAlign w:val="center"/>
          </w:tcPr>
          <w:p w14:paraId="63A070AC" w14:textId="77777777" w:rsidR="003F3738" w:rsidRPr="00893A13" w:rsidRDefault="003F3738" w:rsidP="003A6746">
            <w:pPr>
              <w:spacing w:after="0"/>
              <w:rPr>
                <w:rFonts w:ascii="Times New Roman" w:hAnsi="Times New Roman"/>
                <w:b/>
                <w:sz w:val="20"/>
                <w:szCs w:val="20"/>
              </w:rPr>
            </w:pPr>
            <w:r w:rsidRPr="00893A13">
              <w:rPr>
                <w:rFonts w:ascii="Times New Roman" w:hAnsi="Times New Roman"/>
                <w:b/>
                <w:sz w:val="20"/>
                <w:szCs w:val="20"/>
              </w:rPr>
              <w:t xml:space="preserve">Başarım Ölçütleri </w:t>
            </w:r>
          </w:p>
        </w:tc>
        <w:tc>
          <w:tcPr>
            <w:tcW w:w="4569" w:type="dxa"/>
            <w:vMerge w:val="restart"/>
            <w:shd w:val="clear" w:color="auto" w:fill="BDD6EE"/>
            <w:vAlign w:val="center"/>
          </w:tcPr>
          <w:p w14:paraId="1D0F6BC0" w14:textId="77777777" w:rsidR="003F3738" w:rsidRPr="00893A13" w:rsidRDefault="003F3738" w:rsidP="00194ED0">
            <w:pPr>
              <w:spacing w:after="0"/>
              <w:rPr>
                <w:rFonts w:ascii="Times New Roman" w:hAnsi="Times New Roman"/>
                <w:b/>
                <w:sz w:val="20"/>
                <w:szCs w:val="20"/>
              </w:rPr>
            </w:pPr>
            <w:r w:rsidRPr="00893A13">
              <w:rPr>
                <w:rFonts w:ascii="Times New Roman" w:hAnsi="Times New Roman"/>
                <w:b/>
                <w:sz w:val="20"/>
                <w:szCs w:val="20"/>
              </w:rPr>
              <w:t>Mesleki Bilgi</w:t>
            </w:r>
            <w:r w:rsidR="003F2C92" w:rsidRPr="00893A13">
              <w:rPr>
                <w:rFonts w:ascii="Times New Roman" w:hAnsi="Times New Roman"/>
                <w:b/>
                <w:sz w:val="20"/>
                <w:szCs w:val="20"/>
              </w:rPr>
              <w:t xml:space="preserve"> ve Uygulama Becerileri</w:t>
            </w:r>
          </w:p>
        </w:tc>
      </w:tr>
      <w:tr w:rsidR="00D70EA4" w:rsidRPr="00893A13" w14:paraId="4188524F" w14:textId="77777777" w:rsidTr="00F24043">
        <w:trPr>
          <w:trHeight w:val="510"/>
        </w:trPr>
        <w:tc>
          <w:tcPr>
            <w:tcW w:w="881" w:type="dxa"/>
            <w:shd w:val="clear" w:color="auto" w:fill="BDD6EE"/>
            <w:vAlign w:val="center"/>
          </w:tcPr>
          <w:p w14:paraId="2AC04907" w14:textId="77777777" w:rsidR="003F3738" w:rsidRPr="00893A13" w:rsidRDefault="003F3738" w:rsidP="003A6746">
            <w:pPr>
              <w:spacing w:after="0"/>
              <w:rPr>
                <w:rFonts w:ascii="Times New Roman" w:hAnsi="Times New Roman"/>
                <w:b/>
                <w:sz w:val="20"/>
                <w:szCs w:val="20"/>
              </w:rPr>
            </w:pPr>
            <w:r w:rsidRPr="00893A13">
              <w:rPr>
                <w:rFonts w:ascii="Times New Roman" w:hAnsi="Times New Roman"/>
                <w:b/>
                <w:sz w:val="20"/>
                <w:szCs w:val="20"/>
              </w:rPr>
              <w:t>Kod</w:t>
            </w:r>
          </w:p>
        </w:tc>
        <w:tc>
          <w:tcPr>
            <w:tcW w:w="2483" w:type="dxa"/>
            <w:shd w:val="clear" w:color="auto" w:fill="BDD6EE"/>
            <w:vAlign w:val="center"/>
          </w:tcPr>
          <w:p w14:paraId="2DBE4F83" w14:textId="77777777" w:rsidR="003F3738" w:rsidRPr="00893A13" w:rsidRDefault="003F3738" w:rsidP="003A6746">
            <w:pPr>
              <w:spacing w:after="0"/>
              <w:rPr>
                <w:rFonts w:ascii="Times New Roman" w:hAnsi="Times New Roman"/>
                <w:b/>
                <w:sz w:val="20"/>
                <w:szCs w:val="20"/>
              </w:rPr>
            </w:pPr>
            <w:r w:rsidRPr="00893A13">
              <w:rPr>
                <w:rFonts w:ascii="Times New Roman" w:hAnsi="Times New Roman"/>
                <w:b/>
                <w:sz w:val="20"/>
                <w:szCs w:val="20"/>
              </w:rPr>
              <w:t>Açıklama</w:t>
            </w:r>
          </w:p>
        </w:tc>
        <w:tc>
          <w:tcPr>
            <w:tcW w:w="739" w:type="dxa"/>
            <w:shd w:val="clear" w:color="auto" w:fill="BDD6EE"/>
            <w:vAlign w:val="center"/>
          </w:tcPr>
          <w:p w14:paraId="78FD1061" w14:textId="77777777" w:rsidR="003F3738" w:rsidRPr="00893A13" w:rsidRDefault="003F3738" w:rsidP="003A6746">
            <w:pPr>
              <w:spacing w:after="0"/>
              <w:rPr>
                <w:rFonts w:ascii="Times New Roman" w:hAnsi="Times New Roman"/>
                <w:b/>
                <w:sz w:val="20"/>
                <w:szCs w:val="20"/>
              </w:rPr>
            </w:pPr>
            <w:r w:rsidRPr="00893A13">
              <w:rPr>
                <w:rFonts w:ascii="Times New Roman" w:hAnsi="Times New Roman"/>
                <w:b/>
                <w:sz w:val="20"/>
                <w:szCs w:val="20"/>
              </w:rPr>
              <w:t>Kod</w:t>
            </w:r>
          </w:p>
        </w:tc>
        <w:tc>
          <w:tcPr>
            <w:tcW w:w="6397" w:type="dxa"/>
            <w:shd w:val="clear" w:color="auto" w:fill="BDD6EE"/>
            <w:vAlign w:val="center"/>
          </w:tcPr>
          <w:p w14:paraId="1F6A577F" w14:textId="77777777" w:rsidR="003F3738" w:rsidRPr="00893A13" w:rsidRDefault="003F3738" w:rsidP="003A6746">
            <w:pPr>
              <w:spacing w:after="0"/>
              <w:rPr>
                <w:rFonts w:ascii="Times New Roman" w:hAnsi="Times New Roman"/>
                <w:b/>
                <w:sz w:val="20"/>
                <w:szCs w:val="20"/>
              </w:rPr>
            </w:pPr>
            <w:r w:rsidRPr="00893A13">
              <w:rPr>
                <w:rFonts w:ascii="Times New Roman" w:hAnsi="Times New Roman"/>
                <w:b/>
                <w:sz w:val="20"/>
                <w:szCs w:val="20"/>
              </w:rPr>
              <w:t>Açıklama</w:t>
            </w:r>
          </w:p>
        </w:tc>
        <w:tc>
          <w:tcPr>
            <w:tcW w:w="4569" w:type="dxa"/>
            <w:vMerge/>
            <w:shd w:val="clear" w:color="auto" w:fill="BDD6EE"/>
          </w:tcPr>
          <w:p w14:paraId="4DAB5929" w14:textId="77777777" w:rsidR="003F3738" w:rsidRPr="00893A13" w:rsidRDefault="003F3738" w:rsidP="003A6746">
            <w:pPr>
              <w:spacing w:after="0"/>
              <w:rPr>
                <w:rFonts w:ascii="Times New Roman" w:hAnsi="Times New Roman"/>
                <w:b/>
                <w:sz w:val="20"/>
                <w:szCs w:val="20"/>
              </w:rPr>
            </w:pPr>
          </w:p>
        </w:tc>
      </w:tr>
      <w:tr w:rsidR="00442A26" w:rsidRPr="00893A13" w14:paraId="3B6712E4" w14:textId="77777777" w:rsidTr="00F33691">
        <w:trPr>
          <w:trHeight w:val="680"/>
        </w:trPr>
        <w:tc>
          <w:tcPr>
            <w:tcW w:w="881" w:type="dxa"/>
            <w:vMerge w:val="restart"/>
            <w:tcBorders>
              <w:bottom w:val="single" w:sz="4" w:space="0" w:color="000000"/>
            </w:tcBorders>
            <w:shd w:val="clear" w:color="auto" w:fill="FFFFFF"/>
            <w:vAlign w:val="center"/>
          </w:tcPr>
          <w:p w14:paraId="25CA876E" w14:textId="77777777" w:rsidR="00442A26" w:rsidRPr="00893A13" w:rsidRDefault="00442A26" w:rsidP="0098029B">
            <w:pPr>
              <w:spacing w:after="0"/>
              <w:jc w:val="center"/>
              <w:rPr>
                <w:rFonts w:ascii="Times New Roman" w:hAnsi="Times New Roman"/>
                <w:b/>
                <w:sz w:val="20"/>
                <w:szCs w:val="20"/>
              </w:rPr>
            </w:pPr>
            <w:r w:rsidRPr="00893A13">
              <w:rPr>
                <w:rFonts w:ascii="Times New Roman" w:hAnsi="Times New Roman"/>
                <w:b/>
                <w:sz w:val="20"/>
                <w:szCs w:val="20"/>
              </w:rPr>
              <w:t>A.1</w:t>
            </w:r>
          </w:p>
        </w:tc>
        <w:tc>
          <w:tcPr>
            <w:tcW w:w="2483" w:type="dxa"/>
            <w:vMerge w:val="restart"/>
            <w:shd w:val="clear" w:color="auto" w:fill="FFFFFF"/>
            <w:vAlign w:val="center"/>
          </w:tcPr>
          <w:p w14:paraId="65BA3B8F" w14:textId="77777777" w:rsidR="00442A26" w:rsidRPr="00893A13" w:rsidRDefault="00442A26" w:rsidP="0098029B">
            <w:pPr>
              <w:spacing w:after="0"/>
              <w:jc w:val="center"/>
              <w:rPr>
                <w:rFonts w:ascii="Times New Roman" w:hAnsi="Times New Roman"/>
                <w:sz w:val="20"/>
                <w:szCs w:val="20"/>
              </w:rPr>
            </w:pPr>
            <w:r w:rsidRPr="00893A13">
              <w:rPr>
                <w:rFonts w:ascii="Times New Roman" w:hAnsi="Times New Roman"/>
                <w:color w:val="000000"/>
                <w:sz w:val="20"/>
                <w:szCs w:val="20"/>
              </w:rPr>
              <w:t>İş sağlığı ve güvenliği talimatlarını uygulamak</w:t>
            </w:r>
          </w:p>
        </w:tc>
        <w:tc>
          <w:tcPr>
            <w:tcW w:w="739" w:type="dxa"/>
            <w:tcBorders>
              <w:bottom w:val="single" w:sz="4" w:space="0" w:color="000000"/>
            </w:tcBorders>
            <w:shd w:val="clear" w:color="auto" w:fill="FFFFFF"/>
            <w:vAlign w:val="center"/>
          </w:tcPr>
          <w:p w14:paraId="348BCA6C" w14:textId="77777777" w:rsidR="00442A26" w:rsidRPr="00893A13" w:rsidRDefault="00442A26" w:rsidP="0098029B">
            <w:pPr>
              <w:spacing w:after="0" w:line="240" w:lineRule="auto"/>
              <w:jc w:val="center"/>
              <w:rPr>
                <w:rStyle w:val="tBasStyle"/>
                <w:rFonts w:eastAsia="Arial"/>
                <w:sz w:val="20"/>
                <w:szCs w:val="20"/>
              </w:rPr>
            </w:pPr>
            <w:r w:rsidRPr="00893A13">
              <w:rPr>
                <w:rStyle w:val="tBasStyle"/>
                <w:rFonts w:eastAsia="Arial"/>
                <w:sz w:val="20"/>
                <w:szCs w:val="20"/>
              </w:rPr>
              <w:t>A.1.1</w:t>
            </w:r>
          </w:p>
        </w:tc>
        <w:tc>
          <w:tcPr>
            <w:tcW w:w="6397" w:type="dxa"/>
            <w:tcBorders>
              <w:bottom w:val="single" w:sz="4" w:space="0" w:color="000000"/>
            </w:tcBorders>
            <w:shd w:val="clear" w:color="auto" w:fill="FFFFFF"/>
            <w:vAlign w:val="center"/>
          </w:tcPr>
          <w:p w14:paraId="71E1532B" w14:textId="77777777" w:rsidR="00442A26" w:rsidRPr="00893A13" w:rsidRDefault="00442A26" w:rsidP="0098029B">
            <w:pPr>
              <w:spacing w:after="0" w:line="240" w:lineRule="auto"/>
              <w:contextualSpacing/>
              <w:jc w:val="both"/>
              <w:rPr>
                <w:rFonts w:ascii="Times New Roman" w:hAnsi="Times New Roman"/>
                <w:sz w:val="20"/>
                <w:szCs w:val="20"/>
              </w:rPr>
            </w:pPr>
            <w:r w:rsidRPr="00893A13">
              <w:rPr>
                <w:rFonts w:ascii="Times New Roman" w:hAnsi="Times New Roman"/>
                <w:sz w:val="20"/>
                <w:szCs w:val="20"/>
              </w:rPr>
              <w:t>Talimatlar doğrultusunda, İSG ile ilgili önlemleri göz önünde bulundurarak, kendisini ve çevresindekileri riske atmayacak şekilde çalışır.</w:t>
            </w:r>
          </w:p>
        </w:tc>
        <w:tc>
          <w:tcPr>
            <w:tcW w:w="4569" w:type="dxa"/>
            <w:vMerge w:val="restart"/>
            <w:shd w:val="clear" w:color="auto" w:fill="FFFFFF"/>
          </w:tcPr>
          <w:p w14:paraId="6C4092D4" w14:textId="77777777" w:rsidR="00442A26" w:rsidRPr="00893A13" w:rsidRDefault="00442A26" w:rsidP="0098029B">
            <w:pPr>
              <w:pStyle w:val="AralkYok"/>
              <w:numPr>
                <w:ilvl w:val="0"/>
                <w:numId w:val="6"/>
              </w:numPr>
              <w:ind w:left="273" w:hanging="302"/>
              <w:rPr>
                <w:rFonts w:ascii="Times New Roman" w:hAnsi="Times New Roman"/>
                <w:sz w:val="20"/>
                <w:szCs w:val="20"/>
                <w:lang w:val="tr-TR" w:eastAsia="tr-TR"/>
              </w:rPr>
            </w:pPr>
            <w:r w:rsidRPr="00893A13">
              <w:rPr>
                <w:rFonts w:ascii="Times New Roman" w:hAnsi="Times New Roman"/>
                <w:sz w:val="20"/>
                <w:szCs w:val="20"/>
                <w:lang w:val="tr-TR" w:eastAsia="tr-TR"/>
              </w:rPr>
              <w:t>İş sağlığı ve güvenliğinde</w:t>
            </w:r>
            <w:r w:rsidR="004308EF" w:rsidRPr="00893A13">
              <w:rPr>
                <w:rFonts w:ascii="Times New Roman" w:hAnsi="Times New Roman"/>
                <w:sz w:val="20"/>
                <w:szCs w:val="20"/>
                <w:lang w:val="tr-TR" w:eastAsia="tr-TR"/>
              </w:rPr>
              <w:t xml:space="preserve"> iş</w:t>
            </w:r>
            <w:r w:rsidRPr="00893A13">
              <w:rPr>
                <w:rFonts w:ascii="Times New Roman" w:hAnsi="Times New Roman"/>
                <w:sz w:val="20"/>
                <w:szCs w:val="20"/>
                <w:lang w:val="tr-TR" w:eastAsia="tr-TR"/>
              </w:rPr>
              <w:t>verenlerin ve çalışanların yükümlülükleri</w:t>
            </w:r>
          </w:p>
          <w:p w14:paraId="044DB2C0" w14:textId="77777777" w:rsidR="00442A26" w:rsidRPr="00893A13" w:rsidRDefault="00442A26" w:rsidP="0098029B">
            <w:pPr>
              <w:pStyle w:val="AralkYok"/>
              <w:numPr>
                <w:ilvl w:val="0"/>
                <w:numId w:val="6"/>
              </w:numPr>
              <w:ind w:left="273" w:hanging="302"/>
              <w:rPr>
                <w:rFonts w:ascii="Times New Roman" w:hAnsi="Times New Roman"/>
                <w:sz w:val="20"/>
                <w:szCs w:val="20"/>
                <w:lang w:val="tr-TR" w:eastAsia="tr-TR"/>
              </w:rPr>
            </w:pPr>
            <w:r w:rsidRPr="00893A13">
              <w:rPr>
                <w:rFonts w:ascii="Times New Roman" w:hAnsi="Times New Roman"/>
                <w:sz w:val="20"/>
                <w:szCs w:val="20"/>
                <w:lang w:val="tr-TR" w:eastAsia="tr-TR"/>
              </w:rPr>
              <w:t>İSG talimatları ve talimatları iş süreçlerinde uygulama</w:t>
            </w:r>
          </w:p>
          <w:p w14:paraId="33CF1A3C" w14:textId="46DD9205" w:rsidR="00442A26" w:rsidRPr="00893A13" w:rsidRDefault="00442A26" w:rsidP="0098029B">
            <w:pPr>
              <w:pStyle w:val="AralkYok"/>
              <w:numPr>
                <w:ilvl w:val="0"/>
                <w:numId w:val="6"/>
              </w:numPr>
              <w:ind w:left="273" w:hanging="302"/>
              <w:rPr>
                <w:rFonts w:ascii="Times New Roman" w:hAnsi="Times New Roman"/>
                <w:sz w:val="20"/>
                <w:szCs w:val="20"/>
                <w:lang w:val="tr-TR" w:eastAsia="tr-TR"/>
              </w:rPr>
            </w:pPr>
            <w:r w:rsidRPr="00893A13">
              <w:rPr>
                <w:rFonts w:ascii="Times New Roman" w:hAnsi="Times New Roman"/>
                <w:sz w:val="20"/>
                <w:szCs w:val="20"/>
                <w:lang w:val="tr-TR" w:eastAsia="tr-TR"/>
              </w:rPr>
              <w:t>Araç, gereç ve ekipmanların güvenli kullanım talimatları ve talimatları iş süreçlerinde uygulama</w:t>
            </w:r>
          </w:p>
          <w:p w14:paraId="2B2E4943" w14:textId="77777777" w:rsidR="00442A26" w:rsidRPr="00893A13" w:rsidRDefault="00442A26" w:rsidP="0098029B">
            <w:pPr>
              <w:pStyle w:val="AralkYok"/>
              <w:numPr>
                <w:ilvl w:val="0"/>
                <w:numId w:val="6"/>
              </w:numPr>
              <w:ind w:left="273" w:hanging="302"/>
              <w:rPr>
                <w:rFonts w:ascii="Times New Roman" w:hAnsi="Times New Roman"/>
                <w:sz w:val="20"/>
                <w:szCs w:val="20"/>
                <w:lang w:val="tr-TR" w:eastAsia="tr-TR"/>
              </w:rPr>
            </w:pPr>
            <w:r w:rsidRPr="00893A13">
              <w:rPr>
                <w:rFonts w:ascii="Times New Roman" w:hAnsi="Times New Roman"/>
                <w:sz w:val="20"/>
                <w:szCs w:val="20"/>
                <w:lang w:val="tr-TR" w:eastAsia="tr-TR"/>
              </w:rPr>
              <w:t>Kişisel koruyucu donanım türleri ve özellikleri</w:t>
            </w:r>
          </w:p>
          <w:p w14:paraId="29BD6489" w14:textId="77777777" w:rsidR="00442A26" w:rsidRPr="00893A13" w:rsidRDefault="00442A26" w:rsidP="0098029B">
            <w:pPr>
              <w:pStyle w:val="AralkYok"/>
              <w:numPr>
                <w:ilvl w:val="0"/>
                <w:numId w:val="6"/>
              </w:numPr>
              <w:ind w:left="273" w:hanging="302"/>
              <w:rPr>
                <w:rFonts w:ascii="Times New Roman" w:hAnsi="Times New Roman"/>
                <w:sz w:val="20"/>
                <w:szCs w:val="20"/>
                <w:lang w:val="tr-TR" w:eastAsia="tr-TR"/>
              </w:rPr>
            </w:pPr>
            <w:r w:rsidRPr="00893A13">
              <w:rPr>
                <w:rFonts w:ascii="Times New Roman" w:hAnsi="Times New Roman"/>
                <w:sz w:val="20"/>
                <w:szCs w:val="20"/>
                <w:lang w:val="tr-TR" w:eastAsia="tr-TR"/>
              </w:rPr>
              <w:t>Kişisel koruyucu donanımları seçme ve kullanma</w:t>
            </w:r>
          </w:p>
          <w:p w14:paraId="61C6A366" w14:textId="77777777" w:rsidR="00442A26" w:rsidRPr="00893A13" w:rsidRDefault="00442A26" w:rsidP="0098029B">
            <w:pPr>
              <w:pStyle w:val="AralkYok"/>
              <w:numPr>
                <w:ilvl w:val="0"/>
                <w:numId w:val="6"/>
              </w:numPr>
              <w:ind w:left="273" w:hanging="302"/>
              <w:rPr>
                <w:rFonts w:ascii="Times New Roman" w:hAnsi="Times New Roman"/>
                <w:sz w:val="20"/>
                <w:szCs w:val="20"/>
                <w:lang w:val="tr-TR" w:eastAsia="tr-TR"/>
              </w:rPr>
            </w:pPr>
            <w:r w:rsidRPr="00893A13">
              <w:rPr>
                <w:rFonts w:ascii="Times New Roman" w:hAnsi="Times New Roman"/>
                <w:sz w:val="20"/>
                <w:szCs w:val="20"/>
                <w:lang w:val="tr-TR" w:eastAsia="tr-TR"/>
              </w:rPr>
              <w:t>Sağlık ve güvenlik işaretlerini tanıma ve işaretlere uygun davranma</w:t>
            </w:r>
          </w:p>
          <w:p w14:paraId="1C7772C6" w14:textId="77777777" w:rsidR="00442A26" w:rsidRPr="00893A13" w:rsidRDefault="00442A26" w:rsidP="0098029B">
            <w:pPr>
              <w:pStyle w:val="AralkYok"/>
              <w:numPr>
                <w:ilvl w:val="0"/>
                <w:numId w:val="6"/>
              </w:numPr>
              <w:ind w:left="273" w:hanging="302"/>
              <w:rPr>
                <w:rFonts w:ascii="Times New Roman" w:hAnsi="Times New Roman"/>
                <w:sz w:val="20"/>
                <w:szCs w:val="20"/>
                <w:lang w:val="tr-TR" w:eastAsia="tr-TR"/>
              </w:rPr>
            </w:pPr>
            <w:r w:rsidRPr="00893A13">
              <w:rPr>
                <w:rFonts w:ascii="Times New Roman" w:hAnsi="Times New Roman"/>
                <w:sz w:val="20"/>
                <w:szCs w:val="20"/>
                <w:lang w:val="tr-TR" w:eastAsia="tr-TR"/>
              </w:rPr>
              <w:t>Çalışma ortamındaki tehlike ve riskleri belirleme yöntem ve teknikleri</w:t>
            </w:r>
          </w:p>
          <w:p w14:paraId="2D7ACCEE" w14:textId="77777777" w:rsidR="00442A26" w:rsidRPr="00893A13" w:rsidRDefault="00442A26" w:rsidP="0098029B">
            <w:pPr>
              <w:pStyle w:val="AralkYok"/>
              <w:numPr>
                <w:ilvl w:val="0"/>
                <w:numId w:val="6"/>
              </w:numPr>
              <w:ind w:left="273" w:hanging="302"/>
              <w:rPr>
                <w:rFonts w:ascii="Times New Roman" w:hAnsi="Times New Roman"/>
                <w:sz w:val="20"/>
                <w:szCs w:val="20"/>
                <w:lang w:val="tr-TR" w:eastAsia="tr-TR"/>
              </w:rPr>
            </w:pPr>
            <w:r w:rsidRPr="00893A13">
              <w:rPr>
                <w:rFonts w:ascii="Times New Roman" w:hAnsi="Times New Roman"/>
                <w:sz w:val="20"/>
                <w:szCs w:val="20"/>
                <w:lang w:val="tr-TR" w:eastAsia="tr-TR"/>
              </w:rPr>
              <w:t>Acil durum talimatları</w:t>
            </w:r>
          </w:p>
          <w:p w14:paraId="5B148660" w14:textId="77777777" w:rsidR="00442A26" w:rsidRPr="00893A13" w:rsidRDefault="00442A26" w:rsidP="0098029B">
            <w:pPr>
              <w:pStyle w:val="AralkYok"/>
              <w:numPr>
                <w:ilvl w:val="0"/>
                <w:numId w:val="6"/>
              </w:numPr>
              <w:ind w:left="273" w:hanging="302"/>
              <w:rPr>
                <w:rFonts w:ascii="Times New Roman" w:hAnsi="Times New Roman"/>
                <w:sz w:val="20"/>
                <w:szCs w:val="20"/>
                <w:lang w:val="tr-TR" w:eastAsia="tr-TR"/>
              </w:rPr>
            </w:pPr>
            <w:r w:rsidRPr="00893A13">
              <w:rPr>
                <w:rFonts w:ascii="Times New Roman" w:hAnsi="Times New Roman"/>
                <w:sz w:val="20"/>
                <w:szCs w:val="20"/>
                <w:lang w:val="tr-TR" w:eastAsia="tr-TR"/>
              </w:rPr>
              <w:t>Acil durum talimatlarını iş süreçlerinde uygulama</w:t>
            </w:r>
          </w:p>
          <w:p w14:paraId="3D73E864" w14:textId="77777777" w:rsidR="00442A26" w:rsidRPr="00893A13" w:rsidRDefault="00442A26" w:rsidP="0098029B">
            <w:pPr>
              <w:pStyle w:val="AralkYok"/>
              <w:numPr>
                <w:ilvl w:val="0"/>
                <w:numId w:val="6"/>
              </w:numPr>
              <w:ind w:left="273" w:hanging="302"/>
              <w:rPr>
                <w:rFonts w:ascii="Times New Roman" w:hAnsi="Times New Roman"/>
                <w:sz w:val="20"/>
                <w:szCs w:val="20"/>
                <w:lang w:val="tr-TR" w:eastAsia="tr-TR"/>
              </w:rPr>
            </w:pPr>
            <w:r w:rsidRPr="00893A13">
              <w:rPr>
                <w:rFonts w:ascii="Times New Roman" w:hAnsi="Times New Roman"/>
                <w:sz w:val="20"/>
                <w:szCs w:val="20"/>
                <w:lang w:val="tr-TR"/>
              </w:rPr>
              <w:t>Çevre koruma talimatları</w:t>
            </w:r>
          </w:p>
          <w:p w14:paraId="22A7242A" w14:textId="77777777" w:rsidR="00442A26" w:rsidRPr="00893A13" w:rsidRDefault="00442A26" w:rsidP="0098029B">
            <w:pPr>
              <w:pStyle w:val="AralkYok"/>
              <w:numPr>
                <w:ilvl w:val="0"/>
                <w:numId w:val="6"/>
              </w:numPr>
              <w:ind w:left="273" w:hanging="302"/>
              <w:rPr>
                <w:rFonts w:ascii="Times New Roman" w:hAnsi="Times New Roman"/>
                <w:sz w:val="20"/>
                <w:szCs w:val="20"/>
                <w:lang w:val="tr-TR" w:eastAsia="tr-TR"/>
              </w:rPr>
            </w:pPr>
            <w:r w:rsidRPr="00893A13">
              <w:rPr>
                <w:rFonts w:ascii="Times New Roman" w:hAnsi="Times New Roman"/>
                <w:sz w:val="20"/>
                <w:szCs w:val="20"/>
                <w:lang w:val="tr-TR"/>
              </w:rPr>
              <w:t>Çevre koruma</w:t>
            </w:r>
            <w:r w:rsidRPr="00893A13">
              <w:rPr>
                <w:rFonts w:ascii="Times New Roman" w:hAnsi="Times New Roman"/>
                <w:sz w:val="20"/>
                <w:szCs w:val="20"/>
                <w:lang w:val="tr-TR" w:eastAsia="tr-TR"/>
              </w:rPr>
              <w:t xml:space="preserve"> </w:t>
            </w:r>
            <w:r w:rsidR="00893A13" w:rsidRPr="00893A13">
              <w:rPr>
                <w:rFonts w:ascii="Times New Roman" w:hAnsi="Times New Roman"/>
                <w:sz w:val="20"/>
                <w:szCs w:val="20"/>
                <w:lang w:val="tr-TR" w:eastAsia="tr-TR"/>
              </w:rPr>
              <w:t>talimatların</w:t>
            </w:r>
            <w:r w:rsidR="00893A13">
              <w:rPr>
                <w:rFonts w:ascii="Times New Roman" w:hAnsi="Times New Roman"/>
                <w:sz w:val="20"/>
                <w:szCs w:val="20"/>
                <w:lang w:val="tr-TR" w:eastAsia="tr-TR"/>
              </w:rPr>
              <w:t>ı</w:t>
            </w:r>
            <w:r w:rsidRPr="00893A13">
              <w:rPr>
                <w:rFonts w:ascii="Times New Roman" w:hAnsi="Times New Roman"/>
                <w:sz w:val="20"/>
                <w:szCs w:val="20"/>
                <w:lang w:val="tr-TR" w:eastAsia="tr-TR"/>
              </w:rPr>
              <w:t xml:space="preserve"> iş süreçlerinde uygulama</w:t>
            </w:r>
          </w:p>
          <w:p w14:paraId="01231EF3" w14:textId="77777777" w:rsidR="00442A26" w:rsidRPr="00893A13" w:rsidRDefault="00442A26" w:rsidP="0098029B">
            <w:pPr>
              <w:pStyle w:val="AralkYok"/>
              <w:numPr>
                <w:ilvl w:val="0"/>
                <w:numId w:val="6"/>
              </w:numPr>
              <w:ind w:left="273" w:hanging="302"/>
              <w:rPr>
                <w:rFonts w:ascii="Times New Roman" w:hAnsi="Times New Roman"/>
                <w:sz w:val="20"/>
                <w:szCs w:val="20"/>
                <w:lang w:val="tr-TR" w:eastAsia="tr-TR"/>
              </w:rPr>
            </w:pPr>
            <w:r w:rsidRPr="00893A13">
              <w:rPr>
                <w:rFonts w:ascii="Times New Roman" w:hAnsi="Times New Roman"/>
                <w:sz w:val="20"/>
                <w:szCs w:val="20"/>
                <w:lang w:val="tr-TR" w:eastAsia="tr-TR"/>
              </w:rPr>
              <w:t>Kaynakları verimli kullanma ve temel tasarruf uygulamaları</w:t>
            </w:r>
          </w:p>
        </w:tc>
      </w:tr>
      <w:tr w:rsidR="00442A26" w:rsidRPr="00893A13" w14:paraId="7FB48CBF" w14:textId="77777777" w:rsidTr="00F33691">
        <w:trPr>
          <w:trHeight w:val="680"/>
        </w:trPr>
        <w:tc>
          <w:tcPr>
            <w:tcW w:w="881" w:type="dxa"/>
            <w:vMerge/>
            <w:tcBorders>
              <w:bottom w:val="single" w:sz="4" w:space="0" w:color="000000"/>
            </w:tcBorders>
            <w:shd w:val="clear" w:color="auto" w:fill="FFFFFF"/>
            <w:vAlign w:val="center"/>
          </w:tcPr>
          <w:p w14:paraId="7C4C7AA9" w14:textId="77777777" w:rsidR="00442A26" w:rsidRPr="00893A13" w:rsidRDefault="00442A26" w:rsidP="0098029B">
            <w:pPr>
              <w:spacing w:after="0"/>
              <w:jc w:val="center"/>
              <w:rPr>
                <w:rFonts w:ascii="Times New Roman" w:hAnsi="Times New Roman"/>
                <w:b/>
                <w:sz w:val="20"/>
                <w:szCs w:val="20"/>
              </w:rPr>
            </w:pPr>
          </w:p>
        </w:tc>
        <w:tc>
          <w:tcPr>
            <w:tcW w:w="2483" w:type="dxa"/>
            <w:vMerge/>
            <w:shd w:val="clear" w:color="auto" w:fill="FFFFFF"/>
            <w:vAlign w:val="center"/>
          </w:tcPr>
          <w:p w14:paraId="1D0A95CA" w14:textId="77777777" w:rsidR="00442A26" w:rsidRPr="00893A13" w:rsidRDefault="00442A26" w:rsidP="0098029B">
            <w:pPr>
              <w:spacing w:after="0"/>
              <w:jc w:val="center"/>
              <w:rPr>
                <w:rFonts w:ascii="Times New Roman" w:hAnsi="Times New Roman"/>
                <w:b/>
                <w:sz w:val="20"/>
                <w:szCs w:val="20"/>
              </w:rPr>
            </w:pPr>
          </w:p>
        </w:tc>
        <w:tc>
          <w:tcPr>
            <w:tcW w:w="739" w:type="dxa"/>
            <w:tcBorders>
              <w:bottom w:val="single" w:sz="4" w:space="0" w:color="auto"/>
            </w:tcBorders>
            <w:shd w:val="clear" w:color="auto" w:fill="FFFFFF"/>
            <w:vAlign w:val="center"/>
          </w:tcPr>
          <w:p w14:paraId="3A212B8B" w14:textId="77777777" w:rsidR="00442A26" w:rsidRPr="00893A13" w:rsidRDefault="00442A26" w:rsidP="0098029B">
            <w:pPr>
              <w:spacing w:after="0" w:line="240" w:lineRule="auto"/>
              <w:jc w:val="center"/>
              <w:rPr>
                <w:rStyle w:val="tBasStyle"/>
                <w:rFonts w:eastAsia="Arial"/>
                <w:sz w:val="20"/>
                <w:szCs w:val="20"/>
              </w:rPr>
            </w:pPr>
            <w:r w:rsidRPr="00893A13">
              <w:rPr>
                <w:rStyle w:val="tBasStyle"/>
                <w:rFonts w:eastAsia="Arial"/>
                <w:sz w:val="20"/>
                <w:szCs w:val="20"/>
              </w:rPr>
              <w:t>A.1.2</w:t>
            </w:r>
          </w:p>
        </w:tc>
        <w:tc>
          <w:tcPr>
            <w:tcW w:w="6397" w:type="dxa"/>
            <w:tcBorders>
              <w:bottom w:val="single" w:sz="4" w:space="0" w:color="auto"/>
            </w:tcBorders>
            <w:shd w:val="clear" w:color="auto" w:fill="FFFFFF"/>
            <w:vAlign w:val="center"/>
          </w:tcPr>
          <w:p w14:paraId="25904013" w14:textId="77777777" w:rsidR="00442A26" w:rsidRPr="00893A13" w:rsidRDefault="00442A26" w:rsidP="0098029B">
            <w:pPr>
              <w:spacing w:after="0" w:line="240" w:lineRule="auto"/>
              <w:contextualSpacing/>
              <w:jc w:val="both"/>
              <w:rPr>
                <w:rFonts w:ascii="Times New Roman" w:hAnsi="Times New Roman"/>
                <w:sz w:val="20"/>
                <w:szCs w:val="20"/>
              </w:rPr>
            </w:pPr>
            <w:r w:rsidRPr="00893A13">
              <w:rPr>
                <w:rFonts w:ascii="Times New Roman" w:hAnsi="Times New Roman"/>
                <w:sz w:val="20"/>
                <w:szCs w:val="20"/>
              </w:rPr>
              <w:t>İşyerindeki makine, araç, gereç ve diğer üretim araçlarını, bunların güvenlik donanımlarını sağlık ve güvenlik işaretlerine ve talimatlara uygun şekilde kullanarak çalışır.</w:t>
            </w:r>
          </w:p>
        </w:tc>
        <w:tc>
          <w:tcPr>
            <w:tcW w:w="4569" w:type="dxa"/>
            <w:vMerge/>
            <w:shd w:val="clear" w:color="auto" w:fill="FFFFFF"/>
          </w:tcPr>
          <w:p w14:paraId="29F6E4CE" w14:textId="77777777" w:rsidR="00442A26" w:rsidRPr="00893A13" w:rsidRDefault="00442A26" w:rsidP="0098029B">
            <w:pPr>
              <w:spacing w:after="0"/>
              <w:jc w:val="center"/>
              <w:rPr>
                <w:rFonts w:ascii="Times New Roman" w:hAnsi="Times New Roman"/>
                <w:sz w:val="20"/>
                <w:szCs w:val="20"/>
              </w:rPr>
            </w:pPr>
          </w:p>
        </w:tc>
      </w:tr>
      <w:tr w:rsidR="00442A26" w:rsidRPr="00893A13" w14:paraId="4A5ACC89" w14:textId="77777777" w:rsidTr="00F33691">
        <w:trPr>
          <w:trHeight w:val="680"/>
        </w:trPr>
        <w:tc>
          <w:tcPr>
            <w:tcW w:w="881" w:type="dxa"/>
            <w:vMerge/>
            <w:tcBorders>
              <w:bottom w:val="single" w:sz="4" w:space="0" w:color="000000"/>
            </w:tcBorders>
            <w:shd w:val="clear" w:color="auto" w:fill="FFFFFF"/>
            <w:vAlign w:val="center"/>
          </w:tcPr>
          <w:p w14:paraId="4C887A64" w14:textId="77777777" w:rsidR="00442A26" w:rsidRPr="00893A13" w:rsidRDefault="00442A26" w:rsidP="0098029B">
            <w:pPr>
              <w:spacing w:after="0"/>
              <w:jc w:val="center"/>
              <w:rPr>
                <w:rFonts w:ascii="Times New Roman" w:hAnsi="Times New Roman"/>
                <w:b/>
                <w:sz w:val="20"/>
                <w:szCs w:val="20"/>
              </w:rPr>
            </w:pPr>
          </w:p>
        </w:tc>
        <w:tc>
          <w:tcPr>
            <w:tcW w:w="2483" w:type="dxa"/>
            <w:vMerge/>
            <w:shd w:val="clear" w:color="auto" w:fill="FFFFFF"/>
            <w:vAlign w:val="center"/>
          </w:tcPr>
          <w:p w14:paraId="2ACC23AC" w14:textId="77777777" w:rsidR="00442A26" w:rsidRPr="00893A13" w:rsidRDefault="00442A26" w:rsidP="0098029B">
            <w:pPr>
              <w:spacing w:after="0"/>
              <w:jc w:val="center"/>
              <w:rPr>
                <w:rFonts w:ascii="Times New Roman" w:hAnsi="Times New Roman"/>
                <w:b/>
                <w:sz w:val="20"/>
                <w:szCs w:val="20"/>
              </w:rPr>
            </w:pPr>
          </w:p>
        </w:tc>
        <w:tc>
          <w:tcPr>
            <w:tcW w:w="739" w:type="dxa"/>
            <w:tcBorders>
              <w:bottom w:val="single" w:sz="4" w:space="0" w:color="auto"/>
            </w:tcBorders>
            <w:shd w:val="clear" w:color="auto" w:fill="FFFFFF"/>
            <w:vAlign w:val="center"/>
          </w:tcPr>
          <w:p w14:paraId="7481530D" w14:textId="77777777" w:rsidR="00442A26" w:rsidRPr="00893A13" w:rsidRDefault="00442A26" w:rsidP="0098029B">
            <w:pPr>
              <w:spacing w:after="0" w:line="240" w:lineRule="auto"/>
              <w:jc w:val="center"/>
              <w:rPr>
                <w:rStyle w:val="tBasStyle"/>
                <w:rFonts w:eastAsia="Arial"/>
                <w:sz w:val="20"/>
                <w:szCs w:val="20"/>
              </w:rPr>
            </w:pPr>
            <w:r w:rsidRPr="00893A13">
              <w:rPr>
                <w:rStyle w:val="tBasStyle"/>
                <w:rFonts w:eastAsia="Arial"/>
                <w:sz w:val="20"/>
                <w:szCs w:val="20"/>
              </w:rPr>
              <w:t>A.1.3</w:t>
            </w:r>
          </w:p>
        </w:tc>
        <w:tc>
          <w:tcPr>
            <w:tcW w:w="6397" w:type="dxa"/>
            <w:tcBorders>
              <w:bottom w:val="single" w:sz="4" w:space="0" w:color="auto"/>
            </w:tcBorders>
            <w:shd w:val="clear" w:color="auto" w:fill="FFFFFF"/>
            <w:vAlign w:val="center"/>
          </w:tcPr>
          <w:p w14:paraId="205C0433" w14:textId="77777777" w:rsidR="00442A26" w:rsidRPr="00893A13" w:rsidRDefault="00442A26" w:rsidP="0098029B">
            <w:pPr>
              <w:spacing w:after="0" w:line="240" w:lineRule="auto"/>
              <w:contextualSpacing/>
              <w:jc w:val="both"/>
              <w:rPr>
                <w:rFonts w:ascii="Times New Roman" w:hAnsi="Times New Roman"/>
                <w:sz w:val="20"/>
                <w:szCs w:val="20"/>
              </w:rPr>
            </w:pPr>
            <w:r w:rsidRPr="00893A13">
              <w:rPr>
                <w:rFonts w:ascii="Times New Roman" w:hAnsi="Times New Roman"/>
                <w:sz w:val="20"/>
                <w:szCs w:val="20"/>
              </w:rPr>
              <w:t xml:space="preserve">Çalışma ortamında iş süreçlerine göre </w:t>
            </w:r>
            <w:r w:rsidR="005B397C" w:rsidRPr="00893A13">
              <w:rPr>
                <w:rFonts w:ascii="Times New Roman" w:hAnsi="Times New Roman"/>
                <w:sz w:val="20"/>
                <w:szCs w:val="20"/>
              </w:rPr>
              <w:t>kişisel koruyucu donanımları</w:t>
            </w:r>
            <w:r w:rsidRPr="00893A13">
              <w:rPr>
                <w:rFonts w:ascii="Times New Roman" w:hAnsi="Times New Roman"/>
                <w:sz w:val="20"/>
                <w:szCs w:val="20"/>
              </w:rPr>
              <w:t xml:space="preserve"> talimatlarına uygun olarak kullanarak çalışır.</w:t>
            </w:r>
          </w:p>
        </w:tc>
        <w:tc>
          <w:tcPr>
            <w:tcW w:w="4569" w:type="dxa"/>
            <w:vMerge/>
            <w:shd w:val="clear" w:color="auto" w:fill="FFFFFF"/>
          </w:tcPr>
          <w:p w14:paraId="0519D05A" w14:textId="77777777" w:rsidR="00442A26" w:rsidRPr="00893A13" w:rsidRDefault="00442A26" w:rsidP="0098029B">
            <w:pPr>
              <w:spacing w:after="0"/>
              <w:jc w:val="center"/>
              <w:rPr>
                <w:rFonts w:ascii="Times New Roman" w:hAnsi="Times New Roman"/>
                <w:sz w:val="20"/>
                <w:szCs w:val="20"/>
              </w:rPr>
            </w:pPr>
          </w:p>
        </w:tc>
      </w:tr>
      <w:tr w:rsidR="00442A26" w:rsidRPr="00893A13" w14:paraId="660F6607" w14:textId="77777777" w:rsidTr="00F33691">
        <w:trPr>
          <w:trHeight w:val="680"/>
        </w:trPr>
        <w:tc>
          <w:tcPr>
            <w:tcW w:w="881" w:type="dxa"/>
            <w:vMerge/>
            <w:tcBorders>
              <w:bottom w:val="single" w:sz="4" w:space="0" w:color="000000"/>
            </w:tcBorders>
            <w:shd w:val="clear" w:color="auto" w:fill="FFFFFF"/>
            <w:vAlign w:val="center"/>
          </w:tcPr>
          <w:p w14:paraId="18657452" w14:textId="77777777" w:rsidR="00442A26" w:rsidRPr="00893A13" w:rsidRDefault="00442A26" w:rsidP="0098029B">
            <w:pPr>
              <w:spacing w:after="0"/>
              <w:jc w:val="center"/>
              <w:rPr>
                <w:rFonts w:ascii="Times New Roman" w:hAnsi="Times New Roman"/>
                <w:b/>
                <w:sz w:val="20"/>
                <w:szCs w:val="20"/>
              </w:rPr>
            </w:pPr>
          </w:p>
        </w:tc>
        <w:tc>
          <w:tcPr>
            <w:tcW w:w="2483" w:type="dxa"/>
            <w:vMerge/>
            <w:shd w:val="clear" w:color="auto" w:fill="FFFFFF"/>
            <w:vAlign w:val="center"/>
          </w:tcPr>
          <w:p w14:paraId="072C2B62" w14:textId="77777777" w:rsidR="00442A26" w:rsidRPr="00893A13" w:rsidRDefault="00442A26" w:rsidP="0098029B">
            <w:pPr>
              <w:spacing w:after="0"/>
              <w:jc w:val="center"/>
              <w:rPr>
                <w:rFonts w:ascii="Times New Roman" w:hAnsi="Times New Roman"/>
                <w:b/>
                <w:sz w:val="20"/>
                <w:szCs w:val="20"/>
              </w:rPr>
            </w:pPr>
          </w:p>
        </w:tc>
        <w:tc>
          <w:tcPr>
            <w:tcW w:w="739" w:type="dxa"/>
            <w:tcBorders>
              <w:bottom w:val="single" w:sz="4" w:space="0" w:color="auto"/>
            </w:tcBorders>
            <w:shd w:val="clear" w:color="auto" w:fill="FFFFFF"/>
            <w:vAlign w:val="center"/>
          </w:tcPr>
          <w:p w14:paraId="44890DEB" w14:textId="77777777" w:rsidR="00442A26" w:rsidRPr="00893A13" w:rsidRDefault="00442A26" w:rsidP="0098029B">
            <w:pPr>
              <w:spacing w:after="0" w:line="240" w:lineRule="auto"/>
              <w:jc w:val="center"/>
              <w:rPr>
                <w:rStyle w:val="tBasStyle"/>
                <w:rFonts w:eastAsia="Arial"/>
                <w:sz w:val="20"/>
                <w:szCs w:val="20"/>
              </w:rPr>
            </w:pPr>
            <w:r w:rsidRPr="00893A13">
              <w:rPr>
                <w:rStyle w:val="tBasStyle"/>
                <w:rFonts w:eastAsia="Arial"/>
                <w:sz w:val="20"/>
                <w:szCs w:val="20"/>
              </w:rPr>
              <w:t>A.1.4</w:t>
            </w:r>
          </w:p>
        </w:tc>
        <w:tc>
          <w:tcPr>
            <w:tcW w:w="6397" w:type="dxa"/>
            <w:tcBorders>
              <w:bottom w:val="single" w:sz="4" w:space="0" w:color="auto"/>
            </w:tcBorders>
            <w:shd w:val="clear" w:color="auto" w:fill="FFFFFF"/>
            <w:vAlign w:val="center"/>
          </w:tcPr>
          <w:p w14:paraId="58E7B681" w14:textId="77777777" w:rsidR="00442A26" w:rsidRPr="00893A13" w:rsidRDefault="00442A26" w:rsidP="0098029B">
            <w:pPr>
              <w:spacing w:after="0" w:line="240" w:lineRule="auto"/>
              <w:contextualSpacing/>
              <w:jc w:val="both"/>
              <w:rPr>
                <w:rFonts w:ascii="Times New Roman" w:hAnsi="Times New Roman"/>
                <w:sz w:val="20"/>
                <w:szCs w:val="20"/>
              </w:rPr>
            </w:pPr>
            <w:r w:rsidRPr="00893A13">
              <w:rPr>
                <w:rFonts w:ascii="Times New Roman" w:hAnsi="Times New Roman"/>
                <w:sz w:val="20"/>
                <w:szCs w:val="20"/>
              </w:rPr>
              <w:t>Kendisini ve çevresini etkileyeceğini gözlemlediği tehlike, risk ve ramak kala olayları yazılı ve/veya sözlü olarak ilgililer ile paylaşır.</w:t>
            </w:r>
          </w:p>
        </w:tc>
        <w:tc>
          <w:tcPr>
            <w:tcW w:w="4569" w:type="dxa"/>
            <w:vMerge/>
            <w:shd w:val="clear" w:color="auto" w:fill="FFFFFF"/>
          </w:tcPr>
          <w:p w14:paraId="4C514D4D" w14:textId="77777777" w:rsidR="00442A26" w:rsidRPr="00893A13" w:rsidRDefault="00442A26" w:rsidP="0098029B">
            <w:pPr>
              <w:spacing w:after="0"/>
              <w:jc w:val="center"/>
              <w:rPr>
                <w:rFonts w:ascii="Times New Roman" w:hAnsi="Times New Roman"/>
                <w:sz w:val="20"/>
                <w:szCs w:val="20"/>
              </w:rPr>
            </w:pPr>
          </w:p>
        </w:tc>
      </w:tr>
      <w:tr w:rsidR="00442A26" w:rsidRPr="00893A13" w14:paraId="39C46B8F" w14:textId="77777777" w:rsidTr="00F33691">
        <w:trPr>
          <w:trHeight w:val="680"/>
        </w:trPr>
        <w:tc>
          <w:tcPr>
            <w:tcW w:w="881" w:type="dxa"/>
            <w:vMerge/>
            <w:tcBorders>
              <w:bottom w:val="single" w:sz="4" w:space="0" w:color="000000"/>
            </w:tcBorders>
            <w:shd w:val="clear" w:color="auto" w:fill="FFFFFF"/>
            <w:vAlign w:val="center"/>
          </w:tcPr>
          <w:p w14:paraId="77C9F953" w14:textId="77777777" w:rsidR="00442A26" w:rsidRPr="00893A13" w:rsidRDefault="00442A26" w:rsidP="0098029B">
            <w:pPr>
              <w:spacing w:after="0"/>
              <w:jc w:val="center"/>
              <w:rPr>
                <w:rFonts w:ascii="Times New Roman" w:hAnsi="Times New Roman"/>
                <w:b/>
                <w:sz w:val="20"/>
                <w:szCs w:val="20"/>
              </w:rPr>
            </w:pPr>
          </w:p>
        </w:tc>
        <w:tc>
          <w:tcPr>
            <w:tcW w:w="2483" w:type="dxa"/>
            <w:vMerge/>
            <w:shd w:val="clear" w:color="auto" w:fill="FFFFFF"/>
            <w:vAlign w:val="center"/>
          </w:tcPr>
          <w:p w14:paraId="1A6EDCBE" w14:textId="77777777" w:rsidR="00442A26" w:rsidRPr="00893A13" w:rsidRDefault="00442A26" w:rsidP="0098029B">
            <w:pPr>
              <w:spacing w:after="0"/>
              <w:jc w:val="center"/>
              <w:rPr>
                <w:rFonts w:ascii="Times New Roman" w:hAnsi="Times New Roman"/>
                <w:b/>
                <w:sz w:val="20"/>
                <w:szCs w:val="20"/>
              </w:rPr>
            </w:pPr>
          </w:p>
        </w:tc>
        <w:tc>
          <w:tcPr>
            <w:tcW w:w="739" w:type="dxa"/>
            <w:tcBorders>
              <w:bottom w:val="single" w:sz="4" w:space="0" w:color="auto"/>
            </w:tcBorders>
            <w:shd w:val="clear" w:color="auto" w:fill="FFFFFF"/>
            <w:vAlign w:val="center"/>
          </w:tcPr>
          <w:p w14:paraId="2A17149B" w14:textId="77777777" w:rsidR="00442A26" w:rsidRPr="00893A13" w:rsidRDefault="00442A26" w:rsidP="0098029B">
            <w:pPr>
              <w:spacing w:after="0" w:line="240" w:lineRule="auto"/>
              <w:jc w:val="center"/>
              <w:rPr>
                <w:rStyle w:val="tBasStyle"/>
                <w:rFonts w:eastAsia="Arial"/>
                <w:sz w:val="20"/>
                <w:szCs w:val="20"/>
              </w:rPr>
            </w:pPr>
            <w:r w:rsidRPr="00893A13">
              <w:rPr>
                <w:rStyle w:val="tBasStyle"/>
                <w:rFonts w:eastAsia="Arial"/>
                <w:sz w:val="20"/>
                <w:szCs w:val="20"/>
              </w:rPr>
              <w:t>A.1.5</w:t>
            </w:r>
          </w:p>
        </w:tc>
        <w:tc>
          <w:tcPr>
            <w:tcW w:w="6397" w:type="dxa"/>
            <w:tcBorders>
              <w:bottom w:val="single" w:sz="4" w:space="0" w:color="auto"/>
            </w:tcBorders>
            <w:shd w:val="clear" w:color="auto" w:fill="FFFFFF"/>
            <w:vAlign w:val="center"/>
          </w:tcPr>
          <w:p w14:paraId="527E3EE5" w14:textId="77777777" w:rsidR="00442A26" w:rsidRPr="00893A13" w:rsidRDefault="00442A26" w:rsidP="0098029B">
            <w:pPr>
              <w:spacing w:after="0" w:line="240" w:lineRule="auto"/>
              <w:contextualSpacing/>
              <w:jc w:val="both"/>
              <w:rPr>
                <w:rFonts w:ascii="Times New Roman" w:hAnsi="Times New Roman"/>
                <w:sz w:val="20"/>
                <w:szCs w:val="20"/>
              </w:rPr>
            </w:pPr>
            <w:r w:rsidRPr="00893A13">
              <w:rPr>
                <w:rFonts w:ascii="Times New Roman" w:hAnsi="Times New Roman"/>
                <w:sz w:val="20"/>
                <w:szCs w:val="20"/>
              </w:rPr>
              <w:t>Risk değerlendirmesi çalışmalarında gözlem ve görüşlerini risk değerlendirmesi ekibine iletir.</w:t>
            </w:r>
          </w:p>
        </w:tc>
        <w:tc>
          <w:tcPr>
            <w:tcW w:w="4569" w:type="dxa"/>
            <w:vMerge/>
            <w:shd w:val="clear" w:color="auto" w:fill="FFFFFF"/>
          </w:tcPr>
          <w:p w14:paraId="503FC70F" w14:textId="77777777" w:rsidR="00442A26" w:rsidRPr="00893A13" w:rsidRDefault="00442A26" w:rsidP="0098029B">
            <w:pPr>
              <w:spacing w:after="0"/>
              <w:jc w:val="center"/>
              <w:rPr>
                <w:rFonts w:ascii="Times New Roman" w:hAnsi="Times New Roman"/>
                <w:sz w:val="20"/>
                <w:szCs w:val="20"/>
              </w:rPr>
            </w:pPr>
          </w:p>
        </w:tc>
      </w:tr>
      <w:tr w:rsidR="00442A26" w:rsidRPr="00893A13" w14:paraId="16CBC288" w14:textId="77777777" w:rsidTr="00F33691">
        <w:trPr>
          <w:trHeight w:val="680"/>
        </w:trPr>
        <w:tc>
          <w:tcPr>
            <w:tcW w:w="881" w:type="dxa"/>
            <w:vMerge/>
            <w:tcBorders>
              <w:bottom w:val="single" w:sz="4" w:space="0" w:color="000000"/>
            </w:tcBorders>
            <w:shd w:val="clear" w:color="auto" w:fill="FFFFFF"/>
            <w:vAlign w:val="center"/>
          </w:tcPr>
          <w:p w14:paraId="3F5F1003" w14:textId="77777777" w:rsidR="00442A26" w:rsidRPr="00893A13" w:rsidRDefault="00442A26" w:rsidP="0098029B">
            <w:pPr>
              <w:spacing w:after="0"/>
              <w:jc w:val="center"/>
              <w:rPr>
                <w:rFonts w:ascii="Times New Roman" w:hAnsi="Times New Roman"/>
                <w:b/>
                <w:sz w:val="20"/>
                <w:szCs w:val="20"/>
              </w:rPr>
            </w:pPr>
          </w:p>
        </w:tc>
        <w:tc>
          <w:tcPr>
            <w:tcW w:w="2483" w:type="dxa"/>
            <w:vMerge/>
            <w:shd w:val="clear" w:color="auto" w:fill="FFFFFF"/>
            <w:vAlign w:val="center"/>
          </w:tcPr>
          <w:p w14:paraId="3CF60C5F" w14:textId="77777777" w:rsidR="00442A26" w:rsidRPr="00893A13" w:rsidRDefault="00442A26" w:rsidP="0098029B">
            <w:pPr>
              <w:spacing w:after="0"/>
              <w:jc w:val="center"/>
              <w:rPr>
                <w:rFonts w:ascii="Times New Roman" w:hAnsi="Times New Roman"/>
                <w:b/>
                <w:sz w:val="20"/>
                <w:szCs w:val="20"/>
              </w:rPr>
            </w:pPr>
          </w:p>
        </w:tc>
        <w:tc>
          <w:tcPr>
            <w:tcW w:w="739" w:type="dxa"/>
            <w:tcBorders>
              <w:bottom w:val="single" w:sz="4" w:space="0" w:color="auto"/>
            </w:tcBorders>
            <w:shd w:val="clear" w:color="auto" w:fill="FFFFFF"/>
            <w:vAlign w:val="center"/>
          </w:tcPr>
          <w:p w14:paraId="464564B7" w14:textId="77777777" w:rsidR="00442A26" w:rsidRPr="00893A13" w:rsidRDefault="00442A26" w:rsidP="0098029B">
            <w:pPr>
              <w:spacing w:after="0" w:line="240" w:lineRule="auto"/>
              <w:jc w:val="center"/>
              <w:rPr>
                <w:rStyle w:val="tBasStyle"/>
                <w:rFonts w:eastAsia="Arial"/>
                <w:sz w:val="20"/>
                <w:szCs w:val="20"/>
              </w:rPr>
            </w:pPr>
            <w:r w:rsidRPr="00893A13">
              <w:rPr>
                <w:rStyle w:val="tBasStyle"/>
                <w:rFonts w:eastAsia="Arial"/>
                <w:sz w:val="20"/>
                <w:szCs w:val="20"/>
              </w:rPr>
              <w:t>A.1.6</w:t>
            </w:r>
          </w:p>
        </w:tc>
        <w:tc>
          <w:tcPr>
            <w:tcW w:w="6397" w:type="dxa"/>
            <w:tcBorders>
              <w:bottom w:val="single" w:sz="4" w:space="0" w:color="auto"/>
            </w:tcBorders>
            <w:shd w:val="clear" w:color="auto" w:fill="FFFFFF"/>
            <w:vAlign w:val="center"/>
          </w:tcPr>
          <w:p w14:paraId="6F358FE7" w14:textId="77777777" w:rsidR="00442A26" w:rsidRPr="00893A13" w:rsidRDefault="00442A26" w:rsidP="0098029B">
            <w:pPr>
              <w:spacing w:after="0" w:line="240" w:lineRule="auto"/>
              <w:contextualSpacing/>
              <w:jc w:val="both"/>
              <w:rPr>
                <w:rFonts w:ascii="Times New Roman" w:hAnsi="Times New Roman"/>
                <w:sz w:val="20"/>
                <w:szCs w:val="20"/>
              </w:rPr>
            </w:pPr>
            <w:r w:rsidRPr="00893A13">
              <w:rPr>
                <w:rFonts w:ascii="Times New Roman" w:hAnsi="Times New Roman"/>
                <w:sz w:val="20"/>
                <w:szCs w:val="20"/>
              </w:rPr>
              <w:t>Acil durum planında belirtilen hususlar dâhilinde alınan önleyici ve sınırlandırıcı tedbirlere uyarak çalışır.</w:t>
            </w:r>
          </w:p>
        </w:tc>
        <w:tc>
          <w:tcPr>
            <w:tcW w:w="4569" w:type="dxa"/>
            <w:vMerge/>
            <w:shd w:val="clear" w:color="auto" w:fill="FFFFFF"/>
          </w:tcPr>
          <w:p w14:paraId="74DE7F6F" w14:textId="77777777" w:rsidR="00442A26" w:rsidRPr="00893A13" w:rsidRDefault="00442A26" w:rsidP="0098029B">
            <w:pPr>
              <w:spacing w:after="0"/>
              <w:jc w:val="center"/>
              <w:rPr>
                <w:rFonts w:ascii="Times New Roman" w:hAnsi="Times New Roman"/>
                <w:sz w:val="20"/>
                <w:szCs w:val="20"/>
              </w:rPr>
            </w:pPr>
          </w:p>
        </w:tc>
      </w:tr>
      <w:tr w:rsidR="00442A26" w:rsidRPr="00893A13" w14:paraId="24C8A90D" w14:textId="77777777" w:rsidTr="00F33691">
        <w:trPr>
          <w:trHeight w:val="680"/>
        </w:trPr>
        <w:tc>
          <w:tcPr>
            <w:tcW w:w="881" w:type="dxa"/>
            <w:vMerge/>
            <w:tcBorders>
              <w:bottom w:val="single" w:sz="4" w:space="0" w:color="000000"/>
            </w:tcBorders>
            <w:shd w:val="clear" w:color="auto" w:fill="FFFFFF"/>
            <w:vAlign w:val="center"/>
          </w:tcPr>
          <w:p w14:paraId="21F2A2F7" w14:textId="77777777" w:rsidR="00442A26" w:rsidRPr="00893A13" w:rsidRDefault="00442A26" w:rsidP="0098029B">
            <w:pPr>
              <w:spacing w:after="0"/>
              <w:jc w:val="center"/>
              <w:rPr>
                <w:rFonts w:ascii="Times New Roman" w:hAnsi="Times New Roman"/>
                <w:b/>
                <w:sz w:val="20"/>
                <w:szCs w:val="20"/>
              </w:rPr>
            </w:pPr>
          </w:p>
        </w:tc>
        <w:tc>
          <w:tcPr>
            <w:tcW w:w="2483" w:type="dxa"/>
            <w:vMerge/>
            <w:shd w:val="clear" w:color="auto" w:fill="FFFFFF"/>
            <w:vAlign w:val="center"/>
          </w:tcPr>
          <w:p w14:paraId="7462A31C" w14:textId="77777777" w:rsidR="00442A26" w:rsidRPr="00893A13" w:rsidRDefault="00442A26" w:rsidP="0098029B">
            <w:pPr>
              <w:spacing w:after="0"/>
              <w:jc w:val="center"/>
              <w:rPr>
                <w:rFonts w:ascii="Times New Roman" w:hAnsi="Times New Roman"/>
                <w:b/>
                <w:sz w:val="20"/>
                <w:szCs w:val="20"/>
              </w:rPr>
            </w:pPr>
          </w:p>
        </w:tc>
        <w:tc>
          <w:tcPr>
            <w:tcW w:w="739" w:type="dxa"/>
            <w:tcBorders>
              <w:bottom w:val="single" w:sz="4" w:space="0" w:color="auto"/>
            </w:tcBorders>
            <w:shd w:val="clear" w:color="auto" w:fill="FFFFFF"/>
            <w:vAlign w:val="center"/>
          </w:tcPr>
          <w:p w14:paraId="07187105" w14:textId="77777777" w:rsidR="00442A26" w:rsidRPr="00893A13" w:rsidRDefault="00442A26" w:rsidP="0098029B">
            <w:pPr>
              <w:spacing w:after="0" w:line="240" w:lineRule="auto"/>
              <w:jc w:val="center"/>
              <w:rPr>
                <w:rStyle w:val="tBasStyle"/>
                <w:rFonts w:eastAsia="Arial"/>
                <w:sz w:val="20"/>
                <w:szCs w:val="20"/>
              </w:rPr>
            </w:pPr>
            <w:r w:rsidRPr="00893A13">
              <w:rPr>
                <w:rStyle w:val="tBasStyle"/>
                <w:rFonts w:eastAsia="Arial"/>
                <w:sz w:val="20"/>
                <w:szCs w:val="20"/>
              </w:rPr>
              <w:t>A.1.7</w:t>
            </w:r>
          </w:p>
        </w:tc>
        <w:tc>
          <w:tcPr>
            <w:tcW w:w="6397" w:type="dxa"/>
            <w:tcBorders>
              <w:bottom w:val="single" w:sz="4" w:space="0" w:color="auto"/>
            </w:tcBorders>
            <w:shd w:val="clear" w:color="auto" w:fill="FFFFFF"/>
            <w:vAlign w:val="center"/>
          </w:tcPr>
          <w:p w14:paraId="4FB48C6E" w14:textId="77777777" w:rsidR="00442A26" w:rsidRPr="00893A13" w:rsidRDefault="00442A26" w:rsidP="0098029B">
            <w:pPr>
              <w:spacing w:after="0" w:line="240" w:lineRule="auto"/>
              <w:jc w:val="both"/>
              <w:rPr>
                <w:rFonts w:ascii="Times New Roman" w:hAnsi="Times New Roman"/>
                <w:color w:val="000000"/>
                <w:sz w:val="20"/>
                <w:szCs w:val="20"/>
                <w:lang w:eastAsia="tr-TR"/>
              </w:rPr>
            </w:pPr>
            <w:r w:rsidRPr="00893A13">
              <w:rPr>
                <w:rFonts w:ascii="Times New Roman" w:hAnsi="Times New Roman"/>
                <w:sz w:val="20"/>
                <w:szCs w:val="20"/>
              </w:rPr>
              <w:t xml:space="preserve">İşyerinde sağlık ve güvenlik ile ilgili karşılaştığı acil durumları ilgili </w:t>
            </w:r>
            <w:r w:rsidR="000A3CA8" w:rsidRPr="00893A13">
              <w:rPr>
                <w:rFonts w:ascii="Times New Roman" w:hAnsi="Times New Roman"/>
                <w:sz w:val="20"/>
                <w:szCs w:val="20"/>
              </w:rPr>
              <w:t xml:space="preserve">birim ve </w:t>
            </w:r>
            <w:r w:rsidRPr="00893A13">
              <w:rPr>
                <w:rFonts w:ascii="Times New Roman" w:hAnsi="Times New Roman"/>
                <w:sz w:val="20"/>
                <w:szCs w:val="20"/>
              </w:rPr>
              <w:t>kişilere iletir.</w:t>
            </w:r>
          </w:p>
        </w:tc>
        <w:tc>
          <w:tcPr>
            <w:tcW w:w="4569" w:type="dxa"/>
            <w:vMerge/>
            <w:shd w:val="clear" w:color="auto" w:fill="FFFFFF"/>
          </w:tcPr>
          <w:p w14:paraId="5C7C39F7" w14:textId="77777777" w:rsidR="00442A26" w:rsidRPr="00893A13" w:rsidRDefault="00442A26" w:rsidP="0098029B">
            <w:pPr>
              <w:spacing w:after="0"/>
              <w:jc w:val="center"/>
              <w:rPr>
                <w:rFonts w:ascii="Times New Roman" w:hAnsi="Times New Roman"/>
                <w:sz w:val="20"/>
                <w:szCs w:val="20"/>
              </w:rPr>
            </w:pPr>
          </w:p>
        </w:tc>
      </w:tr>
    </w:tbl>
    <w:p w14:paraId="410A15EA" w14:textId="77777777" w:rsidR="00252047" w:rsidRPr="00893A13" w:rsidRDefault="00252047" w:rsidP="0098029B">
      <w:pPr>
        <w:spacing w:after="0" w:line="240" w:lineRule="auto"/>
        <w:jc w:val="center"/>
        <w:rPr>
          <w:lang w:eastAsia="tr-TR"/>
        </w:rPr>
      </w:pPr>
    </w:p>
    <w:p w14:paraId="3AF782B5" w14:textId="77777777" w:rsidR="005726E2" w:rsidRPr="00893A13" w:rsidRDefault="005726E2">
      <w:pPr>
        <w:spacing w:after="0" w:line="240" w:lineRule="auto"/>
        <w:rPr>
          <w:lang w:eastAsia="tr-TR"/>
        </w:rPr>
      </w:pPr>
    </w:p>
    <w:p w14:paraId="445E2548" w14:textId="77777777" w:rsidR="00A34188" w:rsidRPr="00893A13" w:rsidRDefault="00A34188">
      <w:pPr>
        <w:spacing w:after="0" w:line="240" w:lineRule="auto"/>
        <w:rPr>
          <w:lang w:eastAsia="tr-TR"/>
        </w:rPr>
      </w:pPr>
    </w:p>
    <w:p w14:paraId="6AC91897" w14:textId="77777777" w:rsidR="00581A50" w:rsidRPr="00893A13" w:rsidRDefault="00581A50">
      <w:pPr>
        <w:spacing w:after="0" w:line="240" w:lineRule="auto"/>
        <w:rPr>
          <w:lang w:eastAsia="tr-TR"/>
        </w:rPr>
      </w:pPr>
    </w:p>
    <w:p w14:paraId="6503A60E" w14:textId="5A64E864" w:rsidR="00A34188" w:rsidRPr="00893A13" w:rsidRDefault="00E53113" w:rsidP="00E53113">
      <w:pPr>
        <w:tabs>
          <w:tab w:val="left" w:pos="14025"/>
        </w:tabs>
        <w:spacing w:after="0" w:line="240" w:lineRule="auto"/>
        <w:rPr>
          <w:lang w:eastAsia="tr-TR"/>
        </w:rPr>
      </w:pPr>
      <w:r>
        <w:rPr>
          <w:lang w:eastAsia="tr-TR"/>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
        <w:gridCol w:w="2446"/>
        <w:gridCol w:w="731"/>
        <w:gridCol w:w="6297"/>
        <w:gridCol w:w="4498"/>
      </w:tblGrid>
      <w:tr w:rsidR="00581A50" w:rsidRPr="00893A13" w14:paraId="14B2CF16" w14:textId="77777777" w:rsidTr="000A2AC5">
        <w:trPr>
          <w:trHeight w:val="510"/>
        </w:trPr>
        <w:tc>
          <w:tcPr>
            <w:tcW w:w="881" w:type="dxa"/>
            <w:shd w:val="clear" w:color="auto" w:fill="BDD6EE"/>
            <w:vAlign w:val="center"/>
          </w:tcPr>
          <w:p w14:paraId="58064186" w14:textId="77777777" w:rsidR="00581A50" w:rsidRPr="00893A13" w:rsidRDefault="00581A50" w:rsidP="000A2AC5">
            <w:pPr>
              <w:spacing w:after="0"/>
              <w:rPr>
                <w:rFonts w:ascii="Times New Roman" w:hAnsi="Times New Roman"/>
                <w:b/>
                <w:sz w:val="20"/>
                <w:szCs w:val="20"/>
              </w:rPr>
            </w:pPr>
            <w:r w:rsidRPr="00893A13">
              <w:rPr>
                <w:rFonts w:ascii="Times New Roman" w:hAnsi="Times New Roman"/>
                <w:b/>
                <w:sz w:val="20"/>
                <w:szCs w:val="20"/>
              </w:rPr>
              <w:lastRenderedPageBreak/>
              <w:t>Görev</w:t>
            </w:r>
          </w:p>
        </w:tc>
        <w:tc>
          <w:tcPr>
            <w:tcW w:w="14188" w:type="dxa"/>
            <w:gridSpan w:val="4"/>
            <w:shd w:val="clear" w:color="auto" w:fill="auto"/>
            <w:vAlign w:val="center"/>
          </w:tcPr>
          <w:p w14:paraId="030C94BD" w14:textId="77777777" w:rsidR="00581A50" w:rsidRPr="00893A13" w:rsidRDefault="00581A50" w:rsidP="00F3279E">
            <w:pPr>
              <w:pStyle w:val="ListeParagraf"/>
              <w:numPr>
                <w:ilvl w:val="0"/>
                <w:numId w:val="5"/>
              </w:numPr>
              <w:spacing w:after="0"/>
              <w:rPr>
                <w:rFonts w:ascii="Times New Roman" w:hAnsi="Times New Roman"/>
                <w:b/>
                <w:sz w:val="20"/>
                <w:szCs w:val="20"/>
              </w:rPr>
            </w:pPr>
            <w:r w:rsidRPr="00893A13">
              <w:rPr>
                <w:rFonts w:ascii="Times New Roman" w:hAnsi="Times New Roman"/>
                <w:b/>
                <w:color w:val="000000"/>
                <w:sz w:val="20"/>
                <w:szCs w:val="20"/>
              </w:rPr>
              <w:t>İş yeri kalite, çevre ve iş sağlığı ve güvenliği kurallarını uygulamak</w:t>
            </w:r>
          </w:p>
        </w:tc>
      </w:tr>
      <w:tr w:rsidR="00581A50" w:rsidRPr="00893A13" w14:paraId="0767ED11" w14:textId="77777777" w:rsidTr="000A2AC5">
        <w:trPr>
          <w:trHeight w:val="510"/>
        </w:trPr>
        <w:tc>
          <w:tcPr>
            <w:tcW w:w="3364" w:type="dxa"/>
            <w:gridSpan w:val="2"/>
            <w:shd w:val="clear" w:color="auto" w:fill="BDD6EE"/>
            <w:vAlign w:val="center"/>
          </w:tcPr>
          <w:p w14:paraId="2ABF29DB" w14:textId="77777777" w:rsidR="00581A50" w:rsidRPr="00893A13" w:rsidRDefault="00581A50" w:rsidP="000A2AC5">
            <w:pPr>
              <w:spacing w:after="0"/>
              <w:rPr>
                <w:rFonts w:ascii="Times New Roman" w:hAnsi="Times New Roman"/>
                <w:b/>
                <w:sz w:val="20"/>
                <w:szCs w:val="20"/>
              </w:rPr>
            </w:pPr>
            <w:r w:rsidRPr="00893A13">
              <w:rPr>
                <w:rFonts w:ascii="Times New Roman" w:hAnsi="Times New Roman"/>
                <w:b/>
                <w:sz w:val="20"/>
                <w:szCs w:val="20"/>
              </w:rPr>
              <w:t>İşlemler</w:t>
            </w:r>
          </w:p>
        </w:tc>
        <w:tc>
          <w:tcPr>
            <w:tcW w:w="7136" w:type="dxa"/>
            <w:gridSpan w:val="2"/>
            <w:shd w:val="clear" w:color="auto" w:fill="BDD6EE"/>
            <w:vAlign w:val="center"/>
          </w:tcPr>
          <w:p w14:paraId="02B57D25" w14:textId="77777777" w:rsidR="00581A50" w:rsidRPr="00893A13" w:rsidRDefault="00581A50" w:rsidP="000A2AC5">
            <w:pPr>
              <w:spacing w:after="0"/>
              <w:rPr>
                <w:rFonts w:ascii="Times New Roman" w:hAnsi="Times New Roman"/>
                <w:b/>
                <w:sz w:val="20"/>
                <w:szCs w:val="20"/>
              </w:rPr>
            </w:pPr>
            <w:r w:rsidRPr="00893A13">
              <w:rPr>
                <w:rFonts w:ascii="Times New Roman" w:hAnsi="Times New Roman"/>
                <w:b/>
                <w:sz w:val="20"/>
                <w:szCs w:val="20"/>
              </w:rPr>
              <w:t xml:space="preserve">Başarım Ölçütleri </w:t>
            </w:r>
          </w:p>
        </w:tc>
        <w:tc>
          <w:tcPr>
            <w:tcW w:w="4569" w:type="dxa"/>
            <w:vMerge w:val="restart"/>
            <w:shd w:val="clear" w:color="auto" w:fill="BDD6EE"/>
            <w:vAlign w:val="center"/>
          </w:tcPr>
          <w:p w14:paraId="078EABF8" w14:textId="77777777" w:rsidR="00581A50" w:rsidRPr="00893A13" w:rsidRDefault="00581A50" w:rsidP="000A2AC5">
            <w:pPr>
              <w:spacing w:after="0"/>
              <w:rPr>
                <w:rFonts w:ascii="Times New Roman" w:hAnsi="Times New Roman"/>
                <w:b/>
                <w:sz w:val="20"/>
                <w:szCs w:val="20"/>
              </w:rPr>
            </w:pPr>
            <w:r w:rsidRPr="00893A13">
              <w:rPr>
                <w:rFonts w:ascii="Times New Roman" w:hAnsi="Times New Roman"/>
                <w:b/>
                <w:sz w:val="20"/>
                <w:szCs w:val="20"/>
              </w:rPr>
              <w:t>Mesleki Bilgi ve Uygulama Becerileri</w:t>
            </w:r>
          </w:p>
        </w:tc>
      </w:tr>
      <w:tr w:rsidR="00581A50" w:rsidRPr="00893A13" w14:paraId="6642F078" w14:textId="77777777" w:rsidTr="000A2AC5">
        <w:trPr>
          <w:trHeight w:val="510"/>
        </w:trPr>
        <w:tc>
          <w:tcPr>
            <w:tcW w:w="881" w:type="dxa"/>
            <w:shd w:val="clear" w:color="auto" w:fill="BDD6EE"/>
            <w:vAlign w:val="center"/>
          </w:tcPr>
          <w:p w14:paraId="38FE507A" w14:textId="77777777" w:rsidR="00581A50" w:rsidRPr="00893A13" w:rsidRDefault="00581A50" w:rsidP="000A2AC5">
            <w:pPr>
              <w:spacing w:after="0"/>
              <w:rPr>
                <w:rFonts w:ascii="Times New Roman" w:hAnsi="Times New Roman"/>
                <w:b/>
                <w:sz w:val="20"/>
                <w:szCs w:val="20"/>
              </w:rPr>
            </w:pPr>
            <w:r w:rsidRPr="00893A13">
              <w:rPr>
                <w:rFonts w:ascii="Times New Roman" w:hAnsi="Times New Roman"/>
                <w:b/>
                <w:sz w:val="20"/>
                <w:szCs w:val="20"/>
              </w:rPr>
              <w:t>Kod</w:t>
            </w:r>
          </w:p>
        </w:tc>
        <w:tc>
          <w:tcPr>
            <w:tcW w:w="2483" w:type="dxa"/>
            <w:shd w:val="clear" w:color="auto" w:fill="BDD6EE"/>
            <w:vAlign w:val="center"/>
          </w:tcPr>
          <w:p w14:paraId="0F622275" w14:textId="77777777" w:rsidR="00581A50" w:rsidRPr="00893A13" w:rsidRDefault="00581A50" w:rsidP="000A2AC5">
            <w:pPr>
              <w:spacing w:after="0"/>
              <w:rPr>
                <w:rFonts w:ascii="Times New Roman" w:hAnsi="Times New Roman"/>
                <w:b/>
                <w:sz w:val="20"/>
                <w:szCs w:val="20"/>
              </w:rPr>
            </w:pPr>
            <w:r w:rsidRPr="00893A13">
              <w:rPr>
                <w:rFonts w:ascii="Times New Roman" w:hAnsi="Times New Roman"/>
                <w:b/>
                <w:sz w:val="20"/>
                <w:szCs w:val="20"/>
              </w:rPr>
              <w:t>Açıklama</w:t>
            </w:r>
          </w:p>
        </w:tc>
        <w:tc>
          <w:tcPr>
            <w:tcW w:w="739" w:type="dxa"/>
            <w:shd w:val="clear" w:color="auto" w:fill="BDD6EE"/>
            <w:vAlign w:val="center"/>
          </w:tcPr>
          <w:p w14:paraId="42D08FB0" w14:textId="77777777" w:rsidR="00581A50" w:rsidRPr="00893A13" w:rsidRDefault="00581A50" w:rsidP="000A2AC5">
            <w:pPr>
              <w:spacing w:after="0"/>
              <w:rPr>
                <w:rFonts w:ascii="Times New Roman" w:hAnsi="Times New Roman"/>
                <w:b/>
                <w:sz w:val="20"/>
                <w:szCs w:val="20"/>
              </w:rPr>
            </w:pPr>
            <w:r w:rsidRPr="00893A13">
              <w:rPr>
                <w:rFonts w:ascii="Times New Roman" w:hAnsi="Times New Roman"/>
                <w:b/>
                <w:sz w:val="20"/>
                <w:szCs w:val="20"/>
              </w:rPr>
              <w:t>Kod</w:t>
            </w:r>
          </w:p>
        </w:tc>
        <w:tc>
          <w:tcPr>
            <w:tcW w:w="6397" w:type="dxa"/>
            <w:shd w:val="clear" w:color="auto" w:fill="BDD6EE"/>
            <w:vAlign w:val="center"/>
          </w:tcPr>
          <w:p w14:paraId="56251AB8" w14:textId="77777777" w:rsidR="00581A50" w:rsidRPr="00893A13" w:rsidRDefault="00581A50" w:rsidP="000A2AC5">
            <w:pPr>
              <w:spacing w:after="0"/>
              <w:rPr>
                <w:rFonts w:ascii="Times New Roman" w:hAnsi="Times New Roman"/>
                <w:b/>
                <w:sz w:val="20"/>
                <w:szCs w:val="20"/>
              </w:rPr>
            </w:pPr>
            <w:r w:rsidRPr="00893A13">
              <w:rPr>
                <w:rFonts w:ascii="Times New Roman" w:hAnsi="Times New Roman"/>
                <w:b/>
                <w:sz w:val="20"/>
                <w:szCs w:val="20"/>
              </w:rPr>
              <w:t>Açıklama</w:t>
            </w:r>
          </w:p>
        </w:tc>
        <w:tc>
          <w:tcPr>
            <w:tcW w:w="4569" w:type="dxa"/>
            <w:vMerge/>
            <w:shd w:val="clear" w:color="auto" w:fill="BDD6EE"/>
          </w:tcPr>
          <w:p w14:paraId="687EDF21" w14:textId="77777777" w:rsidR="00581A50" w:rsidRPr="00893A13" w:rsidRDefault="00581A50" w:rsidP="000A2AC5">
            <w:pPr>
              <w:spacing w:after="0"/>
              <w:rPr>
                <w:rFonts w:ascii="Times New Roman" w:hAnsi="Times New Roman"/>
                <w:b/>
                <w:sz w:val="20"/>
                <w:szCs w:val="20"/>
              </w:rPr>
            </w:pPr>
          </w:p>
        </w:tc>
      </w:tr>
      <w:tr w:rsidR="00442A26" w:rsidRPr="00893A13" w14:paraId="44D7A20E" w14:textId="77777777" w:rsidTr="00F33691">
        <w:trPr>
          <w:trHeight w:val="567"/>
        </w:trPr>
        <w:tc>
          <w:tcPr>
            <w:tcW w:w="881" w:type="dxa"/>
            <w:vMerge w:val="restart"/>
            <w:tcBorders>
              <w:bottom w:val="single" w:sz="4" w:space="0" w:color="000000"/>
            </w:tcBorders>
            <w:shd w:val="clear" w:color="auto" w:fill="FFFFFF"/>
            <w:vAlign w:val="center"/>
          </w:tcPr>
          <w:p w14:paraId="3110129F" w14:textId="77777777" w:rsidR="00442A26" w:rsidRPr="00893A13" w:rsidRDefault="00442A26" w:rsidP="0098029B">
            <w:pPr>
              <w:spacing w:after="0"/>
              <w:jc w:val="center"/>
              <w:rPr>
                <w:rFonts w:ascii="Times New Roman" w:hAnsi="Times New Roman"/>
                <w:b/>
                <w:sz w:val="20"/>
                <w:szCs w:val="20"/>
              </w:rPr>
            </w:pPr>
            <w:r w:rsidRPr="00893A13">
              <w:rPr>
                <w:rFonts w:ascii="Times New Roman" w:hAnsi="Times New Roman"/>
                <w:b/>
                <w:sz w:val="20"/>
                <w:szCs w:val="20"/>
              </w:rPr>
              <w:t>A.2</w:t>
            </w:r>
          </w:p>
        </w:tc>
        <w:tc>
          <w:tcPr>
            <w:tcW w:w="2483" w:type="dxa"/>
            <w:vMerge w:val="restart"/>
            <w:shd w:val="clear" w:color="auto" w:fill="FFFFFF"/>
            <w:vAlign w:val="center"/>
          </w:tcPr>
          <w:p w14:paraId="50A72E3C" w14:textId="6A851870" w:rsidR="00442A26" w:rsidRPr="00893A13" w:rsidRDefault="00442A26" w:rsidP="00D66F8A">
            <w:pPr>
              <w:spacing w:after="0"/>
              <w:jc w:val="center"/>
              <w:rPr>
                <w:rFonts w:ascii="Times New Roman" w:hAnsi="Times New Roman"/>
                <w:b/>
                <w:sz w:val="20"/>
                <w:szCs w:val="20"/>
              </w:rPr>
            </w:pPr>
            <w:r w:rsidRPr="00893A13">
              <w:rPr>
                <w:rFonts w:ascii="Times New Roman" w:hAnsi="Times New Roman"/>
                <w:color w:val="000000"/>
                <w:sz w:val="20"/>
                <w:szCs w:val="20"/>
              </w:rPr>
              <w:t xml:space="preserve">Çevre koruma önlemlerini </w:t>
            </w:r>
            <w:r w:rsidR="00D66F8A">
              <w:rPr>
                <w:rFonts w:ascii="Times New Roman" w:hAnsi="Times New Roman"/>
                <w:color w:val="000000"/>
                <w:sz w:val="20"/>
                <w:szCs w:val="20"/>
              </w:rPr>
              <w:t>uygulamak</w:t>
            </w:r>
          </w:p>
        </w:tc>
        <w:tc>
          <w:tcPr>
            <w:tcW w:w="739" w:type="dxa"/>
            <w:tcBorders>
              <w:bottom w:val="single" w:sz="4" w:space="0" w:color="000000"/>
            </w:tcBorders>
            <w:shd w:val="clear" w:color="auto" w:fill="FFFFFF"/>
            <w:vAlign w:val="center"/>
          </w:tcPr>
          <w:p w14:paraId="38A590C9" w14:textId="77777777" w:rsidR="00442A26" w:rsidRPr="00893A13" w:rsidRDefault="00442A26" w:rsidP="0098029B">
            <w:pPr>
              <w:spacing w:after="0" w:line="240" w:lineRule="auto"/>
              <w:jc w:val="center"/>
              <w:rPr>
                <w:rStyle w:val="tBasStyle"/>
                <w:rFonts w:eastAsia="Arial"/>
                <w:sz w:val="20"/>
                <w:szCs w:val="20"/>
              </w:rPr>
            </w:pPr>
            <w:r w:rsidRPr="00893A13">
              <w:rPr>
                <w:rStyle w:val="tBasStyle"/>
                <w:rFonts w:eastAsia="Arial"/>
                <w:sz w:val="20"/>
                <w:szCs w:val="20"/>
              </w:rPr>
              <w:t>A.2.1</w:t>
            </w:r>
          </w:p>
        </w:tc>
        <w:tc>
          <w:tcPr>
            <w:tcW w:w="6397" w:type="dxa"/>
            <w:tcBorders>
              <w:bottom w:val="single" w:sz="4" w:space="0" w:color="000000"/>
            </w:tcBorders>
            <w:shd w:val="clear" w:color="auto" w:fill="FFFFFF"/>
            <w:vAlign w:val="center"/>
          </w:tcPr>
          <w:p w14:paraId="42B03275" w14:textId="603D04AC" w:rsidR="00442A26" w:rsidRPr="00893A13" w:rsidRDefault="003A5682" w:rsidP="00DA0A02">
            <w:pPr>
              <w:spacing w:after="0" w:line="240" w:lineRule="auto"/>
              <w:jc w:val="both"/>
              <w:rPr>
                <w:rFonts w:ascii="Times New Roman" w:hAnsi="Times New Roman"/>
                <w:color w:val="000000"/>
                <w:sz w:val="20"/>
                <w:szCs w:val="20"/>
                <w:lang w:eastAsia="tr-TR"/>
              </w:rPr>
            </w:pPr>
            <w:r>
              <w:rPr>
                <w:rFonts w:ascii="Times New Roman" w:hAnsi="Times New Roman"/>
                <w:sz w:val="20"/>
                <w:szCs w:val="20"/>
              </w:rPr>
              <w:t>Çevre ile ilgili yasal mevzuat ve iş yeri özel talimatlarını uygular.</w:t>
            </w:r>
          </w:p>
        </w:tc>
        <w:tc>
          <w:tcPr>
            <w:tcW w:w="4569" w:type="dxa"/>
            <w:vMerge w:val="restart"/>
            <w:shd w:val="clear" w:color="auto" w:fill="FFFFFF"/>
          </w:tcPr>
          <w:p w14:paraId="7C8C7842" w14:textId="77777777" w:rsidR="00442A26" w:rsidRPr="00893A13" w:rsidRDefault="00442A26" w:rsidP="000A2AC5">
            <w:pPr>
              <w:spacing w:after="0"/>
              <w:ind w:left="175"/>
              <w:rPr>
                <w:rFonts w:ascii="Times New Roman" w:hAnsi="Times New Roman"/>
                <w:sz w:val="20"/>
                <w:szCs w:val="20"/>
              </w:rPr>
            </w:pPr>
          </w:p>
          <w:p w14:paraId="33EE804D" w14:textId="77777777" w:rsidR="00442A26" w:rsidRPr="00893A13" w:rsidRDefault="00442A26" w:rsidP="00F3279E">
            <w:pPr>
              <w:pStyle w:val="AralkYok"/>
              <w:numPr>
                <w:ilvl w:val="0"/>
                <w:numId w:val="6"/>
              </w:numPr>
              <w:ind w:left="273" w:hanging="302"/>
              <w:rPr>
                <w:rFonts w:ascii="Times New Roman" w:hAnsi="Times New Roman"/>
                <w:sz w:val="20"/>
                <w:szCs w:val="20"/>
                <w:lang w:val="tr-TR" w:eastAsia="tr-TR"/>
              </w:rPr>
            </w:pPr>
            <w:r w:rsidRPr="00893A13">
              <w:rPr>
                <w:rFonts w:ascii="Times New Roman" w:hAnsi="Times New Roman"/>
                <w:sz w:val="20"/>
                <w:szCs w:val="20"/>
                <w:lang w:val="tr-TR" w:eastAsia="tr-TR"/>
              </w:rPr>
              <w:t xml:space="preserve">İş süreçlerinde uygulanması gereken kalite gereklilikleri </w:t>
            </w:r>
          </w:p>
          <w:p w14:paraId="5FBCDB6B" w14:textId="77777777" w:rsidR="00442A26" w:rsidRPr="00893A13" w:rsidRDefault="00442A26" w:rsidP="00F3279E">
            <w:pPr>
              <w:pStyle w:val="AralkYok"/>
              <w:numPr>
                <w:ilvl w:val="0"/>
                <w:numId w:val="6"/>
              </w:numPr>
              <w:ind w:left="273" w:hanging="302"/>
              <w:rPr>
                <w:rFonts w:ascii="Times New Roman" w:hAnsi="Times New Roman"/>
                <w:sz w:val="20"/>
                <w:szCs w:val="20"/>
                <w:lang w:val="tr-TR" w:eastAsia="tr-TR"/>
              </w:rPr>
            </w:pPr>
            <w:r w:rsidRPr="00893A13">
              <w:rPr>
                <w:rFonts w:ascii="Times New Roman" w:hAnsi="Times New Roman"/>
                <w:sz w:val="20"/>
                <w:szCs w:val="20"/>
                <w:lang w:val="tr-TR" w:eastAsia="tr-TR"/>
              </w:rPr>
              <w:t>İş süreçlerinde ortaya çıkan uygunsuzlu</w:t>
            </w:r>
            <w:r w:rsidR="00893A13">
              <w:rPr>
                <w:rFonts w:ascii="Times New Roman" w:hAnsi="Times New Roman"/>
                <w:sz w:val="20"/>
                <w:szCs w:val="20"/>
                <w:lang w:val="tr-TR" w:eastAsia="tr-TR"/>
              </w:rPr>
              <w:t>k</w:t>
            </w:r>
            <w:r w:rsidRPr="00893A13">
              <w:rPr>
                <w:rFonts w:ascii="Times New Roman" w:hAnsi="Times New Roman"/>
                <w:sz w:val="20"/>
                <w:szCs w:val="20"/>
                <w:lang w:val="tr-TR" w:eastAsia="tr-TR"/>
              </w:rPr>
              <w:t>ları giderme yöntemleri</w:t>
            </w:r>
          </w:p>
          <w:p w14:paraId="6B3A82B7" w14:textId="77777777" w:rsidR="00442A26" w:rsidRPr="00893A13" w:rsidRDefault="00442A26" w:rsidP="00F3279E">
            <w:pPr>
              <w:pStyle w:val="AralkYok"/>
              <w:numPr>
                <w:ilvl w:val="0"/>
                <w:numId w:val="6"/>
              </w:numPr>
              <w:ind w:left="273" w:hanging="302"/>
              <w:rPr>
                <w:rFonts w:ascii="Times New Roman" w:hAnsi="Times New Roman"/>
                <w:sz w:val="20"/>
                <w:szCs w:val="20"/>
                <w:lang w:val="tr-TR" w:eastAsia="tr-TR"/>
              </w:rPr>
            </w:pPr>
            <w:r w:rsidRPr="00893A13">
              <w:rPr>
                <w:rFonts w:ascii="Times New Roman" w:hAnsi="Times New Roman"/>
                <w:sz w:val="20"/>
                <w:szCs w:val="20"/>
                <w:lang w:val="tr-TR" w:eastAsia="tr-TR"/>
              </w:rPr>
              <w:t>İş süreçlerinde yapılan çalışmalara dair kayıt tutma</w:t>
            </w:r>
          </w:p>
          <w:p w14:paraId="3EB5A76F" w14:textId="77777777" w:rsidR="00442A26" w:rsidRPr="00893A13" w:rsidRDefault="00442A26" w:rsidP="000A2AC5">
            <w:pPr>
              <w:spacing w:after="0"/>
              <w:ind w:left="175"/>
              <w:rPr>
                <w:rFonts w:ascii="Times New Roman" w:hAnsi="Times New Roman"/>
                <w:sz w:val="20"/>
                <w:szCs w:val="20"/>
              </w:rPr>
            </w:pPr>
          </w:p>
          <w:p w14:paraId="59E51807" w14:textId="77777777" w:rsidR="00442A26" w:rsidRPr="00893A13" w:rsidRDefault="00442A26" w:rsidP="000A2AC5">
            <w:pPr>
              <w:spacing w:after="0"/>
              <w:ind w:left="175"/>
              <w:rPr>
                <w:rFonts w:ascii="Times New Roman" w:hAnsi="Times New Roman"/>
                <w:sz w:val="20"/>
                <w:szCs w:val="20"/>
              </w:rPr>
            </w:pPr>
          </w:p>
        </w:tc>
      </w:tr>
      <w:tr w:rsidR="00442A26" w:rsidRPr="00893A13" w14:paraId="0573E763" w14:textId="77777777" w:rsidTr="00F33691">
        <w:trPr>
          <w:trHeight w:val="567"/>
        </w:trPr>
        <w:tc>
          <w:tcPr>
            <w:tcW w:w="881" w:type="dxa"/>
            <w:vMerge/>
            <w:tcBorders>
              <w:bottom w:val="single" w:sz="4" w:space="0" w:color="000000"/>
            </w:tcBorders>
            <w:shd w:val="clear" w:color="auto" w:fill="FFFFFF"/>
            <w:vAlign w:val="center"/>
          </w:tcPr>
          <w:p w14:paraId="1F70C0F0" w14:textId="77777777" w:rsidR="00442A26" w:rsidRPr="00893A13" w:rsidRDefault="00442A26" w:rsidP="0098029B">
            <w:pPr>
              <w:spacing w:after="0"/>
              <w:jc w:val="center"/>
              <w:rPr>
                <w:rFonts w:ascii="Times New Roman" w:hAnsi="Times New Roman"/>
                <w:b/>
                <w:sz w:val="20"/>
                <w:szCs w:val="20"/>
              </w:rPr>
            </w:pPr>
          </w:p>
        </w:tc>
        <w:tc>
          <w:tcPr>
            <w:tcW w:w="2483" w:type="dxa"/>
            <w:vMerge/>
            <w:shd w:val="clear" w:color="auto" w:fill="FFFFFF"/>
            <w:vAlign w:val="center"/>
          </w:tcPr>
          <w:p w14:paraId="43A68676" w14:textId="77777777" w:rsidR="00442A26" w:rsidRPr="00893A13" w:rsidRDefault="00442A26" w:rsidP="0098029B">
            <w:pPr>
              <w:spacing w:after="0"/>
              <w:jc w:val="center"/>
              <w:rPr>
                <w:rFonts w:ascii="Times New Roman" w:hAnsi="Times New Roman"/>
                <w:b/>
                <w:sz w:val="20"/>
                <w:szCs w:val="20"/>
              </w:rPr>
            </w:pPr>
          </w:p>
        </w:tc>
        <w:tc>
          <w:tcPr>
            <w:tcW w:w="739" w:type="dxa"/>
            <w:tcBorders>
              <w:bottom w:val="single" w:sz="4" w:space="0" w:color="auto"/>
            </w:tcBorders>
            <w:shd w:val="clear" w:color="auto" w:fill="FFFFFF"/>
            <w:vAlign w:val="center"/>
          </w:tcPr>
          <w:p w14:paraId="66813D73" w14:textId="77777777" w:rsidR="00442A26" w:rsidRPr="00893A13" w:rsidRDefault="00442A26" w:rsidP="0098029B">
            <w:pPr>
              <w:spacing w:after="0" w:line="240" w:lineRule="auto"/>
              <w:jc w:val="center"/>
              <w:rPr>
                <w:rStyle w:val="tBasStyle"/>
                <w:rFonts w:eastAsia="Arial"/>
                <w:sz w:val="20"/>
                <w:szCs w:val="20"/>
              </w:rPr>
            </w:pPr>
            <w:r w:rsidRPr="00893A13">
              <w:rPr>
                <w:rStyle w:val="tBasStyle"/>
                <w:rFonts w:eastAsia="Arial"/>
                <w:sz w:val="20"/>
                <w:szCs w:val="20"/>
              </w:rPr>
              <w:t>A.2.2</w:t>
            </w:r>
          </w:p>
        </w:tc>
        <w:tc>
          <w:tcPr>
            <w:tcW w:w="6397" w:type="dxa"/>
            <w:tcBorders>
              <w:bottom w:val="single" w:sz="4" w:space="0" w:color="auto"/>
            </w:tcBorders>
            <w:shd w:val="clear" w:color="auto" w:fill="FFFFFF"/>
            <w:vAlign w:val="center"/>
          </w:tcPr>
          <w:p w14:paraId="071F43CA" w14:textId="77777777" w:rsidR="00442A26" w:rsidRPr="00893A13" w:rsidRDefault="00442A26" w:rsidP="00DA0A02">
            <w:pPr>
              <w:spacing w:after="0" w:line="240" w:lineRule="auto"/>
              <w:jc w:val="both"/>
              <w:rPr>
                <w:rFonts w:ascii="Times New Roman" w:hAnsi="Times New Roman"/>
                <w:color w:val="000000"/>
                <w:sz w:val="20"/>
                <w:szCs w:val="20"/>
                <w:lang w:eastAsia="tr-TR"/>
              </w:rPr>
            </w:pPr>
            <w:r w:rsidRPr="00893A13">
              <w:rPr>
                <w:rFonts w:ascii="Times New Roman" w:hAnsi="Times New Roman"/>
                <w:color w:val="000000"/>
                <w:sz w:val="20"/>
                <w:szCs w:val="20"/>
                <w:lang w:eastAsia="tr-TR"/>
              </w:rPr>
              <w:t>Çevre korumaya yönelik önlemleri, yapılan işin gereklerine uygun şekilde uygular.</w:t>
            </w:r>
          </w:p>
        </w:tc>
        <w:tc>
          <w:tcPr>
            <w:tcW w:w="4569" w:type="dxa"/>
            <w:vMerge/>
            <w:shd w:val="clear" w:color="auto" w:fill="FFFFFF"/>
          </w:tcPr>
          <w:p w14:paraId="55785C25" w14:textId="77777777" w:rsidR="00442A26" w:rsidRPr="00893A13" w:rsidRDefault="00442A26" w:rsidP="000A2AC5">
            <w:pPr>
              <w:spacing w:after="0"/>
              <w:rPr>
                <w:rFonts w:ascii="Times New Roman" w:hAnsi="Times New Roman"/>
                <w:sz w:val="20"/>
                <w:szCs w:val="20"/>
              </w:rPr>
            </w:pPr>
          </w:p>
        </w:tc>
      </w:tr>
      <w:tr w:rsidR="00442A26" w:rsidRPr="00893A13" w14:paraId="3D7E65D8" w14:textId="77777777" w:rsidTr="00F33691">
        <w:trPr>
          <w:trHeight w:val="567"/>
        </w:trPr>
        <w:tc>
          <w:tcPr>
            <w:tcW w:w="881" w:type="dxa"/>
            <w:vMerge/>
            <w:tcBorders>
              <w:bottom w:val="single" w:sz="4" w:space="0" w:color="000000"/>
            </w:tcBorders>
            <w:shd w:val="clear" w:color="auto" w:fill="FFFFFF"/>
            <w:vAlign w:val="center"/>
          </w:tcPr>
          <w:p w14:paraId="4A8082AD" w14:textId="77777777" w:rsidR="00442A26" w:rsidRPr="00893A13" w:rsidRDefault="00442A26" w:rsidP="0098029B">
            <w:pPr>
              <w:spacing w:after="0"/>
              <w:jc w:val="center"/>
              <w:rPr>
                <w:rFonts w:ascii="Times New Roman" w:hAnsi="Times New Roman"/>
                <w:b/>
                <w:sz w:val="20"/>
                <w:szCs w:val="20"/>
              </w:rPr>
            </w:pPr>
          </w:p>
        </w:tc>
        <w:tc>
          <w:tcPr>
            <w:tcW w:w="2483" w:type="dxa"/>
            <w:vMerge/>
            <w:shd w:val="clear" w:color="auto" w:fill="FFFFFF"/>
            <w:vAlign w:val="center"/>
          </w:tcPr>
          <w:p w14:paraId="3F220C27" w14:textId="77777777" w:rsidR="00442A26" w:rsidRPr="00893A13" w:rsidRDefault="00442A26" w:rsidP="0098029B">
            <w:pPr>
              <w:spacing w:after="0"/>
              <w:jc w:val="center"/>
              <w:rPr>
                <w:rFonts w:ascii="Times New Roman" w:hAnsi="Times New Roman"/>
                <w:b/>
                <w:sz w:val="20"/>
                <w:szCs w:val="20"/>
              </w:rPr>
            </w:pPr>
          </w:p>
        </w:tc>
        <w:tc>
          <w:tcPr>
            <w:tcW w:w="739" w:type="dxa"/>
            <w:tcBorders>
              <w:bottom w:val="single" w:sz="4" w:space="0" w:color="auto"/>
            </w:tcBorders>
            <w:shd w:val="clear" w:color="auto" w:fill="FFFFFF"/>
            <w:vAlign w:val="center"/>
          </w:tcPr>
          <w:p w14:paraId="1838FDD3" w14:textId="77777777" w:rsidR="00442A26" w:rsidRPr="00893A13" w:rsidRDefault="00442A26" w:rsidP="0098029B">
            <w:pPr>
              <w:spacing w:after="0" w:line="240" w:lineRule="auto"/>
              <w:jc w:val="center"/>
              <w:rPr>
                <w:rStyle w:val="tBasStyle"/>
                <w:rFonts w:eastAsia="Arial"/>
                <w:sz w:val="20"/>
                <w:szCs w:val="20"/>
              </w:rPr>
            </w:pPr>
            <w:r w:rsidRPr="00893A13">
              <w:rPr>
                <w:rStyle w:val="tBasStyle"/>
                <w:rFonts w:eastAsia="Arial"/>
                <w:sz w:val="20"/>
                <w:szCs w:val="20"/>
              </w:rPr>
              <w:t>A.2.3</w:t>
            </w:r>
          </w:p>
        </w:tc>
        <w:tc>
          <w:tcPr>
            <w:tcW w:w="6397" w:type="dxa"/>
            <w:tcBorders>
              <w:bottom w:val="single" w:sz="4" w:space="0" w:color="auto"/>
            </w:tcBorders>
            <w:shd w:val="clear" w:color="auto" w:fill="FFFFFF"/>
            <w:vAlign w:val="center"/>
          </w:tcPr>
          <w:p w14:paraId="5D6E5055" w14:textId="77777777" w:rsidR="00442A26" w:rsidRPr="00893A13" w:rsidRDefault="00442A26" w:rsidP="00DA0A02">
            <w:pPr>
              <w:spacing w:after="0" w:line="240" w:lineRule="auto"/>
              <w:jc w:val="both"/>
              <w:rPr>
                <w:rFonts w:ascii="Times New Roman" w:hAnsi="Times New Roman"/>
                <w:color w:val="000000"/>
                <w:sz w:val="20"/>
                <w:szCs w:val="20"/>
                <w:lang w:eastAsia="tr-TR"/>
              </w:rPr>
            </w:pPr>
            <w:r w:rsidRPr="00893A13">
              <w:rPr>
                <w:rFonts w:ascii="Times New Roman" w:hAnsi="Times New Roman"/>
                <w:color w:val="000000"/>
                <w:sz w:val="20"/>
                <w:szCs w:val="20"/>
                <w:lang w:eastAsia="tr-TR"/>
              </w:rPr>
              <w:t>Doğal ve işletme kaynaklarının daha az kullanımı için tespit ve planlama çalışmalarına katılır.</w:t>
            </w:r>
          </w:p>
        </w:tc>
        <w:tc>
          <w:tcPr>
            <w:tcW w:w="4569" w:type="dxa"/>
            <w:vMerge/>
            <w:shd w:val="clear" w:color="auto" w:fill="FFFFFF"/>
          </w:tcPr>
          <w:p w14:paraId="6C0CAE0F" w14:textId="77777777" w:rsidR="00442A26" w:rsidRPr="00893A13" w:rsidRDefault="00442A26" w:rsidP="000A2AC5">
            <w:pPr>
              <w:spacing w:after="0"/>
              <w:rPr>
                <w:rFonts w:ascii="Times New Roman" w:hAnsi="Times New Roman"/>
                <w:sz w:val="20"/>
                <w:szCs w:val="20"/>
              </w:rPr>
            </w:pPr>
          </w:p>
        </w:tc>
      </w:tr>
      <w:tr w:rsidR="00442A26" w:rsidRPr="00893A13" w14:paraId="2E6CD50A" w14:textId="77777777" w:rsidTr="00F33691">
        <w:trPr>
          <w:trHeight w:val="567"/>
        </w:trPr>
        <w:tc>
          <w:tcPr>
            <w:tcW w:w="881" w:type="dxa"/>
            <w:vMerge/>
            <w:tcBorders>
              <w:bottom w:val="single" w:sz="4" w:space="0" w:color="000000"/>
            </w:tcBorders>
            <w:shd w:val="clear" w:color="auto" w:fill="FFFFFF"/>
            <w:vAlign w:val="center"/>
          </w:tcPr>
          <w:p w14:paraId="3515D4A1" w14:textId="77777777" w:rsidR="00442A26" w:rsidRPr="00893A13" w:rsidRDefault="00442A26" w:rsidP="0098029B">
            <w:pPr>
              <w:spacing w:after="0"/>
              <w:jc w:val="center"/>
              <w:rPr>
                <w:rFonts w:ascii="Times New Roman" w:hAnsi="Times New Roman"/>
                <w:b/>
                <w:sz w:val="20"/>
                <w:szCs w:val="20"/>
              </w:rPr>
            </w:pPr>
          </w:p>
        </w:tc>
        <w:tc>
          <w:tcPr>
            <w:tcW w:w="2483" w:type="dxa"/>
            <w:vMerge/>
            <w:shd w:val="clear" w:color="auto" w:fill="FFFFFF"/>
            <w:vAlign w:val="center"/>
          </w:tcPr>
          <w:p w14:paraId="218AF111" w14:textId="77777777" w:rsidR="00442A26" w:rsidRPr="00893A13" w:rsidRDefault="00442A26" w:rsidP="0098029B">
            <w:pPr>
              <w:spacing w:after="0"/>
              <w:jc w:val="center"/>
              <w:rPr>
                <w:rFonts w:ascii="Times New Roman" w:hAnsi="Times New Roman"/>
                <w:b/>
                <w:sz w:val="20"/>
                <w:szCs w:val="20"/>
              </w:rPr>
            </w:pPr>
          </w:p>
        </w:tc>
        <w:tc>
          <w:tcPr>
            <w:tcW w:w="739" w:type="dxa"/>
            <w:tcBorders>
              <w:bottom w:val="single" w:sz="4" w:space="0" w:color="auto"/>
            </w:tcBorders>
            <w:shd w:val="clear" w:color="auto" w:fill="FFFFFF"/>
            <w:vAlign w:val="center"/>
          </w:tcPr>
          <w:p w14:paraId="6A4EE513" w14:textId="77777777" w:rsidR="00442A26" w:rsidRPr="00893A13" w:rsidRDefault="00442A26" w:rsidP="0098029B">
            <w:pPr>
              <w:spacing w:after="0" w:line="240" w:lineRule="auto"/>
              <w:jc w:val="center"/>
              <w:rPr>
                <w:rStyle w:val="tBasStyle"/>
                <w:rFonts w:eastAsia="Arial"/>
                <w:sz w:val="20"/>
                <w:szCs w:val="20"/>
              </w:rPr>
            </w:pPr>
            <w:r w:rsidRPr="00893A13">
              <w:rPr>
                <w:rStyle w:val="tBasStyle"/>
                <w:rFonts w:eastAsia="Arial"/>
                <w:sz w:val="20"/>
                <w:szCs w:val="20"/>
              </w:rPr>
              <w:t>A.2.4</w:t>
            </w:r>
          </w:p>
        </w:tc>
        <w:tc>
          <w:tcPr>
            <w:tcW w:w="6397" w:type="dxa"/>
            <w:tcBorders>
              <w:bottom w:val="single" w:sz="4" w:space="0" w:color="auto"/>
            </w:tcBorders>
            <w:shd w:val="clear" w:color="auto" w:fill="FFFFFF"/>
            <w:vAlign w:val="center"/>
          </w:tcPr>
          <w:p w14:paraId="6FB70A2D" w14:textId="77777777" w:rsidR="00442A26" w:rsidRPr="00893A13" w:rsidRDefault="00442A26" w:rsidP="00DA0A02">
            <w:pPr>
              <w:spacing w:after="0" w:line="240" w:lineRule="auto"/>
              <w:jc w:val="both"/>
              <w:rPr>
                <w:rFonts w:ascii="Times New Roman" w:hAnsi="Times New Roman"/>
                <w:color w:val="000000"/>
                <w:sz w:val="20"/>
                <w:szCs w:val="20"/>
                <w:lang w:eastAsia="tr-TR"/>
              </w:rPr>
            </w:pPr>
            <w:r w:rsidRPr="00893A13">
              <w:rPr>
                <w:rFonts w:ascii="Times New Roman" w:hAnsi="Times New Roman"/>
                <w:color w:val="000000"/>
                <w:sz w:val="20"/>
                <w:szCs w:val="20"/>
                <w:lang w:eastAsia="tr-TR"/>
              </w:rPr>
              <w:t>Çalıştığı alanda ortaya çıkan çevresel atıkların ve dönüştürülebilir malzemelerin ayrımını yaparak doğru yere iletilmesini sağlar</w:t>
            </w:r>
          </w:p>
        </w:tc>
        <w:tc>
          <w:tcPr>
            <w:tcW w:w="4569" w:type="dxa"/>
            <w:vMerge/>
            <w:shd w:val="clear" w:color="auto" w:fill="FFFFFF"/>
          </w:tcPr>
          <w:p w14:paraId="5C0E5F5A" w14:textId="77777777" w:rsidR="00442A26" w:rsidRPr="00893A13" w:rsidRDefault="00442A26" w:rsidP="000A2AC5">
            <w:pPr>
              <w:spacing w:after="0"/>
              <w:rPr>
                <w:rFonts w:ascii="Times New Roman" w:hAnsi="Times New Roman"/>
                <w:sz w:val="20"/>
                <w:szCs w:val="20"/>
              </w:rPr>
            </w:pPr>
          </w:p>
        </w:tc>
      </w:tr>
      <w:tr w:rsidR="00442A26" w:rsidRPr="00893A13" w14:paraId="7C838D5B" w14:textId="77777777" w:rsidTr="00F33691">
        <w:trPr>
          <w:trHeight w:val="567"/>
        </w:trPr>
        <w:tc>
          <w:tcPr>
            <w:tcW w:w="881" w:type="dxa"/>
            <w:vMerge w:val="restart"/>
            <w:shd w:val="clear" w:color="auto" w:fill="FFFFFF"/>
            <w:vAlign w:val="center"/>
          </w:tcPr>
          <w:p w14:paraId="2035B634" w14:textId="77777777" w:rsidR="00442A26" w:rsidRPr="00893A13" w:rsidRDefault="00442A26" w:rsidP="0098029B">
            <w:pPr>
              <w:spacing w:after="0"/>
              <w:jc w:val="center"/>
              <w:rPr>
                <w:rFonts w:ascii="Times New Roman" w:hAnsi="Times New Roman"/>
                <w:b/>
                <w:sz w:val="20"/>
                <w:szCs w:val="20"/>
              </w:rPr>
            </w:pPr>
            <w:r w:rsidRPr="00893A13">
              <w:rPr>
                <w:rFonts w:ascii="Times New Roman" w:hAnsi="Times New Roman"/>
                <w:b/>
                <w:sz w:val="20"/>
                <w:szCs w:val="20"/>
              </w:rPr>
              <w:t>A.3</w:t>
            </w:r>
          </w:p>
        </w:tc>
        <w:tc>
          <w:tcPr>
            <w:tcW w:w="2483" w:type="dxa"/>
            <w:vMerge w:val="restart"/>
            <w:shd w:val="clear" w:color="auto" w:fill="FFFFFF"/>
            <w:vAlign w:val="center"/>
          </w:tcPr>
          <w:p w14:paraId="479BAD00" w14:textId="77777777" w:rsidR="00442A26" w:rsidRPr="00893A13" w:rsidRDefault="00442A26" w:rsidP="0098029B">
            <w:pPr>
              <w:spacing w:after="0" w:line="240" w:lineRule="auto"/>
              <w:jc w:val="center"/>
              <w:rPr>
                <w:rFonts w:ascii="Times New Roman" w:hAnsi="Times New Roman"/>
                <w:color w:val="000000"/>
                <w:sz w:val="20"/>
                <w:szCs w:val="20"/>
              </w:rPr>
            </w:pPr>
            <w:r w:rsidRPr="00893A13">
              <w:rPr>
                <w:rFonts w:ascii="Times New Roman" w:hAnsi="Times New Roman"/>
                <w:color w:val="000000"/>
                <w:sz w:val="20"/>
                <w:szCs w:val="20"/>
              </w:rPr>
              <w:t>Kalite gerekliliklerine uygun çalışmak</w:t>
            </w:r>
          </w:p>
        </w:tc>
        <w:tc>
          <w:tcPr>
            <w:tcW w:w="739" w:type="dxa"/>
            <w:tcBorders>
              <w:bottom w:val="single" w:sz="4" w:space="0" w:color="000000"/>
            </w:tcBorders>
            <w:shd w:val="clear" w:color="auto" w:fill="FFFFFF"/>
            <w:vAlign w:val="center"/>
          </w:tcPr>
          <w:p w14:paraId="3A48B71C" w14:textId="77777777" w:rsidR="00442A26" w:rsidRPr="00893A13" w:rsidRDefault="00442A26" w:rsidP="0098029B">
            <w:pPr>
              <w:spacing w:after="0" w:line="240" w:lineRule="auto"/>
              <w:jc w:val="center"/>
              <w:rPr>
                <w:rFonts w:ascii="Times New Roman" w:eastAsia="Arial" w:hAnsi="Times New Roman"/>
                <w:b/>
                <w:sz w:val="20"/>
                <w:szCs w:val="20"/>
              </w:rPr>
            </w:pPr>
            <w:r w:rsidRPr="00893A13">
              <w:rPr>
                <w:rFonts w:ascii="Times New Roman" w:eastAsia="Arial" w:hAnsi="Times New Roman"/>
                <w:b/>
                <w:sz w:val="20"/>
                <w:szCs w:val="20"/>
              </w:rPr>
              <w:t>A.3.1</w:t>
            </w:r>
          </w:p>
        </w:tc>
        <w:tc>
          <w:tcPr>
            <w:tcW w:w="6397" w:type="dxa"/>
            <w:tcBorders>
              <w:bottom w:val="single" w:sz="4" w:space="0" w:color="000000"/>
            </w:tcBorders>
            <w:shd w:val="clear" w:color="auto" w:fill="FFFFFF"/>
            <w:vAlign w:val="center"/>
          </w:tcPr>
          <w:p w14:paraId="12A58C69" w14:textId="77777777" w:rsidR="00442A26" w:rsidRPr="00893A13" w:rsidRDefault="00442A26" w:rsidP="00DA0A02">
            <w:pPr>
              <w:spacing w:after="0" w:line="240" w:lineRule="auto"/>
              <w:jc w:val="both"/>
              <w:rPr>
                <w:rFonts w:ascii="Times New Roman" w:hAnsi="Times New Roman"/>
                <w:color w:val="000000"/>
                <w:sz w:val="20"/>
                <w:szCs w:val="20"/>
                <w:lang w:eastAsia="tr-TR"/>
              </w:rPr>
            </w:pPr>
            <w:r w:rsidRPr="00893A13">
              <w:rPr>
                <w:rFonts w:ascii="Times New Roman" w:hAnsi="Times New Roman"/>
                <w:color w:val="000000"/>
                <w:sz w:val="20"/>
                <w:szCs w:val="20"/>
                <w:lang w:eastAsia="tr-TR"/>
              </w:rPr>
              <w:t xml:space="preserve">İşlem formlarında yer alan talimatlara ve planlara uygun işlem yapar. </w:t>
            </w:r>
          </w:p>
        </w:tc>
        <w:tc>
          <w:tcPr>
            <w:tcW w:w="4569" w:type="dxa"/>
            <w:vMerge/>
            <w:shd w:val="clear" w:color="auto" w:fill="FFFFFF"/>
          </w:tcPr>
          <w:p w14:paraId="74084673" w14:textId="77777777" w:rsidR="00442A26" w:rsidRPr="00893A13" w:rsidRDefault="00442A26" w:rsidP="000A2AC5">
            <w:pPr>
              <w:spacing w:after="0"/>
              <w:rPr>
                <w:rFonts w:ascii="Times New Roman" w:hAnsi="Times New Roman"/>
                <w:sz w:val="20"/>
                <w:szCs w:val="20"/>
              </w:rPr>
            </w:pPr>
          </w:p>
        </w:tc>
      </w:tr>
      <w:tr w:rsidR="00442A26" w:rsidRPr="00893A13" w14:paraId="48420808" w14:textId="77777777" w:rsidTr="00F33691">
        <w:trPr>
          <w:trHeight w:val="567"/>
        </w:trPr>
        <w:tc>
          <w:tcPr>
            <w:tcW w:w="881" w:type="dxa"/>
            <w:vMerge/>
            <w:shd w:val="clear" w:color="auto" w:fill="FFFFFF"/>
            <w:vAlign w:val="center"/>
          </w:tcPr>
          <w:p w14:paraId="5DD2C555" w14:textId="77777777" w:rsidR="00442A26" w:rsidRPr="00893A13" w:rsidRDefault="00442A26" w:rsidP="000A2AC5">
            <w:pPr>
              <w:spacing w:after="0"/>
              <w:rPr>
                <w:rFonts w:ascii="Times New Roman" w:hAnsi="Times New Roman"/>
                <w:b/>
                <w:sz w:val="20"/>
                <w:szCs w:val="20"/>
              </w:rPr>
            </w:pPr>
          </w:p>
        </w:tc>
        <w:tc>
          <w:tcPr>
            <w:tcW w:w="2483" w:type="dxa"/>
            <w:vMerge/>
            <w:shd w:val="clear" w:color="auto" w:fill="FFFFFF"/>
            <w:vAlign w:val="center"/>
          </w:tcPr>
          <w:p w14:paraId="79E92FA8" w14:textId="77777777" w:rsidR="00442A26" w:rsidRPr="00893A13" w:rsidRDefault="00442A26" w:rsidP="000A2AC5">
            <w:pPr>
              <w:spacing w:after="0"/>
              <w:rPr>
                <w:rFonts w:ascii="Times New Roman" w:hAnsi="Times New Roman"/>
                <w:b/>
                <w:sz w:val="20"/>
                <w:szCs w:val="20"/>
              </w:rPr>
            </w:pPr>
          </w:p>
        </w:tc>
        <w:tc>
          <w:tcPr>
            <w:tcW w:w="739" w:type="dxa"/>
            <w:tcBorders>
              <w:bottom w:val="single" w:sz="4" w:space="0" w:color="000000"/>
            </w:tcBorders>
            <w:shd w:val="clear" w:color="auto" w:fill="FFFFFF"/>
            <w:vAlign w:val="center"/>
          </w:tcPr>
          <w:p w14:paraId="01D641D0" w14:textId="77777777" w:rsidR="00442A26" w:rsidRPr="00893A13" w:rsidRDefault="00442A26" w:rsidP="0098029B">
            <w:pPr>
              <w:spacing w:after="0" w:line="240" w:lineRule="auto"/>
              <w:jc w:val="center"/>
              <w:rPr>
                <w:rStyle w:val="tBasStyle"/>
                <w:rFonts w:eastAsia="Arial"/>
                <w:sz w:val="20"/>
                <w:szCs w:val="20"/>
              </w:rPr>
            </w:pPr>
            <w:r w:rsidRPr="00893A13">
              <w:rPr>
                <w:rFonts w:ascii="Times New Roman" w:eastAsia="Arial" w:hAnsi="Times New Roman"/>
                <w:b/>
                <w:sz w:val="20"/>
                <w:szCs w:val="20"/>
              </w:rPr>
              <w:t>A.3.2</w:t>
            </w:r>
          </w:p>
        </w:tc>
        <w:tc>
          <w:tcPr>
            <w:tcW w:w="6397" w:type="dxa"/>
            <w:tcBorders>
              <w:bottom w:val="single" w:sz="4" w:space="0" w:color="000000"/>
            </w:tcBorders>
            <w:shd w:val="clear" w:color="auto" w:fill="FFFFFF"/>
            <w:vAlign w:val="center"/>
          </w:tcPr>
          <w:p w14:paraId="13A76CC2" w14:textId="77777777" w:rsidR="00442A26" w:rsidRPr="00893A13" w:rsidRDefault="00442A26" w:rsidP="00DA0A02">
            <w:pPr>
              <w:spacing w:after="0" w:line="240" w:lineRule="auto"/>
              <w:jc w:val="both"/>
              <w:rPr>
                <w:rFonts w:ascii="Times New Roman" w:hAnsi="Times New Roman"/>
                <w:color w:val="000000"/>
                <w:sz w:val="20"/>
                <w:szCs w:val="20"/>
                <w:lang w:eastAsia="tr-TR"/>
              </w:rPr>
            </w:pPr>
            <w:r w:rsidRPr="00893A13">
              <w:rPr>
                <w:rFonts w:ascii="Times New Roman" w:hAnsi="Times New Roman"/>
                <w:color w:val="000000"/>
                <w:sz w:val="20"/>
                <w:szCs w:val="20"/>
                <w:lang w:eastAsia="tr-TR"/>
              </w:rPr>
              <w:t xml:space="preserve">Araç, alet, donanım ya da sistemin kalite gerekliliklerine uygun çalışır. </w:t>
            </w:r>
          </w:p>
        </w:tc>
        <w:tc>
          <w:tcPr>
            <w:tcW w:w="4569" w:type="dxa"/>
            <w:vMerge/>
            <w:shd w:val="clear" w:color="auto" w:fill="FFFFFF"/>
          </w:tcPr>
          <w:p w14:paraId="1903F7B1" w14:textId="77777777" w:rsidR="00442A26" w:rsidRPr="00893A13" w:rsidRDefault="00442A26" w:rsidP="000A2AC5">
            <w:pPr>
              <w:spacing w:after="0"/>
              <w:rPr>
                <w:rFonts w:ascii="Times New Roman" w:hAnsi="Times New Roman"/>
                <w:sz w:val="20"/>
                <w:szCs w:val="20"/>
              </w:rPr>
            </w:pPr>
          </w:p>
        </w:tc>
      </w:tr>
      <w:tr w:rsidR="00442A26" w:rsidRPr="00893A13" w14:paraId="0EA3F145" w14:textId="77777777" w:rsidTr="00F33691">
        <w:trPr>
          <w:trHeight w:val="567"/>
        </w:trPr>
        <w:tc>
          <w:tcPr>
            <w:tcW w:w="881" w:type="dxa"/>
            <w:vMerge/>
            <w:shd w:val="clear" w:color="auto" w:fill="FFFFFF"/>
            <w:vAlign w:val="center"/>
          </w:tcPr>
          <w:p w14:paraId="283B06BB" w14:textId="77777777" w:rsidR="00442A26" w:rsidRPr="00893A13" w:rsidRDefault="00442A26" w:rsidP="000A2AC5">
            <w:pPr>
              <w:spacing w:after="0"/>
              <w:rPr>
                <w:rFonts w:ascii="Times New Roman" w:hAnsi="Times New Roman"/>
                <w:b/>
                <w:sz w:val="20"/>
                <w:szCs w:val="20"/>
              </w:rPr>
            </w:pPr>
          </w:p>
        </w:tc>
        <w:tc>
          <w:tcPr>
            <w:tcW w:w="2483" w:type="dxa"/>
            <w:vMerge/>
            <w:shd w:val="clear" w:color="auto" w:fill="FFFFFF"/>
            <w:vAlign w:val="center"/>
          </w:tcPr>
          <w:p w14:paraId="7B7DF604" w14:textId="77777777" w:rsidR="00442A26" w:rsidRPr="00893A13" w:rsidRDefault="00442A26" w:rsidP="000A2AC5">
            <w:pPr>
              <w:spacing w:after="0"/>
              <w:rPr>
                <w:rFonts w:ascii="Times New Roman" w:hAnsi="Times New Roman"/>
                <w:b/>
                <w:sz w:val="20"/>
                <w:szCs w:val="20"/>
              </w:rPr>
            </w:pPr>
          </w:p>
        </w:tc>
        <w:tc>
          <w:tcPr>
            <w:tcW w:w="739" w:type="dxa"/>
            <w:tcBorders>
              <w:bottom w:val="single" w:sz="4" w:space="0" w:color="000000"/>
            </w:tcBorders>
            <w:shd w:val="clear" w:color="auto" w:fill="FFFFFF"/>
            <w:vAlign w:val="center"/>
          </w:tcPr>
          <w:p w14:paraId="2A53FF99" w14:textId="77777777" w:rsidR="00442A26" w:rsidRPr="00893A13" w:rsidRDefault="00442A26" w:rsidP="0098029B">
            <w:pPr>
              <w:spacing w:after="0" w:line="240" w:lineRule="auto"/>
              <w:jc w:val="center"/>
              <w:rPr>
                <w:rFonts w:ascii="Times New Roman" w:eastAsia="Arial" w:hAnsi="Times New Roman"/>
                <w:b/>
                <w:sz w:val="20"/>
                <w:szCs w:val="20"/>
              </w:rPr>
            </w:pPr>
            <w:r w:rsidRPr="00893A13">
              <w:rPr>
                <w:rFonts w:ascii="Times New Roman" w:eastAsia="Arial" w:hAnsi="Times New Roman"/>
                <w:b/>
                <w:sz w:val="20"/>
                <w:szCs w:val="20"/>
              </w:rPr>
              <w:t>A.3.3</w:t>
            </w:r>
          </w:p>
        </w:tc>
        <w:tc>
          <w:tcPr>
            <w:tcW w:w="6397" w:type="dxa"/>
            <w:tcBorders>
              <w:bottom w:val="single" w:sz="4" w:space="0" w:color="000000"/>
            </w:tcBorders>
            <w:shd w:val="clear" w:color="auto" w:fill="FFFFFF"/>
            <w:vAlign w:val="center"/>
          </w:tcPr>
          <w:p w14:paraId="73816C11" w14:textId="0B21EA83" w:rsidR="00442A26" w:rsidRPr="00893A13" w:rsidRDefault="00095CA0" w:rsidP="00095CA0">
            <w:p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Çalışma</w:t>
            </w:r>
            <w:r w:rsidR="00442A26" w:rsidRPr="00893A13">
              <w:rPr>
                <w:rFonts w:ascii="Times New Roman" w:hAnsi="Times New Roman"/>
                <w:color w:val="000000"/>
                <w:sz w:val="20"/>
                <w:szCs w:val="20"/>
                <w:lang w:eastAsia="tr-TR"/>
              </w:rPr>
              <w:t xml:space="preserve"> esnasında </w:t>
            </w:r>
            <w:r>
              <w:rPr>
                <w:rFonts w:ascii="Times New Roman" w:hAnsi="Times New Roman"/>
                <w:color w:val="000000"/>
                <w:sz w:val="20"/>
                <w:szCs w:val="20"/>
                <w:lang w:eastAsia="tr-TR"/>
              </w:rPr>
              <w:t>malzeme</w:t>
            </w:r>
            <w:r w:rsidR="00442A26" w:rsidRPr="00893A13">
              <w:rPr>
                <w:rFonts w:ascii="Times New Roman" w:hAnsi="Times New Roman"/>
                <w:color w:val="000000"/>
                <w:sz w:val="20"/>
                <w:szCs w:val="20"/>
                <w:lang w:eastAsia="tr-TR"/>
              </w:rPr>
              <w:t xml:space="preserve"> kalitesinin bozulmasına neden olabilecek hataların giderilmesine katkı sağlar. </w:t>
            </w:r>
          </w:p>
        </w:tc>
        <w:tc>
          <w:tcPr>
            <w:tcW w:w="4569" w:type="dxa"/>
            <w:vMerge/>
            <w:shd w:val="clear" w:color="auto" w:fill="FFFFFF"/>
          </w:tcPr>
          <w:p w14:paraId="471BC010" w14:textId="77777777" w:rsidR="00442A26" w:rsidRPr="00893A13" w:rsidRDefault="00442A26" w:rsidP="000A2AC5">
            <w:pPr>
              <w:spacing w:after="0"/>
              <w:rPr>
                <w:rFonts w:ascii="Times New Roman" w:hAnsi="Times New Roman"/>
                <w:sz w:val="20"/>
                <w:szCs w:val="20"/>
              </w:rPr>
            </w:pPr>
          </w:p>
        </w:tc>
      </w:tr>
      <w:tr w:rsidR="00442A26" w:rsidRPr="00893A13" w14:paraId="6FC191E5" w14:textId="77777777" w:rsidTr="00F33691">
        <w:trPr>
          <w:trHeight w:val="567"/>
        </w:trPr>
        <w:tc>
          <w:tcPr>
            <w:tcW w:w="881" w:type="dxa"/>
            <w:vMerge/>
            <w:tcBorders>
              <w:bottom w:val="single" w:sz="4" w:space="0" w:color="000000"/>
            </w:tcBorders>
            <w:shd w:val="clear" w:color="auto" w:fill="FFFFFF"/>
            <w:vAlign w:val="center"/>
          </w:tcPr>
          <w:p w14:paraId="426B942C" w14:textId="77777777" w:rsidR="00442A26" w:rsidRPr="00893A13" w:rsidRDefault="00442A26" w:rsidP="000A2AC5">
            <w:pPr>
              <w:spacing w:after="0"/>
              <w:rPr>
                <w:rFonts w:ascii="Times New Roman" w:hAnsi="Times New Roman"/>
                <w:b/>
                <w:sz w:val="20"/>
                <w:szCs w:val="20"/>
              </w:rPr>
            </w:pPr>
          </w:p>
        </w:tc>
        <w:tc>
          <w:tcPr>
            <w:tcW w:w="2483" w:type="dxa"/>
            <w:vMerge/>
            <w:shd w:val="clear" w:color="auto" w:fill="FFFFFF"/>
            <w:vAlign w:val="center"/>
          </w:tcPr>
          <w:p w14:paraId="342026FD" w14:textId="77777777" w:rsidR="00442A26" w:rsidRPr="00893A13" w:rsidRDefault="00442A26" w:rsidP="000A2AC5">
            <w:pPr>
              <w:spacing w:after="0"/>
              <w:rPr>
                <w:rFonts w:ascii="Times New Roman" w:hAnsi="Times New Roman"/>
                <w:b/>
                <w:sz w:val="20"/>
                <w:szCs w:val="20"/>
              </w:rPr>
            </w:pPr>
          </w:p>
        </w:tc>
        <w:tc>
          <w:tcPr>
            <w:tcW w:w="739" w:type="dxa"/>
            <w:tcBorders>
              <w:bottom w:val="single" w:sz="4" w:space="0" w:color="000000"/>
            </w:tcBorders>
            <w:shd w:val="clear" w:color="auto" w:fill="FFFFFF"/>
            <w:vAlign w:val="center"/>
          </w:tcPr>
          <w:p w14:paraId="50848AEE" w14:textId="77777777" w:rsidR="00442A26" w:rsidRPr="00893A13" w:rsidRDefault="00442A26" w:rsidP="0098029B">
            <w:pPr>
              <w:spacing w:after="0" w:line="240" w:lineRule="auto"/>
              <w:jc w:val="center"/>
              <w:rPr>
                <w:rStyle w:val="tBasStyle"/>
                <w:rFonts w:eastAsia="Arial"/>
                <w:sz w:val="20"/>
                <w:szCs w:val="20"/>
              </w:rPr>
            </w:pPr>
            <w:r w:rsidRPr="00893A13">
              <w:rPr>
                <w:rFonts w:ascii="Times New Roman" w:eastAsia="Arial" w:hAnsi="Times New Roman"/>
                <w:b/>
                <w:sz w:val="20"/>
                <w:szCs w:val="20"/>
              </w:rPr>
              <w:t>A.3.4</w:t>
            </w:r>
          </w:p>
        </w:tc>
        <w:tc>
          <w:tcPr>
            <w:tcW w:w="6397" w:type="dxa"/>
            <w:tcBorders>
              <w:bottom w:val="single" w:sz="4" w:space="0" w:color="000000"/>
            </w:tcBorders>
            <w:shd w:val="clear" w:color="auto" w:fill="FFFFFF"/>
            <w:vAlign w:val="center"/>
          </w:tcPr>
          <w:p w14:paraId="07D2B032" w14:textId="77777777" w:rsidR="00442A26" w:rsidRPr="00893A13" w:rsidRDefault="00442A26" w:rsidP="00DA0A02">
            <w:pPr>
              <w:spacing w:after="0" w:line="240" w:lineRule="auto"/>
              <w:jc w:val="both"/>
              <w:rPr>
                <w:rFonts w:ascii="Times New Roman" w:hAnsi="Times New Roman"/>
                <w:color w:val="000000"/>
                <w:sz w:val="20"/>
                <w:szCs w:val="20"/>
                <w:lang w:eastAsia="tr-TR"/>
              </w:rPr>
            </w:pPr>
            <w:r w:rsidRPr="00893A13">
              <w:rPr>
                <w:rFonts w:ascii="Times New Roman" w:hAnsi="Times New Roman"/>
                <w:color w:val="000000"/>
                <w:sz w:val="20"/>
                <w:szCs w:val="20"/>
                <w:lang w:eastAsia="tr-TR"/>
              </w:rPr>
              <w:t>Yaptığı çalışmaların işletme prosedürüne göre kaydını tutar.</w:t>
            </w:r>
          </w:p>
        </w:tc>
        <w:tc>
          <w:tcPr>
            <w:tcW w:w="4569" w:type="dxa"/>
            <w:vMerge/>
            <w:shd w:val="clear" w:color="auto" w:fill="FFFFFF"/>
          </w:tcPr>
          <w:p w14:paraId="38BE1893" w14:textId="77777777" w:rsidR="00442A26" w:rsidRPr="00893A13" w:rsidRDefault="00442A26" w:rsidP="000A2AC5">
            <w:pPr>
              <w:spacing w:after="0"/>
              <w:rPr>
                <w:rFonts w:ascii="Times New Roman" w:hAnsi="Times New Roman"/>
                <w:sz w:val="20"/>
                <w:szCs w:val="20"/>
              </w:rPr>
            </w:pPr>
          </w:p>
        </w:tc>
      </w:tr>
    </w:tbl>
    <w:p w14:paraId="7006FDDE" w14:textId="77777777" w:rsidR="00A34188" w:rsidRPr="00893A13" w:rsidRDefault="00A34188">
      <w:pPr>
        <w:spacing w:after="0" w:line="240" w:lineRule="auto"/>
        <w:rPr>
          <w:lang w:eastAsia="tr-TR"/>
        </w:rPr>
      </w:pPr>
    </w:p>
    <w:p w14:paraId="57461B44" w14:textId="77777777" w:rsidR="00A34188" w:rsidRPr="00893A13" w:rsidRDefault="00A34188">
      <w:pPr>
        <w:spacing w:after="0" w:line="240" w:lineRule="auto"/>
        <w:rPr>
          <w:lang w:eastAsia="tr-TR"/>
        </w:rPr>
      </w:pPr>
    </w:p>
    <w:p w14:paraId="3790F604" w14:textId="77777777" w:rsidR="00A34188" w:rsidRPr="00893A13" w:rsidRDefault="00A34188">
      <w:pPr>
        <w:spacing w:after="0" w:line="240" w:lineRule="auto"/>
        <w:rPr>
          <w:lang w:eastAsia="tr-TR"/>
        </w:rPr>
      </w:pPr>
    </w:p>
    <w:p w14:paraId="4F3ACA06" w14:textId="77777777" w:rsidR="00A34188" w:rsidRPr="00893A13" w:rsidRDefault="00A34188">
      <w:pPr>
        <w:spacing w:after="0" w:line="240" w:lineRule="auto"/>
        <w:rPr>
          <w:lang w:eastAsia="tr-TR"/>
        </w:rPr>
      </w:pPr>
    </w:p>
    <w:p w14:paraId="1D652877" w14:textId="77777777" w:rsidR="00A34188" w:rsidRPr="00893A13" w:rsidRDefault="00A34188">
      <w:pPr>
        <w:spacing w:after="0" w:line="240" w:lineRule="auto"/>
        <w:rPr>
          <w:lang w:eastAsia="tr-TR"/>
        </w:rPr>
      </w:pPr>
    </w:p>
    <w:p w14:paraId="4CCE205E" w14:textId="77777777" w:rsidR="00A34188" w:rsidRPr="00893A13" w:rsidRDefault="00A34188">
      <w:pPr>
        <w:spacing w:after="0" w:line="240" w:lineRule="auto"/>
        <w:rPr>
          <w:lang w:eastAsia="tr-TR"/>
        </w:rPr>
      </w:pPr>
    </w:p>
    <w:p w14:paraId="1ABC8666" w14:textId="77777777" w:rsidR="00A34188" w:rsidRPr="00893A13" w:rsidRDefault="00A34188">
      <w:pPr>
        <w:spacing w:after="0" w:line="240" w:lineRule="auto"/>
        <w:rPr>
          <w:lang w:eastAsia="tr-TR"/>
        </w:rPr>
      </w:pPr>
    </w:p>
    <w:p w14:paraId="4D7CBF23" w14:textId="77777777" w:rsidR="00A34188" w:rsidRPr="00893A13" w:rsidRDefault="00A34188">
      <w:pPr>
        <w:spacing w:after="0" w:line="240" w:lineRule="auto"/>
        <w:rPr>
          <w:lang w:eastAsia="tr-TR"/>
        </w:rPr>
      </w:pPr>
    </w:p>
    <w:p w14:paraId="37E8F805" w14:textId="74114984" w:rsidR="00BE5BF7" w:rsidRPr="00893A13" w:rsidRDefault="00BE5BF7">
      <w:pPr>
        <w:spacing w:after="0" w:line="240" w:lineRule="auto"/>
        <w:rPr>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
        <w:gridCol w:w="2446"/>
        <w:gridCol w:w="731"/>
        <w:gridCol w:w="6297"/>
        <w:gridCol w:w="4498"/>
      </w:tblGrid>
      <w:tr w:rsidR="005726E2" w:rsidRPr="00893A13" w14:paraId="37809A14" w14:textId="77777777" w:rsidTr="00FD22CD">
        <w:trPr>
          <w:trHeight w:val="510"/>
        </w:trPr>
        <w:tc>
          <w:tcPr>
            <w:tcW w:w="881" w:type="dxa"/>
            <w:shd w:val="clear" w:color="auto" w:fill="BDD6EE"/>
            <w:vAlign w:val="center"/>
          </w:tcPr>
          <w:p w14:paraId="7F7F9A33" w14:textId="77777777" w:rsidR="005726E2" w:rsidRPr="00893A13" w:rsidRDefault="005726E2" w:rsidP="00FD22CD">
            <w:pPr>
              <w:spacing w:after="0"/>
              <w:rPr>
                <w:rFonts w:ascii="Times New Roman" w:hAnsi="Times New Roman"/>
                <w:b/>
                <w:sz w:val="20"/>
                <w:szCs w:val="20"/>
              </w:rPr>
            </w:pPr>
            <w:r w:rsidRPr="00893A13">
              <w:rPr>
                <w:rFonts w:ascii="Times New Roman" w:hAnsi="Times New Roman"/>
                <w:b/>
                <w:sz w:val="20"/>
                <w:szCs w:val="20"/>
              </w:rPr>
              <w:lastRenderedPageBreak/>
              <w:t>Görev</w:t>
            </w:r>
          </w:p>
        </w:tc>
        <w:tc>
          <w:tcPr>
            <w:tcW w:w="14188" w:type="dxa"/>
            <w:gridSpan w:val="4"/>
            <w:shd w:val="clear" w:color="auto" w:fill="auto"/>
            <w:vAlign w:val="center"/>
          </w:tcPr>
          <w:p w14:paraId="5D4B942E" w14:textId="77777777" w:rsidR="005726E2" w:rsidRPr="00893A13" w:rsidRDefault="006C7933" w:rsidP="003A186F">
            <w:pPr>
              <w:spacing w:after="0"/>
              <w:rPr>
                <w:rFonts w:ascii="Times New Roman" w:hAnsi="Times New Roman"/>
                <w:b/>
                <w:sz w:val="20"/>
                <w:szCs w:val="20"/>
              </w:rPr>
            </w:pPr>
            <w:r w:rsidRPr="00893A13">
              <w:rPr>
                <w:rFonts w:ascii="Times New Roman" w:hAnsi="Times New Roman"/>
                <w:b/>
                <w:sz w:val="20"/>
                <w:szCs w:val="20"/>
              </w:rPr>
              <w:t xml:space="preserve">B. İş </w:t>
            </w:r>
            <w:r w:rsidR="003A186F" w:rsidRPr="00893A13">
              <w:rPr>
                <w:rFonts w:ascii="Times New Roman" w:hAnsi="Times New Roman"/>
                <w:b/>
                <w:sz w:val="20"/>
                <w:szCs w:val="20"/>
              </w:rPr>
              <w:t>öncesi ve iş sonrası işlemleri yapmak</w:t>
            </w:r>
          </w:p>
        </w:tc>
      </w:tr>
      <w:tr w:rsidR="005726E2" w:rsidRPr="00893A13" w14:paraId="162DC8AE" w14:textId="77777777" w:rsidTr="00FD22CD">
        <w:trPr>
          <w:trHeight w:val="510"/>
        </w:trPr>
        <w:tc>
          <w:tcPr>
            <w:tcW w:w="3364" w:type="dxa"/>
            <w:gridSpan w:val="2"/>
            <w:shd w:val="clear" w:color="auto" w:fill="BDD6EE"/>
            <w:vAlign w:val="center"/>
          </w:tcPr>
          <w:p w14:paraId="5BA3C449" w14:textId="77777777" w:rsidR="005726E2" w:rsidRPr="00893A13" w:rsidRDefault="005726E2" w:rsidP="00FD22CD">
            <w:pPr>
              <w:spacing w:after="0"/>
              <w:rPr>
                <w:rFonts w:ascii="Times New Roman" w:hAnsi="Times New Roman"/>
                <w:b/>
                <w:sz w:val="20"/>
                <w:szCs w:val="20"/>
              </w:rPr>
            </w:pPr>
            <w:r w:rsidRPr="00893A13">
              <w:rPr>
                <w:rFonts w:ascii="Times New Roman" w:hAnsi="Times New Roman"/>
                <w:b/>
                <w:sz w:val="20"/>
                <w:szCs w:val="20"/>
              </w:rPr>
              <w:t>İşlemler</w:t>
            </w:r>
          </w:p>
        </w:tc>
        <w:tc>
          <w:tcPr>
            <w:tcW w:w="7136" w:type="dxa"/>
            <w:gridSpan w:val="2"/>
            <w:shd w:val="clear" w:color="auto" w:fill="BDD6EE"/>
            <w:vAlign w:val="center"/>
          </w:tcPr>
          <w:p w14:paraId="34AE0840" w14:textId="77777777" w:rsidR="005726E2" w:rsidRPr="00893A13" w:rsidRDefault="005726E2" w:rsidP="00FD22CD">
            <w:pPr>
              <w:spacing w:after="0"/>
              <w:rPr>
                <w:rFonts w:ascii="Times New Roman" w:hAnsi="Times New Roman"/>
                <w:b/>
                <w:sz w:val="20"/>
                <w:szCs w:val="20"/>
              </w:rPr>
            </w:pPr>
            <w:r w:rsidRPr="00893A13">
              <w:rPr>
                <w:rFonts w:ascii="Times New Roman" w:hAnsi="Times New Roman"/>
                <w:b/>
                <w:sz w:val="20"/>
                <w:szCs w:val="20"/>
              </w:rPr>
              <w:t xml:space="preserve">Başarım Ölçütleri </w:t>
            </w:r>
          </w:p>
        </w:tc>
        <w:tc>
          <w:tcPr>
            <w:tcW w:w="4569" w:type="dxa"/>
            <w:vMerge w:val="restart"/>
            <w:shd w:val="clear" w:color="auto" w:fill="BDD6EE"/>
            <w:vAlign w:val="center"/>
          </w:tcPr>
          <w:p w14:paraId="137F5007" w14:textId="77777777" w:rsidR="005726E2" w:rsidRPr="00893A13" w:rsidRDefault="005726E2" w:rsidP="00FD22CD">
            <w:pPr>
              <w:spacing w:after="0"/>
              <w:rPr>
                <w:rFonts w:ascii="Times New Roman" w:hAnsi="Times New Roman"/>
                <w:b/>
                <w:sz w:val="20"/>
                <w:szCs w:val="20"/>
              </w:rPr>
            </w:pPr>
            <w:r w:rsidRPr="00893A13">
              <w:rPr>
                <w:rFonts w:ascii="Times New Roman" w:hAnsi="Times New Roman"/>
                <w:b/>
                <w:sz w:val="20"/>
                <w:szCs w:val="20"/>
              </w:rPr>
              <w:t>Mesleki Bilgi ve Uygulama Becerileri</w:t>
            </w:r>
          </w:p>
        </w:tc>
      </w:tr>
      <w:tr w:rsidR="005726E2" w:rsidRPr="00893A13" w14:paraId="0349E98C" w14:textId="77777777" w:rsidTr="00FD22CD">
        <w:trPr>
          <w:trHeight w:val="510"/>
        </w:trPr>
        <w:tc>
          <w:tcPr>
            <w:tcW w:w="881" w:type="dxa"/>
            <w:shd w:val="clear" w:color="auto" w:fill="BDD6EE"/>
            <w:vAlign w:val="center"/>
          </w:tcPr>
          <w:p w14:paraId="75786E29" w14:textId="77777777" w:rsidR="005726E2" w:rsidRPr="00893A13" w:rsidRDefault="005726E2" w:rsidP="00FD22CD">
            <w:pPr>
              <w:spacing w:after="0"/>
              <w:rPr>
                <w:rFonts w:ascii="Times New Roman" w:hAnsi="Times New Roman"/>
                <w:b/>
                <w:sz w:val="20"/>
                <w:szCs w:val="20"/>
              </w:rPr>
            </w:pPr>
            <w:r w:rsidRPr="00893A13">
              <w:rPr>
                <w:rFonts w:ascii="Times New Roman" w:hAnsi="Times New Roman"/>
                <w:b/>
                <w:sz w:val="20"/>
                <w:szCs w:val="20"/>
              </w:rPr>
              <w:t>Kod</w:t>
            </w:r>
          </w:p>
        </w:tc>
        <w:tc>
          <w:tcPr>
            <w:tcW w:w="2483" w:type="dxa"/>
            <w:shd w:val="clear" w:color="auto" w:fill="BDD6EE"/>
            <w:vAlign w:val="center"/>
          </w:tcPr>
          <w:p w14:paraId="28270884" w14:textId="77777777" w:rsidR="005726E2" w:rsidRPr="00893A13" w:rsidRDefault="005726E2" w:rsidP="00FD22CD">
            <w:pPr>
              <w:spacing w:after="0"/>
              <w:rPr>
                <w:rFonts w:ascii="Times New Roman" w:hAnsi="Times New Roman"/>
                <w:b/>
                <w:sz w:val="20"/>
                <w:szCs w:val="20"/>
              </w:rPr>
            </w:pPr>
            <w:r w:rsidRPr="00893A13">
              <w:rPr>
                <w:rFonts w:ascii="Times New Roman" w:hAnsi="Times New Roman"/>
                <w:b/>
                <w:sz w:val="20"/>
                <w:szCs w:val="20"/>
              </w:rPr>
              <w:t>Açıklama</w:t>
            </w:r>
          </w:p>
        </w:tc>
        <w:tc>
          <w:tcPr>
            <w:tcW w:w="739" w:type="dxa"/>
            <w:shd w:val="clear" w:color="auto" w:fill="BDD6EE"/>
            <w:vAlign w:val="center"/>
          </w:tcPr>
          <w:p w14:paraId="7C7E7FE6" w14:textId="77777777" w:rsidR="005726E2" w:rsidRPr="00893A13" w:rsidRDefault="005726E2" w:rsidP="00FD22CD">
            <w:pPr>
              <w:spacing w:after="0"/>
              <w:rPr>
                <w:rFonts w:ascii="Times New Roman" w:hAnsi="Times New Roman"/>
                <w:b/>
                <w:sz w:val="20"/>
                <w:szCs w:val="20"/>
              </w:rPr>
            </w:pPr>
            <w:r w:rsidRPr="00893A13">
              <w:rPr>
                <w:rFonts w:ascii="Times New Roman" w:hAnsi="Times New Roman"/>
                <w:b/>
                <w:sz w:val="20"/>
                <w:szCs w:val="20"/>
              </w:rPr>
              <w:t>Kod</w:t>
            </w:r>
          </w:p>
        </w:tc>
        <w:tc>
          <w:tcPr>
            <w:tcW w:w="6397" w:type="dxa"/>
            <w:shd w:val="clear" w:color="auto" w:fill="BDD6EE"/>
            <w:vAlign w:val="center"/>
          </w:tcPr>
          <w:p w14:paraId="1BFD937E" w14:textId="77777777" w:rsidR="005726E2" w:rsidRPr="00893A13" w:rsidRDefault="005726E2" w:rsidP="00FD22CD">
            <w:pPr>
              <w:spacing w:after="0"/>
              <w:rPr>
                <w:rFonts w:ascii="Times New Roman" w:hAnsi="Times New Roman"/>
                <w:b/>
                <w:sz w:val="20"/>
                <w:szCs w:val="20"/>
              </w:rPr>
            </w:pPr>
            <w:r w:rsidRPr="00893A13">
              <w:rPr>
                <w:rFonts w:ascii="Times New Roman" w:hAnsi="Times New Roman"/>
                <w:b/>
                <w:sz w:val="20"/>
                <w:szCs w:val="20"/>
              </w:rPr>
              <w:t>Açıklama</w:t>
            </w:r>
          </w:p>
        </w:tc>
        <w:tc>
          <w:tcPr>
            <w:tcW w:w="4569" w:type="dxa"/>
            <w:vMerge/>
            <w:shd w:val="clear" w:color="auto" w:fill="BDD6EE"/>
          </w:tcPr>
          <w:p w14:paraId="6A1002D7" w14:textId="77777777" w:rsidR="005726E2" w:rsidRPr="00893A13" w:rsidRDefault="005726E2" w:rsidP="00FD22CD">
            <w:pPr>
              <w:spacing w:after="0"/>
              <w:rPr>
                <w:rFonts w:ascii="Times New Roman" w:hAnsi="Times New Roman"/>
                <w:b/>
                <w:sz w:val="20"/>
                <w:szCs w:val="20"/>
              </w:rPr>
            </w:pPr>
          </w:p>
        </w:tc>
      </w:tr>
      <w:tr w:rsidR="00686011" w:rsidRPr="00893A13" w14:paraId="2839092C" w14:textId="77777777" w:rsidTr="00F33691">
        <w:trPr>
          <w:trHeight w:val="567"/>
        </w:trPr>
        <w:tc>
          <w:tcPr>
            <w:tcW w:w="881" w:type="dxa"/>
            <w:vMerge w:val="restart"/>
            <w:tcBorders>
              <w:bottom w:val="single" w:sz="4" w:space="0" w:color="000000"/>
            </w:tcBorders>
            <w:shd w:val="clear" w:color="auto" w:fill="FFFFFF"/>
            <w:vAlign w:val="center"/>
          </w:tcPr>
          <w:p w14:paraId="45914181" w14:textId="77777777" w:rsidR="00686011" w:rsidRPr="00893A13" w:rsidRDefault="00686011" w:rsidP="0098029B">
            <w:pPr>
              <w:spacing w:after="0"/>
              <w:jc w:val="center"/>
              <w:rPr>
                <w:rFonts w:ascii="Times New Roman" w:hAnsi="Times New Roman"/>
                <w:b/>
                <w:sz w:val="20"/>
                <w:szCs w:val="20"/>
              </w:rPr>
            </w:pPr>
            <w:r w:rsidRPr="00893A13">
              <w:rPr>
                <w:rFonts w:ascii="Times New Roman" w:hAnsi="Times New Roman"/>
                <w:b/>
                <w:sz w:val="20"/>
                <w:szCs w:val="20"/>
              </w:rPr>
              <w:t>B.1</w:t>
            </w:r>
          </w:p>
        </w:tc>
        <w:tc>
          <w:tcPr>
            <w:tcW w:w="2483" w:type="dxa"/>
            <w:vMerge w:val="restart"/>
            <w:shd w:val="clear" w:color="auto" w:fill="FFFFFF"/>
            <w:vAlign w:val="center"/>
          </w:tcPr>
          <w:p w14:paraId="708ABAB1" w14:textId="77777777" w:rsidR="00686011" w:rsidRPr="00893A13" w:rsidRDefault="00F33691" w:rsidP="0098029B">
            <w:pPr>
              <w:spacing w:after="0"/>
              <w:jc w:val="center"/>
              <w:rPr>
                <w:rFonts w:ascii="Times New Roman" w:hAnsi="Times New Roman"/>
                <w:sz w:val="20"/>
                <w:szCs w:val="20"/>
              </w:rPr>
            </w:pPr>
            <w:r w:rsidRPr="00893A13">
              <w:rPr>
                <w:rFonts w:ascii="Times New Roman" w:eastAsia="Times New Roman" w:hAnsi="Times New Roman"/>
                <w:sz w:val="20"/>
                <w:szCs w:val="20"/>
                <w:lang w:eastAsia="tr-TR"/>
              </w:rPr>
              <w:t>İş öncesi işlemleri yapmak</w:t>
            </w:r>
          </w:p>
        </w:tc>
        <w:tc>
          <w:tcPr>
            <w:tcW w:w="739" w:type="dxa"/>
            <w:tcBorders>
              <w:bottom w:val="single" w:sz="4" w:space="0" w:color="000000"/>
            </w:tcBorders>
            <w:shd w:val="clear" w:color="auto" w:fill="FFFFFF"/>
            <w:vAlign w:val="center"/>
          </w:tcPr>
          <w:p w14:paraId="15291E6D" w14:textId="77777777" w:rsidR="00686011" w:rsidRPr="00893A13" w:rsidRDefault="00686011" w:rsidP="0098029B">
            <w:pPr>
              <w:spacing w:after="0"/>
              <w:jc w:val="center"/>
              <w:rPr>
                <w:rFonts w:ascii="Times New Roman" w:hAnsi="Times New Roman"/>
                <w:b/>
                <w:sz w:val="20"/>
                <w:szCs w:val="20"/>
              </w:rPr>
            </w:pPr>
            <w:r w:rsidRPr="00893A13">
              <w:rPr>
                <w:rFonts w:ascii="Times New Roman" w:hAnsi="Times New Roman"/>
                <w:b/>
                <w:sz w:val="20"/>
                <w:szCs w:val="20"/>
              </w:rPr>
              <w:t>B.1.1</w:t>
            </w:r>
          </w:p>
        </w:tc>
        <w:tc>
          <w:tcPr>
            <w:tcW w:w="6397" w:type="dxa"/>
            <w:tcBorders>
              <w:bottom w:val="single" w:sz="4" w:space="0" w:color="000000"/>
            </w:tcBorders>
            <w:shd w:val="clear" w:color="auto" w:fill="FFFFFF"/>
            <w:vAlign w:val="center"/>
          </w:tcPr>
          <w:p w14:paraId="6580F477" w14:textId="4C2ED46F" w:rsidR="00686011" w:rsidRPr="00893A13" w:rsidRDefault="00D31478" w:rsidP="0098029B">
            <w:pPr>
              <w:spacing w:after="0" w:line="240" w:lineRule="auto"/>
              <w:ind w:left="96"/>
              <w:jc w:val="both"/>
              <w:rPr>
                <w:rFonts w:ascii="Times New Roman" w:eastAsia="Times New Roman" w:hAnsi="Times New Roman"/>
                <w:sz w:val="20"/>
                <w:szCs w:val="20"/>
                <w:lang w:eastAsia="tr-TR"/>
              </w:rPr>
            </w:pPr>
            <w:r w:rsidRPr="00893A13">
              <w:rPr>
                <w:rFonts w:ascii="Times New Roman" w:hAnsi="Times New Roman"/>
                <w:sz w:val="20"/>
                <w:szCs w:val="20"/>
              </w:rPr>
              <w:t>İş talimatları</w:t>
            </w:r>
            <w:r w:rsidR="00686011" w:rsidRPr="00893A13">
              <w:rPr>
                <w:rFonts w:ascii="Times New Roman" w:hAnsi="Times New Roman"/>
                <w:sz w:val="20"/>
                <w:szCs w:val="20"/>
              </w:rPr>
              <w:t xml:space="preserve"> doğrultusunda işi teslim alır.</w:t>
            </w:r>
          </w:p>
        </w:tc>
        <w:tc>
          <w:tcPr>
            <w:tcW w:w="4569" w:type="dxa"/>
            <w:vMerge w:val="restart"/>
            <w:shd w:val="clear" w:color="auto" w:fill="FFFFFF"/>
          </w:tcPr>
          <w:p w14:paraId="1F2F7444" w14:textId="77777777" w:rsidR="00852326" w:rsidRPr="00893A13" w:rsidRDefault="00852326" w:rsidP="00852326">
            <w:pPr>
              <w:pStyle w:val="AralkYok"/>
              <w:ind w:left="274"/>
              <w:rPr>
                <w:rFonts w:ascii="Times New Roman" w:hAnsi="Times New Roman"/>
                <w:sz w:val="20"/>
                <w:szCs w:val="20"/>
                <w:lang w:val="tr-TR" w:eastAsia="tr-TR"/>
              </w:rPr>
            </w:pPr>
          </w:p>
          <w:p w14:paraId="7A8C11EB" w14:textId="77777777" w:rsidR="00852326" w:rsidRPr="00893A13" w:rsidRDefault="00852326" w:rsidP="00852326">
            <w:pPr>
              <w:pStyle w:val="AralkYok"/>
              <w:numPr>
                <w:ilvl w:val="0"/>
                <w:numId w:val="13"/>
              </w:numPr>
              <w:ind w:left="274" w:hanging="274"/>
              <w:rPr>
                <w:rFonts w:ascii="Times New Roman" w:hAnsi="Times New Roman"/>
                <w:sz w:val="20"/>
                <w:szCs w:val="20"/>
                <w:lang w:val="tr-TR" w:eastAsia="tr-TR"/>
              </w:rPr>
            </w:pPr>
            <w:r w:rsidRPr="00893A13">
              <w:rPr>
                <w:rFonts w:ascii="Times New Roman" w:hAnsi="Times New Roman"/>
                <w:sz w:val="20"/>
                <w:szCs w:val="20"/>
                <w:lang w:val="tr-TR" w:eastAsia="tr-TR"/>
              </w:rPr>
              <w:t>İşyeri kural ve talimatları</w:t>
            </w:r>
          </w:p>
          <w:p w14:paraId="6A984D91" w14:textId="77777777" w:rsidR="00345E12" w:rsidRPr="00893A13" w:rsidRDefault="00345E12" w:rsidP="00852326">
            <w:pPr>
              <w:pStyle w:val="AralkYok"/>
              <w:numPr>
                <w:ilvl w:val="0"/>
                <w:numId w:val="13"/>
              </w:numPr>
              <w:ind w:left="274" w:hanging="274"/>
              <w:rPr>
                <w:rFonts w:ascii="Times New Roman" w:hAnsi="Times New Roman"/>
                <w:sz w:val="20"/>
                <w:szCs w:val="20"/>
                <w:lang w:val="tr-TR" w:eastAsia="tr-TR"/>
              </w:rPr>
            </w:pPr>
            <w:r w:rsidRPr="00893A13">
              <w:rPr>
                <w:rFonts w:ascii="Times New Roman" w:hAnsi="Times New Roman"/>
                <w:sz w:val="20"/>
                <w:szCs w:val="20"/>
                <w:lang w:val="tr-TR" w:eastAsia="tr-TR"/>
              </w:rPr>
              <w:t>İşin teslim alınması</w:t>
            </w:r>
            <w:r w:rsidR="006F0C02" w:rsidRPr="00893A13">
              <w:rPr>
                <w:rFonts w:ascii="Times New Roman" w:hAnsi="Times New Roman"/>
                <w:sz w:val="20"/>
                <w:szCs w:val="20"/>
                <w:lang w:val="tr-TR" w:eastAsia="tr-TR"/>
              </w:rPr>
              <w:t xml:space="preserve"> süreci</w:t>
            </w:r>
          </w:p>
          <w:p w14:paraId="6FE4B4C6" w14:textId="77777777" w:rsidR="00686011" w:rsidRPr="00893A13" w:rsidRDefault="00DC5B11" w:rsidP="00852326">
            <w:pPr>
              <w:pStyle w:val="AralkYok"/>
              <w:numPr>
                <w:ilvl w:val="0"/>
                <w:numId w:val="13"/>
              </w:numPr>
              <w:ind w:left="274" w:hanging="274"/>
              <w:rPr>
                <w:rFonts w:ascii="Times New Roman" w:hAnsi="Times New Roman"/>
                <w:sz w:val="20"/>
                <w:szCs w:val="20"/>
                <w:lang w:val="tr-TR" w:eastAsia="tr-TR"/>
              </w:rPr>
            </w:pPr>
            <w:r w:rsidRPr="00893A13">
              <w:rPr>
                <w:rFonts w:ascii="Times New Roman" w:hAnsi="Times New Roman"/>
                <w:sz w:val="20"/>
                <w:szCs w:val="20"/>
                <w:lang w:val="tr-TR" w:eastAsia="tr-TR"/>
              </w:rPr>
              <w:t>K</w:t>
            </w:r>
            <w:r w:rsidR="00345E12" w:rsidRPr="00893A13">
              <w:rPr>
                <w:rFonts w:ascii="Times New Roman" w:hAnsi="Times New Roman"/>
                <w:sz w:val="20"/>
                <w:szCs w:val="20"/>
                <w:lang w:val="tr-TR" w:eastAsia="tr-TR"/>
              </w:rPr>
              <w:t>ullanılan ekipman ve malzemeler</w:t>
            </w:r>
          </w:p>
          <w:p w14:paraId="33F80EDC" w14:textId="77777777" w:rsidR="00345E12" w:rsidRPr="00893A13" w:rsidRDefault="00DC5B11" w:rsidP="00852326">
            <w:pPr>
              <w:pStyle w:val="AralkYok"/>
              <w:numPr>
                <w:ilvl w:val="0"/>
                <w:numId w:val="13"/>
              </w:numPr>
              <w:ind w:left="274" w:hanging="274"/>
              <w:rPr>
                <w:rFonts w:ascii="Times New Roman" w:hAnsi="Times New Roman"/>
                <w:sz w:val="20"/>
                <w:szCs w:val="20"/>
                <w:lang w:val="tr-TR" w:eastAsia="tr-TR"/>
              </w:rPr>
            </w:pPr>
            <w:r w:rsidRPr="00893A13">
              <w:rPr>
                <w:rFonts w:ascii="Times New Roman" w:hAnsi="Times New Roman"/>
                <w:sz w:val="20"/>
                <w:szCs w:val="20"/>
                <w:lang w:val="tr-TR" w:eastAsia="tr-TR"/>
              </w:rPr>
              <w:t>E</w:t>
            </w:r>
            <w:r w:rsidR="00345E12" w:rsidRPr="00893A13">
              <w:rPr>
                <w:rFonts w:ascii="Times New Roman" w:hAnsi="Times New Roman"/>
                <w:sz w:val="20"/>
                <w:szCs w:val="20"/>
                <w:lang w:val="tr-TR" w:eastAsia="tr-TR"/>
              </w:rPr>
              <w:t>kipman ve malzeme bakımı</w:t>
            </w:r>
          </w:p>
          <w:p w14:paraId="4E5EDC5F" w14:textId="77777777" w:rsidR="00345E12" w:rsidRPr="00893A13" w:rsidRDefault="00345E12" w:rsidP="00852326">
            <w:pPr>
              <w:pStyle w:val="AralkYok"/>
              <w:numPr>
                <w:ilvl w:val="0"/>
                <w:numId w:val="13"/>
              </w:numPr>
              <w:ind w:left="274" w:hanging="274"/>
              <w:rPr>
                <w:rFonts w:ascii="Times New Roman" w:hAnsi="Times New Roman"/>
                <w:sz w:val="20"/>
                <w:szCs w:val="20"/>
                <w:lang w:val="tr-TR" w:eastAsia="tr-TR"/>
              </w:rPr>
            </w:pPr>
            <w:r w:rsidRPr="00893A13">
              <w:rPr>
                <w:rFonts w:ascii="Times New Roman" w:hAnsi="Times New Roman"/>
                <w:sz w:val="20"/>
                <w:szCs w:val="20"/>
                <w:lang w:val="tr-TR" w:eastAsia="tr-TR"/>
              </w:rPr>
              <w:t>İşin teslim edilmesi</w:t>
            </w:r>
            <w:r w:rsidR="00DC5B11" w:rsidRPr="00893A13">
              <w:rPr>
                <w:rFonts w:ascii="Times New Roman" w:hAnsi="Times New Roman"/>
                <w:sz w:val="20"/>
                <w:szCs w:val="20"/>
                <w:lang w:val="tr-TR" w:eastAsia="tr-TR"/>
              </w:rPr>
              <w:t xml:space="preserve"> süreci</w:t>
            </w:r>
          </w:p>
        </w:tc>
      </w:tr>
      <w:tr w:rsidR="00686011" w:rsidRPr="00893A13" w14:paraId="1C7570D6" w14:textId="77777777" w:rsidTr="00F33691">
        <w:trPr>
          <w:trHeight w:val="567"/>
        </w:trPr>
        <w:tc>
          <w:tcPr>
            <w:tcW w:w="881" w:type="dxa"/>
            <w:vMerge/>
            <w:tcBorders>
              <w:bottom w:val="single" w:sz="4" w:space="0" w:color="000000"/>
            </w:tcBorders>
            <w:shd w:val="clear" w:color="auto" w:fill="FFFFFF"/>
            <w:vAlign w:val="center"/>
          </w:tcPr>
          <w:p w14:paraId="2F219C9A" w14:textId="77777777" w:rsidR="00686011" w:rsidRPr="00893A13" w:rsidRDefault="00686011" w:rsidP="0098029B">
            <w:pPr>
              <w:spacing w:after="0"/>
              <w:jc w:val="center"/>
              <w:rPr>
                <w:rFonts w:ascii="Times New Roman" w:hAnsi="Times New Roman"/>
                <w:b/>
                <w:sz w:val="20"/>
                <w:szCs w:val="20"/>
              </w:rPr>
            </w:pPr>
          </w:p>
        </w:tc>
        <w:tc>
          <w:tcPr>
            <w:tcW w:w="2483" w:type="dxa"/>
            <w:vMerge/>
            <w:shd w:val="clear" w:color="auto" w:fill="FFFFFF"/>
            <w:vAlign w:val="center"/>
          </w:tcPr>
          <w:p w14:paraId="37817B97" w14:textId="77777777" w:rsidR="00686011" w:rsidRPr="00893A13" w:rsidRDefault="00686011" w:rsidP="0098029B">
            <w:pPr>
              <w:spacing w:after="0"/>
              <w:jc w:val="center"/>
              <w:rPr>
                <w:rFonts w:ascii="Times New Roman" w:hAnsi="Times New Roman"/>
                <w:sz w:val="20"/>
                <w:szCs w:val="20"/>
              </w:rPr>
            </w:pPr>
          </w:p>
        </w:tc>
        <w:tc>
          <w:tcPr>
            <w:tcW w:w="739" w:type="dxa"/>
            <w:tcBorders>
              <w:bottom w:val="single" w:sz="4" w:space="0" w:color="000000"/>
            </w:tcBorders>
            <w:shd w:val="clear" w:color="auto" w:fill="FFFFFF"/>
            <w:vAlign w:val="center"/>
          </w:tcPr>
          <w:p w14:paraId="7D6F19CE" w14:textId="77777777" w:rsidR="00686011" w:rsidRPr="00893A13" w:rsidRDefault="00686011" w:rsidP="0098029B">
            <w:pPr>
              <w:spacing w:after="0"/>
              <w:jc w:val="center"/>
              <w:rPr>
                <w:rFonts w:ascii="Times New Roman" w:hAnsi="Times New Roman"/>
                <w:b/>
                <w:sz w:val="20"/>
                <w:szCs w:val="20"/>
              </w:rPr>
            </w:pPr>
            <w:r w:rsidRPr="00893A13">
              <w:rPr>
                <w:rFonts w:ascii="Times New Roman" w:hAnsi="Times New Roman"/>
                <w:b/>
                <w:sz w:val="20"/>
                <w:szCs w:val="20"/>
              </w:rPr>
              <w:t>B.1.2</w:t>
            </w:r>
          </w:p>
        </w:tc>
        <w:tc>
          <w:tcPr>
            <w:tcW w:w="6397" w:type="dxa"/>
            <w:tcBorders>
              <w:bottom w:val="single" w:sz="4" w:space="0" w:color="000000"/>
            </w:tcBorders>
            <w:shd w:val="clear" w:color="auto" w:fill="FFFFFF"/>
            <w:vAlign w:val="center"/>
          </w:tcPr>
          <w:p w14:paraId="2A3DFEC1" w14:textId="77777777" w:rsidR="00686011" w:rsidRPr="00893A13" w:rsidRDefault="00686011" w:rsidP="0098029B">
            <w:pPr>
              <w:spacing w:after="0" w:line="240" w:lineRule="auto"/>
              <w:ind w:left="96"/>
              <w:jc w:val="both"/>
              <w:rPr>
                <w:rFonts w:ascii="Times New Roman" w:eastAsia="Times New Roman" w:hAnsi="Times New Roman"/>
                <w:sz w:val="20"/>
                <w:szCs w:val="20"/>
                <w:lang w:eastAsia="tr-TR"/>
              </w:rPr>
            </w:pPr>
            <w:r w:rsidRPr="00893A13">
              <w:rPr>
                <w:rFonts w:ascii="Times New Roman" w:eastAsia="Times New Roman" w:hAnsi="Times New Roman"/>
                <w:sz w:val="20"/>
                <w:szCs w:val="20"/>
                <w:lang w:eastAsia="tr-TR"/>
              </w:rPr>
              <w:t>Ekipman ve malzemeyi verilen talimatlara göre seçer.</w:t>
            </w:r>
          </w:p>
        </w:tc>
        <w:tc>
          <w:tcPr>
            <w:tcW w:w="4569" w:type="dxa"/>
            <w:vMerge/>
            <w:shd w:val="clear" w:color="auto" w:fill="FFFFFF"/>
            <w:vAlign w:val="center"/>
          </w:tcPr>
          <w:p w14:paraId="276302F6" w14:textId="77777777" w:rsidR="00686011" w:rsidRPr="00893A13" w:rsidRDefault="00686011" w:rsidP="00DA0A02">
            <w:pPr>
              <w:pStyle w:val="AralkYok"/>
              <w:rPr>
                <w:rFonts w:ascii="Times New Roman" w:hAnsi="Times New Roman"/>
                <w:sz w:val="20"/>
                <w:szCs w:val="20"/>
                <w:lang w:val="tr-TR" w:eastAsia="tr-TR"/>
              </w:rPr>
            </w:pPr>
          </w:p>
        </w:tc>
      </w:tr>
      <w:tr w:rsidR="00686011" w:rsidRPr="00893A13" w14:paraId="046765A7" w14:textId="77777777" w:rsidTr="00F33691">
        <w:trPr>
          <w:trHeight w:val="567"/>
        </w:trPr>
        <w:tc>
          <w:tcPr>
            <w:tcW w:w="881" w:type="dxa"/>
            <w:vMerge/>
            <w:tcBorders>
              <w:bottom w:val="single" w:sz="4" w:space="0" w:color="000000"/>
            </w:tcBorders>
            <w:shd w:val="clear" w:color="auto" w:fill="FFFFFF"/>
            <w:vAlign w:val="center"/>
          </w:tcPr>
          <w:p w14:paraId="60767092" w14:textId="77777777" w:rsidR="00686011" w:rsidRPr="00893A13" w:rsidRDefault="00686011" w:rsidP="0098029B">
            <w:pPr>
              <w:spacing w:after="0"/>
              <w:jc w:val="center"/>
              <w:rPr>
                <w:rFonts w:ascii="Times New Roman" w:hAnsi="Times New Roman"/>
                <w:b/>
                <w:sz w:val="20"/>
                <w:szCs w:val="20"/>
              </w:rPr>
            </w:pPr>
          </w:p>
        </w:tc>
        <w:tc>
          <w:tcPr>
            <w:tcW w:w="2483" w:type="dxa"/>
            <w:vMerge/>
            <w:shd w:val="clear" w:color="auto" w:fill="FFFFFF"/>
            <w:vAlign w:val="center"/>
          </w:tcPr>
          <w:p w14:paraId="3AC97F09" w14:textId="77777777" w:rsidR="00686011" w:rsidRPr="00893A13" w:rsidRDefault="00686011" w:rsidP="0098029B">
            <w:pPr>
              <w:spacing w:after="0"/>
              <w:jc w:val="center"/>
              <w:rPr>
                <w:rFonts w:ascii="Times New Roman" w:hAnsi="Times New Roman"/>
                <w:sz w:val="20"/>
                <w:szCs w:val="20"/>
              </w:rPr>
            </w:pPr>
          </w:p>
        </w:tc>
        <w:tc>
          <w:tcPr>
            <w:tcW w:w="739" w:type="dxa"/>
            <w:tcBorders>
              <w:bottom w:val="single" w:sz="4" w:space="0" w:color="000000"/>
            </w:tcBorders>
            <w:shd w:val="clear" w:color="auto" w:fill="FFFFFF"/>
            <w:vAlign w:val="center"/>
          </w:tcPr>
          <w:p w14:paraId="5F1B489F" w14:textId="77777777" w:rsidR="00686011" w:rsidRPr="00893A13" w:rsidRDefault="00686011" w:rsidP="0098029B">
            <w:pPr>
              <w:spacing w:after="0" w:line="240" w:lineRule="auto"/>
              <w:jc w:val="center"/>
              <w:rPr>
                <w:rStyle w:val="tBasStyle"/>
                <w:rFonts w:eastAsia="Arial"/>
                <w:sz w:val="20"/>
                <w:szCs w:val="20"/>
              </w:rPr>
            </w:pPr>
            <w:r w:rsidRPr="00893A13">
              <w:rPr>
                <w:rFonts w:ascii="Times New Roman" w:hAnsi="Times New Roman"/>
                <w:b/>
                <w:sz w:val="20"/>
                <w:szCs w:val="20"/>
              </w:rPr>
              <w:t>B.1.3</w:t>
            </w:r>
          </w:p>
        </w:tc>
        <w:tc>
          <w:tcPr>
            <w:tcW w:w="6397" w:type="dxa"/>
            <w:tcBorders>
              <w:bottom w:val="single" w:sz="4" w:space="0" w:color="000000"/>
            </w:tcBorders>
            <w:shd w:val="clear" w:color="auto" w:fill="FFFFFF"/>
            <w:vAlign w:val="center"/>
          </w:tcPr>
          <w:p w14:paraId="34BDD920" w14:textId="77777777" w:rsidR="00686011" w:rsidRPr="00893A13" w:rsidRDefault="00686011" w:rsidP="0098029B">
            <w:pPr>
              <w:spacing w:after="0" w:line="240" w:lineRule="auto"/>
              <w:ind w:left="96"/>
              <w:jc w:val="both"/>
              <w:rPr>
                <w:rFonts w:ascii="Times New Roman" w:eastAsia="Times New Roman" w:hAnsi="Times New Roman"/>
                <w:sz w:val="20"/>
                <w:szCs w:val="20"/>
                <w:lang w:eastAsia="tr-TR"/>
              </w:rPr>
            </w:pPr>
            <w:r w:rsidRPr="00893A13">
              <w:rPr>
                <w:rFonts w:ascii="Times New Roman" w:eastAsia="Times New Roman" w:hAnsi="Times New Roman"/>
                <w:sz w:val="20"/>
                <w:szCs w:val="20"/>
                <w:lang w:eastAsia="tr-TR"/>
              </w:rPr>
              <w:t>Ekipman ve malzemeyi çalışmaya hazır hale getirir.</w:t>
            </w:r>
          </w:p>
        </w:tc>
        <w:tc>
          <w:tcPr>
            <w:tcW w:w="4569" w:type="dxa"/>
            <w:vMerge/>
            <w:shd w:val="clear" w:color="auto" w:fill="FFFFFF"/>
            <w:vAlign w:val="center"/>
          </w:tcPr>
          <w:p w14:paraId="723F6089" w14:textId="77777777" w:rsidR="00686011" w:rsidRPr="00893A13" w:rsidRDefault="00686011" w:rsidP="00DA0A02">
            <w:pPr>
              <w:pStyle w:val="AralkYok"/>
              <w:rPr>
                <w:rFonts w:ascii="Times New Roman" w:hAnsi="Times New Roman"/>
                <w:sz w:val="20"/>
                <w:szCs w:val="20"/>
                <w:lang w:val="tr-TR" w:eastAsia="tr-TR"/>
              </w:rPr>
            </w:pPr>
          </w:p>
        </w:tc>
      </w:tr>
      <w:tr w:rsidR="00686011" w:rsidRPr="00893A13" w14:paraId="27403AC7" w14:textId="77777777" w:rsidTr="00F33691">
        <w:trPr>
          <w:trHeight w:val="567"/>
        </w:trPr>
        <w:tc>
          <w:tcPr>
            <w:tcW w:w="881" w:type="dxa"/>
            <w:vMerge/>
            <w:tcBorders>
              <w:bottom w:val="single" w:sz="4" w:space="0" w:color="000000"/>
            </w:tcBorders>
            <w:shd w:val="clear" w:color="auto" w:fill="FFFFFF"/>
            <w:vAlign w:val="center"/>
          </w:tcPr>
          <w:p w14:paraId="0DB37124" w14:textId="77777777" w:rsidR="00686011" w:rsidRPr="00893A13" w:rsidRDefault="00686011" w:rsidP="0098029B">
            <w:pPr>
              <w:spacing w:after="0"/>
              <w:jc w:val="center"/>
              <w:rPr>
                <w:rFonts w:ascii="Times New Roman" w:hAnsi="Times New Roman"/>
                <w:b/>
                <w:sz w:val="20"/>
                <w:szCs w:val="20"/>
              </w:rPr>
            </w:pPr>
          </w:p>
        </w:tc>
        <w:tc>
          <w:tcPr>
            <w:tcW w:w="2483" w:type="dxa"/>
            <w:vMerge/>
            <w:shd w:val="clear" w:color="auto" w:fill="FFFFFF"/>
            <w:vAlign w:val="center"/>
          </w:tcPr>
          <w:p w14:paraId="380831C5" w14:textId="77777777" w:rsidR="00686011" w:rsidRPr="00893A13" w:rsidRDefault="00686011" w:rsidP="0098029B">
            <w:pPr>
              <w:spacing w:after="0"/>
              <w:jc w:val="center"/>
              <w:rPr>
                <w:rFonts w:ascii="Times New Roman" w:hAnsi="Times New Roman"/>
                <w:b/>
                <w:sz w:val="20"/>
                <w:szCs w:val="20"/>
                <w:highlight w:val="lightGray"/>
              </w:rPr>
            </w:pPr>
          </w:p>
        </w:tc>
        <w:tc>
          <w:tcPr>
            <w:tcW w:w="739" w:type="dxa"/>
            <w:tcBorders>
              <w:bottom w:val="single" w:sz="4" w:space="0" w:color="auto"/>
            </w:tcBorders>
            <w:shd w:val="clear" w:color="auto" w:fill="FFFFFF"/>
            <w:vAlign w:val="center"/>
          </w:tcPr>
          <w:p w14:paraId="2D6A152E" w14:textId="77777777" w:rsidR="00686011" w:rsidRPr="00893A13" w:rsidRDefault="00686011" w:rsidP="0098029B">
            <w:pPr>
              <w:spacing w:after="0" w:line="240" w:lineRule="auto"/>
              <w:jc w:val="center"/>
              <w:rPr>
                <w:rFonts w:ascii="Times New Roman" w:hAnsi="Times New Roman"/>
                <w:b/>
                <w:sz w:val="20"/>
                <w:szCs w:val="20"/>
              </w:rPr>
            </w:pPr>
            <w:r w:rsidRPr="00893A13">
              <w:rPr>
                <w:rFonts w:ascii="Times New Roman" w:hAnsi="Times New Roman"/>
                <w:b/>
                <w:sz w:val="20"/>
                <w:szCs w:val="20"/>
              </w:rPr>
              <w:t>B.1.4</w:t>
            </w:r>
          </w:p>
        </w:tc>
        <w:tc>
          <w:tcPr>
            <w:tcW w:w="6397" w:type="dxa"/>
            <w:tcBorders>
              <w:bottom w:val="single" w:sz="4" w:space="0" w:color="auto"/>
            </w:tcBorders>
            <w:shd w:val="clear" w:color="auto" w:fill="FFFFFF"/>
            <w:vAlign w:val="center"/>
          </w:tcPr>
          <w:p w14:paraId="59BB4B8B" w14:textId="77777777" w:rsidR="00686011" w:rsidRPr="00893A13" w:rsidRDefault="00686011" w:rsidP="0098029B">
            <w:pPr>
              <w:spacing w:after="0" w:line="230" w:lineRule="exact"/>
              <w:ind w:left="96"/>
              <w:jc w:val="both"/>
              <w:rPr>
                <w:rFonts w:ascii="Times New Roman" w:eastAsia="Times New Roman" w:hAnsi="Times New Roman"/>
                <w:sz w:val="20"/>
                <w:szCs w:val="20"/>
                <w:lang w:eastAsia="tr-TR"/>
              </w:rPr>
            </w:pPr>
            <w:r w:rsidRPr="00893A13">
              <w:rPr>
                <w:rFonts w:ascii="Times New Roman" w:eastAsia="Times New Roman" w:hAnsi="Times New Roman"/>
                <w:sz w:val="20"/>
                <w:szCs w:val="20"/>
                <w:lang w:eastAsia="tr-TR"/>
              </w:rPr>
              <w:t>Arızalı donanım ve malzemenin değişimi / onarımı için ilgili kişilere haber verir.</w:t>
            </w:r>
          </w:p>
        </w:tc>
        <w:tc>
          <w:tcPr>
            <w:tcW w:w="4569" w:type="dxa"/>
            <w:vMerge/>
            <w:shd w:val="clear" w:color="auto" w:fill="FFFFFF"/>
          </w:tcPr>
          <w:p w14:paraId="014DF86E" w14:textId="77777777" w:rsidR="00686011" w:rsidRPr="00893A13" w:rsidRDefault="00686011" w:rsidP="00DA0A02">
            <w:pPr>
              <w:spacing w:after="0"/>
              <w:rPr>
                <w:rFonts w:ascii="Times New Roman" w:hAnsi="Times New Roman"/>
                <w:sz w:val="20"/>
                <w:szCs w:val="20"/>
              </w:rPr>
            </w:pPr>
          </w:p>
        </w:tc>
      </w:tr>
      <w:tr w:rsidR="00686011" w:rsidRPr="00893A13" w14:paraId="0F6D231F" w14:textId="77777777" w:rsidTr="00F33691">
        <w:trPr>
          <w:trHeight w:val="567"/>
        </w:trPr>
        <w:tc>
          <w:tcPr>
            <w:tcW w:w="881" w:type="dxa"/>
            <w:vMerge w:val="restart"/>
            <w:tcBorders>
              <w:bottom w:val="single" w:sz="4" w:space="0" w:color="000000"/>
            </w:tcBorders>
            <w:shd w:val="clear" w:color="auto" w:fill="FFFFFF"/>
            <w:vAlign w:val="center"/>
          </w:tcPr>
          <w:p w14:paraId="661B9B37" w14:textId="77777777" w:rsidR="00686011" w:rsidRPr="00893A13" w:rsidRDefault="00686011" w:rsidP="0098029B">
            <w:pPr>
              <w:spacing w:after="0"/>
              <w:jc w:val="center"/>
              <w:rPr>
                <w:rFonts w:ascii="Times New Roman" w:hAnsi="Times New Roman"/>
                <w:b/>
                <w:sz w:val="20"/>
                <w:szCs w:val="20"/>
              </w:rPr>
            </w:pPr>
            <w:r w:rsidRPr="00893A13">
              <w:rPr>
                <w:rFonts w:ascii="Times New Roman" w:hAnsi="Times New Roman"/>
                <w:b/>
                <w:sz w:val="20"/>
                <w:szCs w:val="20"/>
              </w:rPr>
              <w:t>B.2</w:t>
            </w:r>
          </w:p>
        </w:tc>
        <w:tc>
          <w:tcPr>
            <w:tcW w:w="2483" w:type="dxa"/>
            <w:vMerge w:val="restart"/>
            <w:shd w:val="clear" w:color="auto" w:fill="FFFFFF"/>
            <w:vAlign w:val="center"/>
          </w:tcPr>
          <w:p w14:paraId="4C1E77CA" w14:textId="77777777" w:rsidR="00686011" w:rsidRPr="00893A13" w:rsidRDefault="00F33691" w:rsidP="0098029B">
            <w:pPr>
              <w:spacing w:after="0"/>
              <w:jc w:val="center"/>
              <w:rPr>
                <w:rFonts w:ascii="Times New Roman" w:hAnsi="Times New Roman"/>
                <w:sz w:val="20"/>
                <w:szCs w:val="20"/>
                <w:highlight w:val="lightGray"/>
              </w:rPr>
            </w:pPr>
            <w:r w:rsidRPr="00893A13">
              <w:rPr>
                <w:rFonts w:ascii="Times New Roman" w:eastAsia="Times New Roman" w:hAnsi="Times New Roman"/>
                <w:sz w:val="20"/>
                <w:szCs w:val="20"/>
                <w:lang w:eastAsia="tr-TR"/>
              </w:rPr>
              <w:t>İş sonrası işlemleri yapmak</w:t>
            </w:r>
          </w:p>
        </w:tc>
        <w:tc>
          <w:tcPr>
            <w:tcW w:w="739" w:type="dxa"/>
            <w:tcBorders>
              <w:bottom w:val="single" w:sz="4" w:space="0" w:color="000000"/>
            </w:tcBorders>
            <w:shd w:val="clear" w:color="auto" w:fill="FFFFFF"/>
            <w:vAlign w:val="center"/>
          </w:tcPr>
          <w:p w14:paraId="47E66AA2" w14:textId="77777777" w:rsidR="00686011" w:rsidRPr="00893A13" w:rsidRDefault="00686011" w:rsidP="0098029B">
            <w:pPr>
              <w:spacing w:after="0"/>
              <w:jc w:val="center"/>
              <w:rPr>
                <w:rFonts w:ascii="Times New Roman" w:hAnsi="Times New Roman"/>
                <w:b/>
                <w:sz w:val="20"/>
                <w:szCs w:val="20"/>
              </w:rPr>
            </w:pPr>
            <w:r w:rsidRPr="00893A13">
              <w:rPr>
                <w:rFonts w:ascii="Times New Roman" w:hAnsi="Times New Roman"/>
                <w:b/>
                <w:sz w:val="20"/>
                <w:szCs w:val="20"/>
              </w:rPr>
              <w:t>B.2.1</w:t>
            </w:r>
          </w:p>
        </w:tc>
        <w:tc>
          <w:tcPr>
            <w:tcW w:w="6397" w:type="dxa"/>
            <w:tcBorders>
              <w:bottom w:val="single" w:sz="4" w:space="0" w:color="000000"/>
            </w:tcBorders>
            <w:shd w:val="clear" w:color="auto" w:fill="FFFFFF"/>
            <w:vAlign w:val="center"/>
          </w:tcPr>
          <w:p w14:paraId="6D95920E" w14:textId="77777777" w:rsidR="00686011" w:rsidRPr="00893A13" w:rsidRDefault="00686011" w:rsidP="0098029B">
            <w:pPr>
              <w:pStyle w:val="Gvdemetni2"/>
              <w:shd w:val="clear" w:color="auto" w:fill="auto"/>
              <w:spacing w:line="276" w:lineRule="auto"/>
              <w:ind w:left="113"/>
              <w:rPr>
                <w:rFonts w:ascii="Times New Roman" w:eastAsia="Times New Roman" w:hAnsi="Times New Roman"/>
                <w:sz w:val="20"/>
                <w:szCs w:val="20"/>
              </w:rPr>
            </w:pPr>
            <w:r w:rsidRPr="00893A13">
              <w:rPr>
                <w:rFonts w:ascii="Times New Roman" w:hAnsi="Times New Roman"/>
              </w:rPr>
              <w:t>Çalıştığı alandaki malzeme ve ekipmanı toplayarak tanımlı alana bırakır.</w:t>
            </w:r>
          </w:p>
        </w:tc>
        <w:tc>
          <w:tcPr>
            <w:tcW w:w="4569" w:type="dxa"/>
            <w:vMerge/>
            <w:shd w:val="clear" w:color="auto" w:fill="FFFFFF"/>
            <w:vAlign w:val="center"/>
          </w:tcPr>
          <w:p w14:paraId="1E110EAF" w14:textId="77777777" w:rsidR="00686011" w:rsidRPr="00893A13" w:rsidRDefault="00686011" w:rsidP="00B37DE1">
            <w:pPr>
              <w:pStyle w:val="AralkYok"/>
              <w:rPr>
                <w:rFonts w:ascii="Times New Roman" w:hAnsi="Times New Roman"/>
                <w:sz w:val="20"/>
                <w:szCs w:val="20"/>
                <w:lang w:val="tr-TR" w:eastAsia="tr-TR"/>
              </w:rPr>
            </w:pPr>
          </w:p>
        </w:tc>
      </w:tr>
      <w:tr w:rsidR="00686011" w:rsidRPr="00893A13" w14:paraId="7868067E" w14:textId="77777777" w:rsidTr="00F33691">
        <w:trPr>
          <w:trHeight w:val="567"/>
        </w:trPr>
        <w:tc>
          <w:tcPr>
            <w:tcW w:w="881" w:type="dxa"/>
            <w:vMerge/>
            <w:tcBorders>
              <w:bottom w:val="single" w:sz="4" w:space="0" w:color="000000"/>
            </w:tcBorders>
            <w:shd w:val="clear" w:color="auto" w:fill="FFFFFF"/>
            <w:vAlign w:val="center"/>
          </w:tcPr>
          <w:p w14:paraId="68E9240A" w14:textId="77777777" w:rsidR="00686011" w:rsidRPr="00893A13" w:rsidRDefault="00686011" w:rsidP="00DA0A02">
            <w:pPr>
              <w:spacing w:after="0"/>
              <w:rPr>
                <w:rFonts w:ascii="Times New Roman" w:hAnsi="Times New Roman"/>
                <w:b/>
                <w:sz w:val="20"/>
                <w:szCs w:val="20"/>
              </w:rPr>
            </w:pPr>
          </w:p>
        </w:tc>
        <w:tc>
          <w:tcPr>
            <w:tcW w:w="2483" w:type="dxa"/>
            <w:vMerge/>
            <w:shd w:val="clear" w:color="auto" w:fill="FFFFFF"/>
            <w:vAlign w:val="center"/>
          </w:tcPr>
          <w:p w14:paraId="53189449" w14:textId="77777777" w:rsidR="00686011" w:rsidRPr="00893A13" w:rsidRDefault="00686011" w:rsidP="004E3496">
            <w:pPr>
              <w:spacing w:after="0"/>
              <w:rPr>
                <w:rFonts w:ascii="Times New Roman" w:eastAsia="Times New Roman" w:hAnsi="Times New Roman"/>
                <w:sz w:val="20"/>
                <w:szCs w:val="20"/>
                <w:lang w:eastAsia="tr-TR"/>
              </w:rPr>
            </w:pPr>
          </w:p>
        </w:tc>
        <w:tc>
          <w:tcPr>
            <w:tcW w:w="739" w:type="dxa"/>
            <w:tcBorders>
              <w:bottom w:val="single" w:sz="4" w:space="0" w:color="000000"/>
            </w:tcBorders>
            <w:shd w:val="clear" w:color="auto" w:fill="FFFFFF"/>
            <w:vAlign w:val="center"/>
          </w:tcPr>
          <w:p w14:paraId="70FD89A3" w14:textId="77777777" w:rsidR="00686011" w:rsidRPr="00893A13" w:rsidRDefault="00686011" w:rsidP="0098029B">
            <w:pPr>
              <w:spacing w:after="0"/>
              <w:jc w:val="center"/>
              <w:rPr>
                <w:rFonts w:ascii="Times New Roman" w:hAnsi="Times New Roman"/>
                <w:b/>
                <w:sz w:val="20"/>
                <w:szCs w:val="20"/>
              </w:rPr>
            </w:pPr>
            <w:r w:rsidRPr="00893A13">
              <w:rPr>
                <w:rFonts w:ascii="Times New Roman" w:hAnsi="Times New Roman"/>
                <w:b/>
                <w:sz w:val="20"/>
                <w:szCs w:val="20"/>
              </w:rPr>
              <w:t>B.2.2</w:t>
            </w:r>
          </w:p>
        </w:tc>
        <w:tc>
          <w:tcPr>
            <w:tcW w:w="6397" w:type="dxa"/>
            <w:tcBorders>
              <w:bottom w:val="single" w:sz="4" w:space="0" w:color="000000"/>
            </w:tcBorders>
            <w:shd w:val="clear" w:color="auto" w:fill="FFFFFF"/>
            <w:vAlign w:val="center"/>
          </w:tcPr>
          <w:p w14:paraId="4996193E" w14:textId="77777777" w:rsidR="00686011" w:rsidRPr="00893A13" w:rsidRDefault="00686011" w:rsidP="0098029B">
            <w:pPr>
              <w:pStyle w:val="Gvdemetni2"/>
              <w:shd w:val="clear" w:color="auto" w:fill="auto"/>
              <w:spacing w:line="276" w:lineRule="auto"/>
              <w:ind w:left="113"/>
              <w:rPr>
                <w:rFonts w:ascii="Times New Roman" w:eastAsia="Times New Roman" w:hAnsi="Times New Roman"/>
                <w:sz w:val="20"/>
                <w:szCs w:val="20"/>
              </w:rPr>
            </w:pPr>
            <w:r w:rsidRPr="00893A13">
              <w:rPr>
                <w:rFonts w:ascii="Times New Roman" w:eastAsia="Times New Roman" w:hAnsi="Times New Roman"/>
                <w:sz w:val="20"/>
                <w:szCs w:val="20"/>
              </w:rPr>
              <w:t>İş sonunda, kullandığı alet ve gereçlerin bakımlarını yapar.</w:t>
            </w:r>
          </w:p>
        </w:tc>
        <w:tc>
          <w:tcPr>
            <w:tcW w:w="4569" w:type="dxa"/>
            <w:vMerge/>
            <w:shd w:val="clear" w:color="auto" w:fill="FFFFFF"/>
            <w:vAlign w:val="center"/>
          </w:tcPr>
          <w:p w14:paraId="1E533013" w14:textId="77777777" w:rsidR="00686011" w:rsidRPr="00893A13" w:rsidRDefault="00686011" w:rsidP="00B37DE1">
            <w:pPr>
              <w:pStyle w:val="AralkYok"/>
              <w:rPr>
                <w:rFonts w:ascii="Times New Roman" w:hAnsi="Times New Roman"/>
                <w:sz w:val="20"/>
                <w:szCs w:val="20"/>
                <w:lang w:val="tr-TR" w:eastAsia="tr-TR"/>
              </w:rPr>
            </w:pPr>
          </w:p>
        </w:tc>
      </w:tr>
      <w:tr w:rsidR="00686011" w:rsidRPr="00893A13" w14:paraId="4400A9F0" w14:textId="77777777" w:rsidTr="00F33691">
        <w:trPr>
          <w:trHeight w:val="567"/>
        </w:trPr>
        <w:tc>
          <w:tcPr>
            <w:tcW w:w="881" w:type="dxa"/>
            <w:vMerge/>
            <w:tcBorders>
              <w:bottom w:val="single" w:sz="4" w:space="0" w:color="000000"/>
            </w:tcBorders>
            <w:shd w:val="clear" w:color="auto" w:fill="FFFFFF"/>
            <w:vAlign w:val="center"/>
          </w:tcPr>
          <w:p w14:paraId="49CDF573" w14:textId="77777777" w:rsidR="00686011" w:rsidRPr="00893A13" w:rsidRDefault="00686011" w:rsidP="00DA0A02">
            <w:pPr>
              <w:spacing w:after="0"/>
              <w:rPr>
                <w:rFonts w:ascii="Times New Roman" w:hAnsi="Times New Roman"/>
                <w:b/>
                <w:sz w:val="20"/>
                <w:szCs w:val="20"/>
              </w:rPr>
            </w:pPr>
          </w:p>
        </w:tc>
        <w:tc>
          <w:tcPr>
            <w:tcW w:w="2483" w:type="dxa"/>
            <w:vMerge/>
            <w:shd w:val="clear" w:color="auto" w:fill="FFFFFF"/>
            <w:vAlign w:val="center"/>
          </w:tcPr>
          <w:p w14:paraId="7D4E2958" w14:textId="77777777" w:rsidR="00686011" w:rsidRPr="00893A13" w:rsidRDefault="00686011" w:rsidP="00DA0A02">
            <w:pPr>
              <w:spacing w:after="0"/>
              <w:rPr>
                <w:rFonts w:ascii="Times New Roman" w:hAnsi="Times New Roman"/>
                <w:b/>
                <w:sz w:val="20"/>
                <w:szCs w:val="20"/>
                <w:highlight w:val="lightGray"/>
              </w:rPr>
            </w:pPr>
          </w:p>
        </w:tc>
        <w:tc>
          <w:tcPr>
            <w:tcW w:w="739" w:type="dxa"/>
            <w:tcBorders>
              <w:bottom w:val="single" w:sz="4" w:space="0" w:color="auto"/>
            </w:tcBorders>
            <w:shd w:val="clear" w:color="auto" w:fill="FFFFFF"/>
            <w:vAlign w:val="center"/>
          </w:tcPr>
          <w:p w14:paraId="3A951CBD" w14:textId="77777777" w:rsidR="00686011" w:rsidRPr="00893A13" w:rsidRDefault="00686011" w:rsidP="0098029B">
            <w:pPr>
              <w:spacing w:after="0" w:line="240" w:lineRule="auto"/>
              <w:jc w:val="center"/>
              <w:rPr>
                <w:rStyle w:val="tBasStyle"/>
                <w:rFonts w:eastAsia="Arial"/>
                <w:sz w:val="20"/>
                <w:szCs w:val="20"/>
              </w:rPr>
            </w:pPr>
            <w:r w:rsidRPr="00893A13">
              <w:rPr>
                <w:rFonts w:ascii="Times New Roman" w:hAnsi="Times New Roman"/>
                <w:b/>
                <w:sz w:val="20"/>
                <w:szCs w:val="20"/>
              </w:rPr>
              <w:t>B.2.3</w:t>
            </w:r>
          </w:p>
        </w:tc>
        <w:tc>
          <w:tcPr>
            <w:tcW w:w="6397" w:type="dxa"/>
            <w:tcBorders>
              <w:bottom w:val="single" w:sz="4" w:space="0" w:color="auto"/>
            </w:tcBorders>
            <w:shd w:val="clear" w:color="auto" w:fill="FFFFFF"/>
            <w:vAlign w:val="center"/>
          </w:tcPr>
          <w:p w14:paraId="057C5D99" w14:textId="146D3A9A" w:rsidR="00686011" w:rsidRPr="00893A13" w:rsidRDefault="002C4C78" w:rsidP="0098029B">
            <w:pPr>
              <w:pStyle w:val="Gvdemetni2"/>
              <w:shd w:val="clear" w:color="auto" w:fill="auto"/>
              <w:spacing w:line="276" w:lineRule="auto"/>
              <w:ind w:left="113"/>
              <w:rPr>
                <w:rFonts w:ascii="Times New Roman" w:eastAsia="Times New Roman" w:hAnsi="Times New Roman"/>
                <w:sz w:val="20"/>
                <w:szCs w:val="20"/>
              </w:rPr>
            </w:pPr>
            <w:r w:rsidRPr="00893A13">
              <w:rPr>
                <w:rFonts w:ascii="Times New Roman" w:hAnsi="Times New Roman"/>
                <w:sz w:val="20"/>
                <w:szCs w:val="20"/>
              </w:rPr>
              <w:t>İş talimatları</w:t>
            </w:r>
            <w:r w:rsidR="00686011" w:rsidRPr="00893A13">
              <w:rPr>
                <w:rFonts w:ascii="Times New Roman" w:hAnsi="Times New Roman"/>
                <w:sz w:val="20"/>
                <w:szCs w:val="20"/>
              </w:rPr>
              <w:t xml:space="preserve"> doğrultusunda işi teslim eder.</w:t>
            </w:r>
          </w:p>
        </w:tc>
        <w:tc>
          <w:tcPr>
            <w:tcW w:w="4569" w:type="dxa"/>
            <w:vMerge/>
            <w:shd w:val="clear" w:color="auto" w:fill="FFFFFF"/>
          </w:tcPr>
          <w:p w14:paraId="0F1F6F62" w14:textId="77777777" w:rsidR="00686011" w:rsidRPr="00893A13" w:rsidRDefault="00686011" w:rsidP="00DA0A02">
            <w:pPr>
              <w:spacing w:after="0"/>
              <w:rPr>
                <w:rFonts w:ascii="Times New Roman" w:hAnsi="Times New Roman"/>
                <w:sz w:val="20"/>
                <w:szCs w:val="20"/>
              </w:rPr>
            </w:pPr>
          </w:p>
        </w:tc>
      </w:tr>
    </w:tbl>
    <w:p w14:paraId="688443E3" w14:textId="77777777" w:rsidR="005726E2" w:rsidRPr="00893A13" w:rsidRDefault="005726E2">
      <w:pPr>
        <w:spacing w:after="0" w:line="240" w:lineRule="auto"/>
        <w:rPr>
          <w:lang w:eastAsia="tr-TR"/>
        </w:rPr>
      </w:pPr>
    </w:p>
    <w:p w14:paraId="352D444A" w14:textId="77777777" w:rsidR="00B37DE1" w:rsidRPr="00893A13" w:rsidRDefault="00B37DE1">
      <w:pPr>
        <w:spacing w:after="0" w:line="240" w:lineRule="auto"/>
        <w:rPr>
          <w:lang w:eastAsia="tr-TR"/>
        </w:rPr>
      </w:pPr>
    </w:p>
    <w:p w14:paraId="24A1A925" w14:textId="77777777" w:rsidR="00CF5385" w:rsidRPr="00893A13" w:rsidRDefault="00CF5385">
      <w:pPr>
        <w:spacing w:after="0" w:line="240" w:lineRule="auto"/>
        <w:rPr>
          <w:lang w:eastAsia="tr-TR"/>
        </w:rPr>
      </w:pPr>
    </w:p>
    <w:p w14:paraId="68E2B73F" w14:textId="77777777" w:rsidR="00CF5385" w:rsidRPr="00893A13" w:rsidRDefault="00CF5385">
      <w:pPr>
        <w:spacing w:after="0" w:line="240" w:lineRule="auto"/>
        <w:rPr>
          <w:lang w:eastAsia="tr-TR"/>
        </w:rPr>
      </w:pPr>
    </w:p>
    <w:p w14:paraId="5C9CDEAD" w14:textId="77777777" w:rsidR="00CF5385" w:rsidRPr="00893A13" w:rsidRDefault="00CF5385">
      <w:pPr>
        <w:spacing w:after="0" w:line="240" w:lineRule="auto"/>
        <w:rPr>
          <w:lang w:eastAsia="tr-TR"/>
        </w:rPr>
      </w:pPr>
    </w:p>
    <w:p w14:paraId="0917772E" w14:textId="77777777" w:rsidR="00CF5385" w:rsidRPr="00893A13" w:rsidRDefault="00CF5385">
      <w:pPr>
        <w:spacing w:after="0" w:line="240" w:lineRule="auto"/>
        <w:rPr>
          <w:lang w:eastAsia="tr-TR"/>
        </w:rPr>
      </w:pPr>
    </w:p>
    <w:p w14:paraId="6443DB80" w14:textId="77777777" w:rsidR="00063E69" w:rsidRPr="00893A13" w:rsidRDefault="00063E69">
      <w:pPr>
        <w:spacing w:after="0" w:line="240" w:lineRule="auto"/>
        <w:rPr>
          <w:lang w:eastAsia="tr-TR"/>
        </w:rPr>
      </w:pPr>
    </w:p>
    <w:p w14:paraId="1A48BBC2" w14:textId="77777777" w:rsidR="00063E69" w:rsidRPr="00893A13" w:rsidRDefault="00063E69">
      <w:pPr>
        <w:spacing w:after="0" w:line="240" w:lineRule="auto"/>
        <w:rPr>
          <w:lang w:eastAsia="tr-TR"/>
        </w:rPr>
      </w:pPr>
    </w:p>
    <w:p w14:paraId="7357B76C" w14:textId="77777777" w:rsidR="00063E69" w:rsidRPr="00893A13" w:rsidRDefault="00063E69">
      <w:pPr>
        <w:spacing w:after="0" w:line="240" w:lineRule="auto"/>
        <w:rPr>
          <w:lang w:eastAsia="tr-TR"/>
        </w:rPr>
      </w:pPr>
    </w:p>
    <w:p w14:paraId="0724A20C" w14:textId="77777777" w:rsidR="00852326" w:rsidRPr="00893A13" w:rsidRDefault="00852326">
      <w:pPr>
        <w:spacing w:after="0" w:line="240" w:lineRule="auto"/>
        <w:rPr>
          <w:lang w:eastAsia="tr-TR"/>
        </w:rPr>
      </w:pPr>
    </w:p>
    <w:p w14:paraId="23696AEC" w14:textId="77777777" w:rsidR="00852326" w:rsidRPr="00893A13" w:rsidRDefault="00852326">
      <w:pPr>
        <w:spacing w:after="0" w:line="240" w:lineRule="auto"/>
        <w:rPr>
          <w:lang w:eastAsia="tr-TR"/>
        </w:rPr>
      </w:pPr>
    </w:p>
    <w:p w14:paraId="1E379AEE" w14:textId="77777777" w:rsidR="00852326" w:rsidRPr="00893A13" w:rsidRDefault="00852326">
      <w:pPr>
        <w:spacing w:after="0" w:line="240" w:lineRule="auto"/>
        <w:rPr>
          <w:lang w:eastAsia="tr-TR"/>
        </w:rPr>
      </w:pP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2454"/>
        <w:gridCol w:w="700"/>
        <w:gridCol w:w="6276"/>
        <w:gridCol w:w="4461"/>
      </w:tblGrid>
      <w:tr w:rsidR="00B401A0" w:rsidRPr="00893A13" w14:paraId="097B908B" w14:textId="77777777" w:rsidTr="00DC5B11">
        <w:trPr>
          <w:trHeight w:val="510"/>
        </w:trPr>
        <w:tc>
          <w:tcPr>
            <w:tcW w:w="879" w:type="dxa"/>
            <w:shd w:val="clear" w:color="auto" w:fill="BDD6EE"/>
            <w:vAlign w:val="center"/>
          </w:tcPr>
          <w:p w14:paraId="563F62F8" w14:textId="77777777" w:rsidR="00B401A0" w:rsidRPr="00893A13" w:rsidRDefault="00B401A0" w:rsidP="00FD22CD">
            <w:pPr>
              <w:spacing w:after="0"/>
              <w:rPr>
                <w:rFonts w:ascii="Times New Roman" w:hAnsi="Times New Roman"/>
                <w:b/>
                <w:sz w:val="20"/>
                <w:szCs w:val="20"/>
              </w:rPr>
            </w:pPr>
            <w:r w:rsidRPr="00893A13">
              <w:rPr>
                <w:rFonts w:ascii="Times New Roman" w:hAnsi="Times New Roman"/>
                <w:b/>
                <w:sz w:val="20"/>
                <w:szCs w:val="20"/>
              </w:rPr>
              <w:lastRenderedPageBreak/>
              <w:t>Görev</w:t>
            </w:r>
          </w:p>
        </w:tc>
        <w:tc>
          <w:tcPr>
            <w:tcW w:w="14106" w:type="dxa"/>
            <w:gridSpan w:val="4"/>
            <w:shd w:val="clear" w:color="auto" w:fill="auto"/>
            <w:vAlign w:val="center"/>
          </w:tcPr>
          <w:p w14:paraId="58C49B02" w14:textId="77777777" w:rsidR="00B401A0" w:rsidRPr="00893A13" w:rsidRDefault="00CA2226" w:rsidP="00DC5B11">
            <w:pPr>
              <w:spacing w:after="0"/>
              <w:rPr>
                <w:rFonts w:ascii="Times New Roman" w:hAnsi="Times New Roman"/>
                <w:b/>
                <w:sz w:val="20"/>
                <w:szCs w:val="20"/>
              </w:rPr>
            </w:pPr>
            <w:r w:rsidRPr="00893A13">
              <w:rPr>
                <w:rFonts w:ascii="Times New Roman" w:hAnsi="Times New Roman"/>
                <w:b/>
                <w:sz w:val="20"/>
                <w:szCs w:val="20"/>
              </w:rPr>
              <w:t>C. Yeni yol üstyapısı yapmak</w:t>
            </w:r>
          </w:p>
        </w:tc>
      </w:tr>
      <w:tr w:rsidR="00B401A0" w:rsidRPr="00893A13" w14:paraId="6F3B7DEA" w14:textId="77777777" w:rsidTr="00DC5B11">
        <w:trPr>
          <w:trHeight w:val="510"/>
        </w:trPr>
        <w:tc>
          <w:tcPr>
            <w:tcW w:w="3370" w:type="dxa"/>
            <w:gridSpan w:val="2"/>
            <w:shd w:val="clear" w:color="auto" w:fill="BDD6EE"/>
            <w:vAlign w:val="center"/>
          </w:tcPr>
          <w:p w14:paraId="6464DECA" w14:textId="77777777" w:rsidR="00B401A0" w:rsidRPr="00893A13" w:rsidRDefault="00B401A0" w:rsidP="00FD22CD">
            <w:pPr>
              <w:spacing w:after="0"/>
              <w:rPr>
                <w:rFonts w:ascii="Times New Roman" w:hAnsi="Times New Roman"/>
                <w:b/>
                <w:sz w:val="20"/>
                <w:szCs w:val="20"/>
              </w:rPr>
            </w:pPr>
            <w:r w:rsidRPr="00893A13">
              <w:rPr>
                <w:rFonts w:ascii="Times New Roman" w:hAnsi="Times New Roman"/>
                <w:b/>
                <w:sz w:val="20"/>
                <w:szCs w:val="20"/>
              </w:rPr>
              <w:t>İşlemler</w:t>
            </w:r>
          </w:p>
        </w:tc>
        <w:tc>
          <w:tcPr>
            <w:tcW w:w="7084" w:type="dxa"/>
            <w:gridSpan w:val="2"/>
            <w:shd w:val="clear" w:color="auto" w:fill="BDD6EE"/>
            <w:vAlign w:val="center"/>
          </w:tcPr>
          <w:p w14:paraId="0CC3D15D" w14:textId="77777777" w:rsidR="00B401A0" w:rsidRPr="00893A13" w:rsidRDefault="00B401A0" w:rsidP="00FD22CD">
            <w:pPr>
              <w:spacing w:after="0"/>
              <w:rPr>
                <w:rFonts w:ascii="Times New Roman" w:hAnsi="Times New Roman"/>
                <w:b/>
                <w:sz w:val="20"/>
                <w:szCs w:val="20"/>
              </w:rPr>
            </w:pPr>
            <w:r w:rsidRPr="00893A13">
              <w:rPr>
                <w:rFonts w:ascii="Times New Roman" w:hAnsi="Times New Roman"/>
                <w:b/>
                <w:sz w:val="20"/>
                <w:szCs w:val="20"/>
              </w:rPr>
              <w:t xml:space="preserve">Başarım Ölçütleri </w:t>
            </w:r>
          </w:p>
        </w:tc>
        <w:tc>
          <w:tcPr>
            <w:tcW w:w="4531" w:type="dxa"/>
            <w:vMerge w:val="restart"/>
            <w:shd w:val="clear" w:color="auto" w:fill="BDD6EE"/>
            <w:vAlign w:val="center"/>
          </w:tcPr>
          <w:p w14:paraId="4F43986D" w14:textId="77777777" w:rsidR="00B401A0" w:rsidRPr="00893A13" w:rsidRDefault="00B401A0" w:rsidP="00FD22CD">
            <w:pPr>
              <w:spacing w:after="0"/>
              <w:rPr>
                <w:rFonts w:ascii="Times New Roman" w:hAnsi="Times New Roman"/>
                <w:b/>
                <w:sz w:val="20"/>
                <w:szCs w:val="20"/>
              </w:rPr>
            </w:pPr>
            <w:r w:rsidRPr="00893A13">
              <w:rPr>
                <w:rFonts w:ascii="Times New Roman" w:hAnsi="Times New Roman"/>
                <w:b/>
                <w:sz w:val="20"/>
                <w:szCs w:val="20"/>
              </w:rPr>
              <w:t>Mesleki Bilgi ve Uygulama Becerileri</w:t>
            </w:r>
          </w:p>
        </w:tc>
      </w:tr>
      <w:tr w:rsidR="00B401A0" w:rsidRPr="00893A13" w14:paraId="136DFF43" w14:textId="77777777" w:rsidTr="00DC5B11">
        <w:trPr>
          <w:trHeight w:val="510"/>
        </w:trPr>
        <w:tc>
          <w:tcPr>
            <w:tcW w:w="879" w:type="dxa"/>
            <w:shd w:val="clear" w:color="auto" w:fill="BDD6EE"/>
            <w:vAlign w:val="center"/>
          </w:tcPr>
          <w:p w14:paraId="585A5E8F" w14:textId="77777777" w:rsidR="00B401A0" w:rsidRPr="00893A13" w:rsidRDefault="00B401A0" w:rsidP="00FD22CD">
            <w:pPr>
              <w:spacing w:after="0"/>
              <w:rPr>
                <w:rFonts w:ascii="Times New Roman" w:hAnsi="Times New Roman"/>
                <w:b/>
                <w:sz w:val="20"/>
                <w:szCs w:val="20"/>
              </w:rPr>
            </w:pPr>
            <w:r w:rsidRPr="00893A13">
              <w:rPr>
                <w:rFonts w:ascii="Times New Roman" w:hAnsi="Times New Roman"/>
                <w:b/>
                <w:sz w:val="20"/>
                <w:szCs w:val="20"/>
              </w:rPr>
              <w:t>Kod</w:t>
            </w:r>
          </w:p>
        </w:tc>
        <w:tc>
          <w:tcPr>
            <w:tcW w:w="2491" w:type="dxa"/>
            <w:shd w:val="clear" w:color="auto" w:fill="BDD6EE"/>
            <w:vAlign w:val="center"/>
          </w:tcPr>
          <w:p w14:paraId="1DEA8B2A" w14:textId="77777777" w:rsidR="00B401A0" w:rsidRPr="00893A13" w:rsidRDefault="00B401A0" w:rsidP="00FD22CD">
            <w:pPr>
              <w:spacing w:after="0"/>
              <w:rPr>
                <w:rFonts w:ascii="Times New Roman" w:hAnsi="Times New Roman"/>
                <w:b/>
                <w:sz w:val="20"/>
                <w:szCs w:val="20"/>
              </w:rPr>
            </w:pPr>
            <w:r w:rsidRPr="00893A13">
              <w:rPr>
                <w:rFonts w:ascii="Times New Roman" w:hAnsi="Times New Roman"/>
                <w:b/>
                <w:sz w:val="20"/>
                <w:szCs w:val="20"/>
              </w:rPr>
              <w:t>Açıklama</w:t>
            </w:r>
          </w:p>
        </w:tc>
        <w:tc>
          <w:tcPr>
            <w:tcW w:w="708" w:type="dxa"/>
            <w:shd w:val="clear" w:color="auto" w:fill="BDD6EE"/>
            <w:vAlign w:val="center"/>
          </w:tcPr>
          <w:p w14:paraId="49E97D5C" w14:textId="77777777" w:rsidR="00B401A0" w:rsidRPr="00893A13" w:rsidRDefault="00B401A0" w:rsidP="00FD22CD">
            <w:pPr>
              <w:spacing w:after="0"/>
              <w:rPr>
                <w:rFonts w:ascii="Times New Roman" w:hAnsi="Times New Roman"/>
                <w:b/>
                <w:sz w:val="20"/>
                <w:szCs w:val="20"/>
              </w:rPr>
            </w:pPr>
            <w:r w:rsidRPr="00893A13">
              <w:rPr>
                <w:rFonts w:ascii="Times New Roman" w:hAnsi="Times New Roman"/>
                <w:b/>
                <w:sz w:val="20"/>
                <w:szCs w:val="20"/>
              </w:rPr>
              <w:t>Kod</w:t>
            </w:r>
          </w:p>
        </w:tc>
        <w:tc>
          <w:tcPr>
            <w:tcW w:w="6376" w:type="dxa"/>
            <w:shd w:val="clear" w:color="auto" w:fill="BDD6EE"/>
            <w:vAlign w:val="center"/>
          </w:tcPr>
          <w:p w14:paraId="1D7B079E" w14:textId="77777777" w:rsidR="00B401A0" w:rsidRPr="00893A13" w:rsidRDefault="00B401A0" w:rsidP="00FD22CD">
            <w:pPr>
              <w:spacing w:after="0"/>
              <w:rPr>
                <w:rFonts w:ascii="Times New Roman" w:hAnsi="Times New Roman"/>
                <w:b/>
                <w:sz w:val="20"/>
                <w:szCs w:val="20"/>
              </w:rPr>
            </w:pPr>
            <w:r w:rsidRPr="00893A13">
              <w:rPr>
                <w:rFonts w:ascii="Times New Roman" w:hAnsi="Times New Roman"/>
                <w:b/>
                <w:sz w:val="20"/>
                <w:szCs w:val="20"/>
              </w:rPr>
              <w:t>Açıklama</w:t>
            </w:r>
          </w:p>
        </w:tc>
        <w:tc>
          <w:tcPr>
            <w:tcW w:w="4531" w:type="dxa"/>
            <w:vMerge/>
            <w:shd w:val="clear" w:color="auto" w:fill="BDD6EE"/>
          </w:tcPr>
          <w:p w14:paraId="13E00008" w14:textId="77777777" w:rsidR="00B401A0" w:rsidRPr="00893A13" w:rsidRDefault="00B401A0" w:rsidP="00FD22CD">
            <w:pPr>
              <w:spacing w:after="0"/>
              <w:rPr>
                <w:rFonts w:ascii="Times New Roman" w:hAnsi="Times New Roman"/>
                <w:b/>
                <w:sz w:val="20"/>
                <w:szCs w:val="20"/>
              </w:rPr>
            </w:pPr>
          </w:p>
        </w:tc>
      </w:tr>
      <w:tr w:rsidR="00137E9C" w:rsidRPr="00893A13" w14:paraId="460BA728" w14:textId="77777777" w:rsidTr="005A6C32">
        <w:trPr>
          <w:trHeight w:val="510"/>
        </w:trPr>
        <w:tc>
          <w:tcPr>
            <w:tcW w:w="879" w:type="dxa"/>
            <w:vMerge w:val="restart"/>
            <w:tcBorders>
              <w:bottom w:val="single" w:sz="4" w:space="0" w:color="000000"/>
            </w:tcBorders>
            <w:shd w:val="clear" w:color="auto" w:fill="FFFFFF"/>
            <w:vAlign w:val="center"/>
          </w:tcPr>
          <w:p w14:paraId="7DE66455" w14:textId="77777777" w:rsidR="00137E9C" w:rsidRPr="00893A13" w:rsidRDefault="00137E9C" w:rsidP="0098029B">
            <w:pPr>
              <w:spacing w:after="0"/>
              <w:jc w:val="center"/>
              <w:rPr>
                <w:rFonts w:ascii="Times New Roman" w:hAnsi="Times New Roman"/>
                <w:b/>
                <w:sz w:val="20"/>
                <w:szCs w:val="20"/>
              </w:rPr>
            </w:pPr>
            <w:r w:rsidRPr="00893A13">
              <w:rPr>
                <w:rFonts w:ascii="Times New Roman" w:hAnsi="Times New Roman"/>
                <w:b/>
                <w:sz w:val="20"/>
                <w:szCs w:val="20"/>
              </w:rPr>
              <w:t>C.1</w:t>
            </w:r>
          </w:p>
        </w:tc>
        <w:tc>
          <w:tcPr>
            <w:tcW w:w="2491" w:type="dxa"/>
            <w:vMerge w:val="restart"/>
            <w:shd w:val="clear" w:color="auto" w:fill="FFFFFF"/>
            <w:vAlign w:val="center"/>
          </w:tcPr>
          <w:p w14:paraId="0AA41D86" w14:textId="77777777" w:rsidR="00137E9C" w:rsidRPr="00893A13" w:rsidRDefault="00137E9C" w:rsidP="0098029B">
            <w:pPr>
              <w:tabs>
                <w:tab w:val="left" w:pos="2820"/>
              </w:tabs>
              <w:spacing w:after="0"/>
              <w:jc w:val="center"/>
              <w:rPr>
                <w:rFonts w:ascii="Times New Roman" w:hAnsi="Times New Roman"/>
                <w:sz w:val="20"/>
                <w:szCs w:val="20"/>
              </w:rPr>
            </w:pPr>
            <w:r w:rsidRPr="00893A13">
              <w:rPr>
                <w:rFonts w:ascii="Times New Roman" w:hAnsi="Times New Roman"/>
                <w:bCs/>
                <w:sz w:val="20"/>
                <w:szCs w:val="20"/>
              </w:rPr>
              <w:t>Balast sermek</w:t>
            </w:r>
          </w:p>
        </w:tc>
        <w:tc>
          <w:tcPr>
            <w:tcW w:w="708" w:type="dxa"/>
            <w:tcBorders>
              <w:bottom w:val="single" w:sz="4" w:space="0" w:color="000000"/>
            </w:tcBorders>
            <w:shd w:val="clear" w:color="auto" w:fill="FFFFFF"/>
            <w:vAlign w:val="center"/>
          </w:tcPr>
          <w:p w14:paraId="550D4EE8" w14:textId="77777777" w:rsidR="00137E9C" w:rsidRPr="00893A13" w:rsidRDefault="00137E9C" w:rsidP="0098029B">
            <w:pPr>
              <w:spacing w:after="0"/>
              <w:jc w:val="center"/>
              <w:rPr>
                <w:rFonts w:ascii="Times New Roman" w:hAnsi="Times New Roman"/>
                <w:b/>
                <w:sz w:val="20"/>
                <w:szCs w:val="20"/>
              </w:rPr>
            </w:pPr>
            <w:r w:rsidRPr="00893A13">
              <w:rPr>
                <w:rFonts w:ascii="Times New Roman" w:hAnsi="Times New Roman"/>
                <w:b/>
                <w:sz w:val="20"/>
                <w:szCs w:val="20"/>
              </w:rPr>
              <w:t>C.1.1</w:t>
            </w:r>
          </w:p>
        </w:tc>
        <w:tc>
          <w:tcPr>
            <w:tcW w:w="6376" w:type="dxa"/>
            <w:tcBorders>
              <w:bottom w:val="single" w:sz="4" w:space="0" w:color="000000"/>
            </w:tcBorders>
            <w:shd w:val="clear" w:color="auto" w:fill="FFFFFF"/>
            <w:vAlign w:val="center"/>
          </w:tcPr>
          <w:p w14:paraId="7A990114" w14:textId="77777777" w:rsidR="00137E9C" w:rsidRPr="00893A13" w:rsidRDefault="00137E9C" w:rsidP="005A6C32">
            <w:pPr>
              <w:spacing w:after="0"/>
              <w:jc w:val="both"/>
              <w:rPr>
                <w:rFonts w:ascii="Times New Roman" w:hAnsi="Times New Roman"/>
                <w:sz w:val="20"/>
                <w:szCs w:val="20"/>
              </w:rPr>
            </w:pPr>
            <w:r w:rsidRPr="00893A13">
              <w:rPr>
                <w:rFonts w:ascii="Times New Roman" w:hAnsi="Times New Roman"/>
                <w:sz w:val="20"/>
                <w:szCs w:val="20"/>
              </w:rPr>
              <w:t>Birinci tabaka balastı platform üzerine proje değerlerine göre serer.</w:t>
            </w:r>
          </w:p>
        </w:tc>
        <w:tc>
          <w:tcPr>
            <w:tcW w:w="4531" w:type="dxa"/>
            <w:vMerge w:val="restart"/>
            <w:shd w:val="clear" w:color="auto" w:fill="FFFFFF"/>
          </w:tcPr>
          <w:p w14:paraId="5ACB648F" w14:textId="77777777" w:rsidR="005A6C32" w:rsidRPr="00893A13" w:rsidRDefault="005A6C32" w:rsidP="005A6C32">
            <w:pPr>
              <w:pStyle w:val="AralkYok"/>
              <w:ind w:left="324"/>
              <w:rPr>
                <w:rFonts w:ascii="Times New Roman" w:hAnsi="Times New Roman"/>
                <w:bCs/>
                <w:sz w:val="20"/>
                <w:szCs w:val="20"/>
                <w:lang w:val="tr-TR"/>
              </w:rPr>
            </w:pPr>
          </w:p>
          <w:p w14:paraId="47DDAB60" w14:textId="77777777" w:rsidR="0098029B" w:rsidRPr="00893A13" w:rsidRDefault="0098029B" w:rsidP="0098029B">
            <w:pPr>
              <w:numPr>
                <w:ilvl w:val="0"/>
                <w:numId w:val="15"/>
              </w:numPr>
              <w:tabs>
                <w:tab w:val="left" w:pos="1530"/>
              </w:tabs>
              <w:spacing w:after="0" w:line="240" w:lineRule="auto"/>
              <w:ind w:left="363"/>
              <w:rPr>
                <w:rFonts w:ascii="Times New Roman" w:hAnsi="Times New Roman"/>
                <w:bCs/>
                <w:sz w:val="20"/>
                <w:szCs w:val="20"/>
              </w:rPr>
            </w:pPr>
            <w:r w:rsidRPr="00893A13">
              <w:rPr>
                <w:rFonts w:ascii="Times New Roman" w:hAnsi="Times New Roman"/>
                <w:bCs/>
                <w:sz w:val="20"/>
                <w:szCs w:val="20"/>
              </w:rPr>
              <w:t>Kural/Talimat ve İş Süreçleri</w:t>
            </w:r>
          </w:p>
          <w:p w14:paraId="1E044B28" w14:textId="77777777" w:rsidR="0098029B" w:rsidRPr="00893A13" w:rsidRDefault="0098029B" w:rsidP="0098029B">
            <w:pPr>
              <w:numPr>
                <w:ilvl w:val="0"/>
                <w:numId w:val="15"/>
              </w:numPr>
              <w:tabs>
                <w:tab w:val="left" w:pos="1530"/>
              </w:tabs>
              <w:spacing w:after="0" w:line="240" w:lineRule="auto"/>
              <w:ind w:left="363"/>
              <w:rPr>
                <w:rFonts w:ascii="Times New Roman" w:hAnsi="Times New Roman"/>
                <w:bCs/>
                <w:sz w:val="20"/>
                <w:szCs w:val="20"/>
              </w:rPr>
            </w:pPr>
            <w:r w:rsidRPr="00893A13">
              <w:rPr>
                <w:rFonts w:ascii="Times New Roman" w:hAnsi="Times New Roman"/>
                <w:bCs/>
                <w:sz w:val="20"/>
                <w:szCs w:val="20"/>
              </w:rPr>
              <w:t>Yol yapım, bakım ve onarımında kullanılan ekipman ve malzemeler</w:t>
            </w:r>
          </w:p>
          <w:p w14:paraId="25C409BC" w14:textId="77777777" w:rsidR="0098029B" w:rsidRPr="00893A13" w:rsidRDefault="0098029B" w:rsidP="0098029B">
            <w:pPr>
              <w:numPr>
                <w:ilvl w:val="0"/>
                <w:numId w:val="15"/>
              </w:numPr>
              <w:tabs>
                <w:tab w:val="left" w:pos="1530"/>
              </w:tabs>
              <w:spacing w:after="0" w:line="240" w:lineRule="auto"/>
              <w:ind w:left="363"/>
              <w:rPr>
                <w:rFonts w:ascii="Times New Roman" w:hAnsi="Times New Roman"/>
                <w:bCs/>
                <w:sz w:val="20"/>
                <w:szCs w:val="20"/>
              </w:rPr>
            </w:pPr>
            <w:r w:rsidRPr="00893A13">
              <w:rPr>
                <w:rFonts w:ascii="Times New Roman" w:hAnsi="Times New Roman"/>
                <w:bCs/>
                <w:sz w:val="20"/>
                <w:szCs w:val="20"/>
              </w:rPr>
              <w:t>Demiryolu yol yapım aşamaları</w:t>
            </w:r>
          </w:p>
          <w:p w14:paraId="6CB640B8" w14:textId="77777777" w:rsidR="0098029B" w:rsidRPr="00893A13" w:rsidRDefault="0098029B" w:rsidP="0098029B">
            <w:pPr>
              <w:numPr>
                <w:ilvl w:val="0"/>
                <w:numId w:val="15"/>
              </w:numPr>
              <w:tabs>
                <w:tab w:val="left" w:pos="1530"/>
              </w:tabs>
              <w:spacing w:after="0" w:line="240" w:lineRule="auto"/>
              <w:ind w:left="363"/>
              <w:rPr>
                <w:rFonts w:ascii="Times New Roman" w:hAnsi="Times New Roman"/>
                <w:bCs/>
                <w:sz w:val="20"/>
                <w:szCs w:val="20"/>
              </w:rPr>
            </w:pPr>
            <w:r w:rsidRPr="00893A13">
              <w:rPr>
                <w:rFonts w:ascii="Times New Roman" w:hAnsi="Times New Roman"/>
                <w:bCs/>
                <w:sz w:val="20"/>
                <w:szCs w:val="20"/>
              </w:rPr>
              <w:t>Platformun oluşturulması</w:t>
            </w:r>
          </w:p>
          <w:p w14:paraId="26DDC15D" w14:textId="77777777" w:rsidR="0098029B" w:rsidRPr="00893A13" w:rsidRDefault="0098029B" w:rsidP="0098029B">
            <w:pPr>
              <w:numPr>
                <w:ilvl w:val="0"/>
                <w:numId w:val="15"/>
              </w:numPr>
              <w:tabs>
                <w:tab w:val="left" w:pos="1530"/>
              </w:tabs>
              <w:spacing w:after="0" w:line="240" w:lineRule="auto"/>
              <w:ind w:left="363"/>
              <w:rPr>
                <w:rFonts w:ascii="Times New Roman" w:hAnsi="Times New Roman"/>
                <w:bCs/>
                <w:sz w:val="20"/>
                <w:szCs w:val="20"/>
              </w:rPr>
            </w:pPr>
            <w:r w:rsidRPr="00893A13">
              <w:rPr>
                <w:rFonts w:ascii="Times New Roman" w:hAnsi="Times New Roman"/>
                <w:bCs/>
                <w:sz w:val="20"/>
                <w:szCs w:val="20"/>
              </w:rPr>
              <w:t>Balastın özellikleri, görevleri ve en kesit şekli</w:t>
            </w:r>
          </w:p>
          <w:p w14:paraId="244FE3A1" w14:textId="77777777" w:rsidR="0098029B" w:rsidRPr="00893A13" w:rsidRDefault="0098029B" w:rsidP="0098029B">
            <w:pPr>
              <w:numPr>
                <w:ilvl w:val="0"/>
                <w:numId w:val="15"/>
              </w:numPr>
              <w:tabs>
                <w:tab w:val="left" w:pos="1530"/>
              </w:tabs>
              <w:spacing w:after="0" w:line="240" w:lineRule="auto"/>
              <w:ind w:left="363"/>
              <w:rPr>
                <w:rFonts w:ascii="Times New Roman" w:hAnsi="Times New Roman"/>
                <w:bCs/>
                <w:sz w:val="20"/>
                <w:szCs w:val="20"/>
              </w:rPr>
            </w:pPr>
            <w:r w:rsidRPr="00893A13">
              <w:rPr>
                <w:rFonts w:ascii="Times New Roman" w:hAnsi="Times New Roman"/>
                <w:bCs/>
                <w:sz w:val="20"/>
                <w:szCs w:val="20"/>
              </w:rPr>
              <w:t>Balastın serilmesi uygulaması</w:t>
            </w:r>
          </w:p>
          <w:p w14:paraId="27DC5EF9" w14:textId="77777777" w:rsidR="0098029B" w:rsidRPr="00893A13" w:rsidRDefault="0098029B" w:rsidP="0098029B">
            <w:pPr>
              <w:numPr>
                <w:ilvl w:val="0"/>
                <w:numId w:val="15"/>
              </w:numPr>
              <w:tabs>
                <w:tab w:val="left" w:pos="1530"/>
              </w:tabs>
              <w:spacing w:after="0" w:line="240" w:lineRule="auto"/>
              <w:ind w:left="363"/>
              <w:rPr>
                <w:rFonts w:ascii="Times New Roman" w:hAnsi="Times New Roman"/>
                <w:bCs/>
                <w:sz w:val="20"/>
                <w:szCs w:val="20"/>
              </w:rPr>
            </w:pPr>
            <w:r w:rsidRPr="00893A13">
              <w:rPr>
                <w:rFonts w:ascii="Times New Roman" w:hAnsi="Times New Roman"/>
                <w:bCs/>
                <w:sz w:val="20"/>
                <w:szCs w:val="20"/>
              </w:rPr>
              <w:t>Traversin görevleri, çeşitleri ve traversler arası mesafe dizayn değerleri</w:t>
            </w:r>
          </w:p>
          <w:p w14:paraId="4C3434DF" w14:textId="77777777" w:rsidR="0098029B" w:rsidRPr="00893A13" w:rsidRDefault="0098029B" w:rsidP="0098029B">
            <w:pPr>
              <w:numPr>
                <w:ilvl w:val="0"/>
                <w:numId w:val="15"/>
              </w:numPr>
              <w:tabs>
                <w:tab w:val="left" w:pos="1530"/>
              </w:tabs>
              <w:spacing w:after="0" w:line="240" w:lineRule="auto"/>
              <w:ind w:left="363"/>
              <w:rPr>
                <w:rFonts w:ascii="Times New Roman" w:hAnsi="Times New Roman"/>
                <w:bCs/>
                <w:sz w:val="20"/>
                <w:szCs w:val="20"/>
              </w:rPr>
            </w:pPr>
            <w:r w:rsidRPr="00893A13">
              <w:rPr>
                <w:rFonts w:ascii="Times New Roman" w:hAnsi="Times New Roman"/>
                <w:bCs/>
                <w:sz w:val="20"/>
                <w:szCs w:val="20"/>
              </w:rPr>
              <w:t>Traverslerin dizilişine göre conta çeşitleri</w:t>
            </w:r>
          </w:p>
          <w:p w14:paraId="09DD349E" w14:textId="77777777" w:rsidR="0098029B" w:rsidRPr="00893A13" w:rsidRDefault="0098029B" w:rsidP="0098029B">
            <w:pPr>
              <w:numPr>
                <w:ilvl w:val="0"/>
                <w:numId w:val="15"/>
              </w:numPr>
              <w:tabs>
                <w:tab w:val="left" w:pos="1530"/>
              </w:tabs>
              <w:spacing w:after="0" w:line="240" w:lineRule="auto"/>
              <w:ind w:left="363"/>
              <w:rPr>
                <w:rFonts w:ascii="Times New Roman" w:hAnsi="Times New Roman"/>
                <w:bCs/>
                <w:sz w:val="20"/>
                <w:szCs w:val="20"/>
              </w:rPr>
            </w:pPr>
            <w:r w:rsidRPr="00893A13">
              <w:rPr>
                <w:rFonts w:ascii="Times New Roman" w:hAnsi="Times New Roman"/>
                <w:bCs/>
                <w:sz w:val="20"/>
                <w:szCs w:val="20"/>
              </w:rPr>
              <w:t>Traverslerin döşenmesi uygulaması</w:t>
            </w:r>
          </w:p>
          <w:p w14:paraId="06385091" w14:textId="77777777" w:rsidR="0098029B" w:rsidRPr="00893A13" w:rsidRDefault="0098029B" w:rsidP="0098029B">
            <w:pPr>
              <w:numPr>
                <w:ilvl w:val="0"/>
                <w:numId w:val="15"/>
              </w:numPr>
              <w:tabs>
                <w:tab w:val="left" w:pos="1530"/>
              </w:tabs>
              <w:spacing w:after="0" w:line="240" w:lineRule="auto"/>
              <w:ind w:left="363"/>
              <w:rPr>
                <w:rFonts w:ascii="Times New Roman" w:hAnsi="Times New Roman"/>
                <w:bCs/>
                <w:sz w:val="20"/>
                <w:szCs w:val="20"/>
              </w:rPr>
            </w:pPr>
            <w:r w:rsidRPr="00893A13">
              <w:rPr>
                <w:rFonts w:ascii="Times New Roman" w:hAnsi="Times New Roman"/>
                <w:bCs/>
                <w:sz w:val="20"/>
                <w:szCs w:val="20"/>
              </w:rPr>
              <w:t>Ray çeşitleri, bölümleri ve gövdesinde yazılı bilgiler</w:t>
            </w:r>
          </w:p>
          <w:p w14:paraId="397782DF" w14:textId="77777777" w:rsidR="0098029B" w:rsidRPr="00893A13" w:rsidRDefault="0098029B" w:rsidP="0098029B">
            <w:pPr>
              <w:numPr>
                <w:ilvl w:val="0"/>
                <w:numId w:val="15"/>
              </w:numPr>
              <w:tabs>
                <w:tab w:val="left" w:pos="1530"/>
              </w:tabs>
              <w:spacing w:after="0" w:line="240" w:lineRule="auto"/>
              <w:ind w:left="363"/>
              <w:rPr>
                <w:rFonts w:ascii="Times New Roman" w:hAnsi="Times New Roman"/>
                <w:bCs/>
                <w:sz w:val="20"/>
                <w:szCs w:val="20"/>
              </w:rPr>
            </w:pPr>
            <w:r w:rsidRPr="00893A13">
              <w:rPr>
                <w:rFonts w:ascii="Times New Roman" w:hAnsi="Times New Roman"/>
                <w:bCs/>
                <w:sz w:val="20"/>
                <w:szCs w:val="20"/>
              </w:rPr>
              <w:t>Raylara traverslerle eğim verilme usulleri</w:t>
            </w:r>
          </w:p>
          <w:p w14:paraId="38E487B1" w14:textId="77777777" w:rsidR="0098029B" w:rsidRPr="00893A13" w:rsidRDefault="0098029B" w:rsidP="0098029B">
            <w:pPr>
              <w:numPr>
                <w:ilvl w:val="0"/>
                <w:numId w:val="15"/>
              </w:numPr>
              <w:tabs>
                <w:tab w:val="left" w:pos="1530"/>
              </w:tabs>
              <w:spacing w:after="0" w:line="240" w:lineRule="auto"/>
              <w:ind w:left="363"/>
              <w:rPr>
                <w:rFonts w:ascii="Times New Roman" w:hAnsi="Times New Roman"/>
                <w:bCs/>
                <w:sz w:val="20"/>
                <w:szCs w:val="20"/>
              </w:rPr>
            </w:pPr>
            <w:r w:rsidRPr="00893A13">
              <w:rPr>
                <w:rFonts w:ascii="Times New Roman" w:hAnsi="Times New Roman"/>
                <w:bCs/>
                <w:sz w:val="20"/>
                <w:szCs w:val="20"/>
              </w:rPr>
              <w:t>Ray başlarında gönye kontrolü ve hata toleransı</w:t>
            </w:r>
          </w:p>
          <w:p w14:paraId="3236739C" w14:textId="51BBB7A1" w:rsidR="0098029B" w:rsidRDefault="0098029B" w:rsidP="0098029B">
            <w:pPr>
              <w:numPr>
                <w:ilvl w:val="0"/>
                <w:numId w:val="15"/>
              </w:numPr>
              <w:tabs>
                <w:tab w:val="left" w:pos="1530"/>
              </w:tabs>
              <w:spacing w:after="0" w:line="240" w:lineRule="auto"/>
              <w:ind w:left="363"/>
              <w:rPr>
                <w:rFonts w:ascii="Times New Roman" w:hAnsi="Times New Roman"/>
                <w:bCs/>
                <w:sz w:val="20"/>
                <w:szCs w:val="20"/>
              </w:rPr>
            </w:pPr>
            <w:r w:rsidRPr="00893A13">
              <w:rPr>
                <w:rFonts w:ascii="Times New Roman" w:hAnsi="Times New Roman"/>
                <w:bCs/>
                <w:sz w:val="20"/>
                <w:szCs w:val="20"/>
              </w:rPr>
              <w:t>Rayı traverse bağlayan malzeme tipleri ve sıkma tork değerleri</w:t>
            </w:r>
          </w:p>
          <w:p w14:paraId="29807DDF" w14:textId="11EA5C73" w:rsidR="00696CD4" w:rsidRPr="00893A13" w:rsidRDefault="00696CD4" w:rsidP="0098029B">
            <w:pPr>
              <w:numPr>
                <w:ilvl w:val="0"/>
                <w:numId w:val="15"/>
              </w:numPr>
              <w:tabs>
                <w:tab w:val="left" w:pos="1530"/>
              </w:tabs>
              <w:spacing w:after="0" w:line="240" w:lineRule="auto"/>
              <w:ind w:left="363"/>
              <w:rPr>
                <w:rFonts w:ascii="Times New Roman" w:hAnsi="Times New Roman"/>
                <w:bCs/>
                <w:sz w:val="20"/>
                <w:szCs w:val="20"/>
              </w:rPr>
            </w:pPr>
            <w:r w:rsidRPr="00893A13">
              <w:rPr>
                <w:rFonts w:ascii="Times New Roman" w:hAnsi="Times New Roman"/>
                <w:sz w:val="20"/>
                <w:szCs w:val="20"/>
              </w:rPr>
              <w:t>Rayı traverse/mesnete bağlamak üzere malzeme tiplerine uygun bağlantı malzemeleri</w:t>
            </w:r>
          </w:p>
          <w:p w14:paraId="6DFDE722" w14:textId="77777777" w:rsidR="0098029B" w:rsidRPr="00893A13" w:rsidRDefault="0098029B" w:rsidP="0098029B">
            <w:pPr>
              <w:numPr>
                <w:ilvl w:val="0"/>
                <w:numId w:val="15"/>
              </w:numPr>
              <w:tabs>
                <w:tab w:val="left" w:pos="1530"/>
              </w:tabs>
              <w:spacing w:after="0" w:line="240" w:lineRule="auto"/>
              <w:ind w:left="363"/>
              <w:rPr>
                <w:rFonts w:ascii="Times New Roman" w:hAnsi="Times New Roman"/>
                <w:bCs/>
                <w:sz w:val="20"/>
                <w:szCs w:val="20"/>
              </w:rPr>
            </w:pPr>
            <w:r w:rsidRPr="00893A13">
              <w:rPr>
                <w:rFonts w:ascii="Times New Roman" w:hAnsi="Times New Roman"/>
                <w:bCs/>
                <w:sz w:val="20"/>
                <w:szCs w:val="20"/>
              </w:rPr>
              <w:t>Rayın yerleştirilmesi ve ray travers bağlantısının yapılması uygulaması</w:t>
            </w:r>
          </w:p>
          <w:p w14:paraId="4098FDC9" w14:textId="77777777" w:rsidR="0098029B" w:rsidRPr="00893A13" w:rsidRDefault="0098029B" w:rsidP="0098029B">
            <w:pPr>
              <w:numPr>
                <w:ilvl w:val="0"/>
                <w:numId w:val="15"/>
              </w:numPr>
              <w:tabs>
                <w:tab w:val="left" w:pos="1530"/>
              </w:tabs>
              <w:spacing w:after="0" w:line="240" w:lineRule="auto"/>
              <w:ind w:left="363"/>
              <w:rPr>
                <w:rFonts w:ascii="Times New Roman" w:hAnsi="Times New Roman"/>
                <w:bCs/>
                <w:sz w:val="20"/>
                <w:szCs w:val="20"/>
              </w:rPr>
            </w:pPr>
            <w:r w:rsidRPr="00893A13">
              <w:rPr>
                <w:rFonts w:ascii="Times New Roman" w:hAnsi="Times New Roman"/>
                <w:bCs/>
                <w:sz w:val="20"/>
                <w:szCs w:val="20"/>
              </w:rPr>
              <w:t>Conta ve imbisat payı</w:t>
            </w:r>
          </w:p>
          <w:p w14:paraId="484CDA5E" w14:textId="77777777" w:rsidR="0098029B" w:rsidRPr="00893A13" w:rsidRDefault="0098029B" w:rsidP="0098029B">
            <w:pPr>
              <w:numPr>
                <w:ilvl w:val="0"/>
                <w:numId w:val="15"/>
              </w:numPr>
              <w:tabs>
                <w:tab w:val="left" w:pos="1530"/>
              </w:tabs>
              <w:spacing w:after="0" w:line="240" w:lineRule="auto"/>
              <w:ind w:left="363"/>
              <w:rPr>
                <w:rFonts w:ascii="Times New Roman" w:hAnsi="Times New Roman"/>
                <w:bCs/>
                <w:sz w:val="20"/>
                <w:szCs w:val="20"/>
              </w:rPr>
            </w:pPr>
            <w:r w:rsidRPr="00893A13">
              <w:rPr>
                <w:rFonts w:ascii="Times New Roman" w:hAnsi="Times New Roman"/>
                <w:bCs/>
                <w:sz w:val="20"/>
                <w:szCs w:val="20"/>
              </w:rPr>
              <w:t>Rayı-raya bağlayan malzemeler</w:t>
            </w:r>
          </w:p>
          <w:p w14:paraId="47621387" w14:textId="77777777" w:rsidR="0098029B" w:rsidRPr="00893A13" w:rsidRDefault="0098029B" w:rsidP="0098029B">
            <w:pPr>
              <w:numPr>
                <w:ilvl w:val="0"/>
                <w:numId w:val="15"/>
              </w:numPr>
              <w:tabs>
                <w:tab w:val="left" w:pos="1530"/>
              </w:tabs>
              <w:spacing w:after="0" w:line="240" w:lineRule="auto"/>
              <w:ind w:left="363"/>
              <w:rPr>
                <w:rFonts w:ascii="Times New Roman" w:hAnsi="Times New Roman"/>
                <w:bCs/>
                <w:sz w:val="20"/>
                <w:szCs w:val="20"/>
              </w:rPr>
            </w:pPr>
            <w:r w:rsidRPr="00893A13">
              <w:rPr>
                <w:rFonts w:ascii="Times New Roman" w:hAnsi="Times New Roman"/>
                <w:bCs/>
                <w:sz w:val="20"/>
                <w:szCs w:val="20"/>
              </w:rPr>
              <w:t>Cebire çeşitleri ve ölçüleri</w:t>
            </w:r>
          </w:p>
          <w:p w14:paraId="1893F18B" w14:textId="77777777" w:rsidR="0098029B" w:rsidRPr="00893A13" w:rsidRDefault="0098029B" w:rsidP="0098029B">
            <w:pPr>
              <w:numPr>
                <w:ilvl w:val="0"/>
                <w:numId w:val="15"/>
              </w:numPr>
              <w:tabs>
                <w:tab w:val="left" w:pos="1530"/>
              </w:tabs>
              <w:spacing w:after="0" w:line="240" w:lineRule="auto"/>
              <w:ind w:left="363"/>
              <w:rPr>
                <w:rFonts w:ascii="Times New Roman" w:hAnsi="Times New Roman"/>
                <w:bCs/>
                <w:sz w:val="20"/>
                <w:szCs w:val="20"/>
              </w:rPr>
            </w:pPr>
            <w:r w:rsidRPr="00893A13">
              <w:rPr>
                <w:rFonts w:ascii="Times New Roman" w:hAnsi="Times New Roman"/>
                <w:bCs/>
                <w:sz w:val="20"/>
                <w:szCs w:val="20"/>
              </w:rPr>
              <w:t>Kör cebire mengenesi (sclab) çeşitleri</w:t>
            </w:r>
          </w:p>
          <w:p w14:paraId="7EA6309E" w14:textId="77777777" w:rsidR="0098029B" w:rsidRPr="00893A13" w:rsidRDefault="0098029B" w:rsidP="0098029B">
            <w:pPr>
              <w:numPr>
                <w:ilvl w:val="0"/>
                <w:numId w:val="15"/>
              </w:numPr>
              <w:tabs>
                <w:tab w:val="left" w:pos="1530"/>
              </w:tabs>
              <w:spacing w:after="0" w:line="240" w:lineRule="auto"/>
              <w:ind w:left="363"/>
              <w:rPr>
                <w:rFonts w:ascii="Times New Roman" w:hAnsi="Times New Roman"/>
                <w:bCs/>
                <w:sz w:val="20"/>
                <w:szCs w:val="20"/>
              </w:rPr>
            </w:pPr>
            <w:r w:rsidRPr="00893A13">
              <w:rPr>
                <w:rFonts w:ascii="Times New Roman" w:hAnsi="Times New Roman"/>
                <w:bCs/>
                <w:sz w:val="20"/>
                <w:szCs w:val="20"/>
              </w:rPr>
              <w:t>Karşılıklı conta oluşturulması ve gönye kontrolü</w:t>
            </w:r>
          </w:p>
          <w:p w14:paraId="48A41668" w14:textId="77777777" w:rsidR="0098029B" w:rsidRPr="00893A13" w:rsidRDefault="0098029B" w:rsidP="0098029B">
            <w:pPr>
              <w:numPr>
                <w:ilvl w:val="0"/>
                <w:numId w:val="15"/>
              </w:numPr>
              <w:tabs>
                <w:tab w:val="left" w:pos="1530"/>
              </w:tabs>
              <w:spacing w:after="0" w:line="240" w:lineRule="auto"/>
              <w:ind w:left="363"/>
              <w:rPr>
                <w:rFonts w:ascii="Times New Roman" w:hAnsi="Times New Roman"/>
                <w:bCs/>
                <w:sz w:val="20"/>
                <w:szCs w:val="20"/>
              </w:rPr>
            </w:pPr>
            <w:r w:rsidRPr="00893A13">
              <w:rPr>
                <w:rFonts w:ascii="Times New Roman" w:hAnsi="Times New Roman"/>
                <w:bCs/>
                <w:sz w:val="20"/>
                <w:szCs w:val="20"/>
              </w:rPr>
              <w:t>Cebire blonlarında sıkma tork değerleri</w:t>
            </w:r>
          </w:p>
          <w:p w14:paraId="59FC7B1B" w14:textId="77777777" w:rsidR="0098029B" w:rsidRPr="00893A13" w:rsidRDefault="0098029B" w:rsidP="0098029B">
            <w:pPr>
              <w:numPr>
                <w:ilvl w:val="0"/>
                <w:numId w:val="15"/>
              </w:numPr>
              <w:tabs>
                <w:tab w:val="left" w:pos="1530"/>
              </w:tabs>
              <w:spacing w:after="0" w:line="240" w:lineRule="auto"/>
              <w:ind w:left="363"/>
              <w:rPr>
                <w:rFonts w:ascii="Times New Roman" w:hAnsi="Times New Roman"/>
                <w:bCs/>
                <w:sz w:val="20"/>
                <w:szCs w:val="20"/>
              </w:rPr>
            </w:pPr>
            <w:r w:rsidRPr="00893A13">
              <w:rPr>
                <w:rFonts w:ascii="Times New Roman" w:hAnsi="Times New Roman"/>
                <w:bCs/>
                <w:sz w:val="20"/>
                <w:szCs w:val="20"/>
              </w:rPr>
              <w:t>Conta oluşturulması ve cebire blonlarının sıkılması uygulaması</w:t>
            </w:r>
          </w:p>
        </w:tc>
      </w:tr>
      <w:tr w:rsidR="00137E9C" w:rsidRPr="00893A13" w14:paraId="1D453C80" w14:textId="77777777" w:rsidTr="00D31478">
        <w:trPr>
          <w:trHeight w:val="433"/>
        </w:trPr>
        <w:tc>
          <w:tcPr>
            <w:tcW w:w="879" w:type="dxa"/>
            <w:vMerge/>
            <w:tcBorders>
              <w:bottom w:val="single" w:sz="4" w:space="0" w:color="000000"/>
            </w:tcBorders>
            <w:shd w:val="clear" w:color="auto" w:fill="FFFFFF"/>
            <w:vAlign w:val="center"/>
          </w:tcPr>
          <w:p w14:paraId="48187608" w14:textId="77777777" w:rsidR="00137E9C" w:rsidRPr="00893A13" w:rsidRDefault="00137E9C" w:rsidP="0098029B">
            <w:pPr>
              <w:spacing w:after="0"/>
              <w:jc w:val="center"/>
              <w:rPr>
                <w:rFonts w:ascii="Times New Roman" w:hAnsi="Times New Roman"/>
                <w:b/>
                <w:sz w:val="20"/>
                <w:szCs w:val="20"/>
              </w:rPr>
            </w:pPr>
          </w:p>
        </w:tc>
        <w:tc>
          <w:tcPr>
            <w:tcW w:w="2491" w:type="dxa"/>
            <w:vMerge/>
            <w:shd w:val="clear" w:color="auto" w:fill="FFFFFF"/>
            <w:vAlign w:val="center"/>
          </w:tcPr>
          <w:p w14:paraId="6D74FC33" w14:textId="77777777" w:rsidR="00137E9C" w:rsidRPr="00893A13" w:rsidRDefault="00137E9C" w:rsidP="0098029B">
            <w:pPr>
              <w:tabs>
                <w:tab w:val="left" w:pos="2820"/>
              </w:tabs>
              <w:spacing w:after="0"/>
              <w:jc w:val="center"/>
              <w:rPr>
                <w:rFonts w:ascii="Times New Roman" w:hAnsi="Times New Roman"/>
                <w:sz w:val="20"/>
                <w:szCs w:val="20"/>
              </w:rPr>
            </w:pPr>
          </w:p>
        </w:tc>
        <w:tc>
          <w:tcPr>
            <w:tcW w:w="708" w:type="dxa"/>
            <w:tcBorders>
              <w:bottom w:val="single" w:sz="4" w:space="0" w:color="000000"/>
            </w:tcBorders>
            <w:shd w:val="clear" w:color="auto" w:fill="FFFFFF"/>
            <w:vAlign w:val="center"/>
          </w:tcPr>
          <w:p w14:paraId="3BFC34ED" w14:textId="77777777" w:rsidR="00137E9C" w:rsidRPr="00893A13" w:rsidRDefault="00137E9C" w:rsidP="0098029B">
            <w:pPr>
              <w:spacing w:after="0" w:line="240" w:lineRule="auto"/>
              <w:jc w:val="center"/>
              <w:rPr>
                <w:rStyle w:val="tBasStyle"/>
                <w:rFonts w:eastAsia="Arial"/>
                <w:sz w:val="20"/>
                <w:szCs w:val="20"/>
              </w:rPr>
            </w:pPr>
            <w:r w:rsidRPr="00893A13">
              <w:rPr>
                <w:rFonts w:ascii="Times New Roman" w:hAnsi="Times New Roman"/>
                <w:b/>
                <w:sz w:val="20"/>
                <w:szCs w:val="20"/>
              </w:rPr>
              <w:t>C.1.2</w:t>
            </w:r>
          </w:p>
        </w:tc>
        <w:tc>
          <w:tcPr>
            <w:tcW w:w="6376" w:type="dxa"/>
            <w:tcBorders>
              <w:bottom w:val="single" w:sz="4" w:space="0" w:color="000000"/>
            </w:tcBorders>
            <w:shd w:val="clear" w:color="auto" w:fill="FFFFFF"/>
            <w:vAlign w:val="center"/>
          </w:tcPr>
          <w:p w14:paraId="55874070" w14:textId="77777777" w:rsidR="00137E9C" w:rsidRPr="00893A13" w:rsidRDefault="00137E9C" w:rsidP="005A6C32">
            <w:pPr>
              <w:spacing w:after="0"/>
              <w:jc w:val="both"/>
              <w:rPr>
                <w:rFonts w:ascii="Times New Roman" w:hAnsi="Times New Roman"/>
                <w:sz w:val="20"/>
                <w:szCs w:val="20"/>
              </w:rPr>
            </w:pPr>
            <w:r w:rsidRPr="00893A13">
              <w:rPr>
                <w:rFonts w:ascii="Times New Roman" w:hAnsi="Times New Roman"/>
                <w:sz w:val="20"/>
                <w:szCs w:val="20"/>
              </w:rPr>
              <w:t>Talimatta belirtilen ölçüde ikinci tabaka balastı platforma serer.</w:t>
            </w:r>
          </w:p>
        </w:tc>
        <w:tc>
          <w:tcPr>
            <w:tcW w:w="4531" w:type="dxa"/>
            <w:vMerge/>
            <w:shd w:val="clear" w:color="auto" w:fill="FFFFFF"/>
            <w:vAlign w:val="center"/>
          </w:tcPr>
          <w:p w14:paraId="40BFE872" w14:textId="77777777" w:rsidR="00137E9C" w:rsidRPr="00893A13" w:rsidRDefault="00137E9C" w:rsidP="00896D11">
            <w:pPr>
              <w:ind w:left="175"/>
              <w:rPr>
                <w:rFonts w:ascii="Times New Roman" w:hAnsi="Times New Roman"/>
                <w:sz w:val="20"/>
                <w:szCs w:val="20"/>
                <w:lang w:eastAsia="tr-TR"/>
              </w:rPr>
            </w:pPr>
          </w:p>
        </w:tc>
      </w:tr>
      <w:tr w:rsidR="00137E9C" w:rsidRPr="00893A13" w14:paraId="6CEEA846" w14:textId="77777777" w:rsidTr="005A6C32">
        <w:trPr>
          <w:trHeight w:val="567"/>
        </w:trPr>
        <w:tc>
          <w:tcPr>
            <w:tcW w:w="879" w:type="dxa"/>
            <w:vMerge w:val="restart"/>
            <w:tcBorders>
              <w:bottom w:val="single" w:sz="4" w:space="0" w:color="000000"/>
            </w:tcBorders>
            <w:shd w:val="clear" w:color="auto" w:fill="FFFFFF"/>
            <w:vAlign w:val="center"/>
          </w:tcPr>
          <w:p w14:paraId="042EC13C" w14:textId="77777777" w:rsidR="00137E9C" w:rsidRPr="00893A13" w:rsidRDefault="00137E9C" w:rsidP="0098029B">
            <w:pPr>
              <w:spacing w:after="0"/>
              <w:jc w:val="center"/>
              <w:rPr>
                <w:rFonts w:ascii="Times New Roman" w:hAnsi="Times New Roman"/>
                <w:b/>
                <w:sz w:val="20"/>
                <w:szCs w:val="20"/>
              </w:rPr>
            </w:pPr>
            <w:r w:rsidRPr="00893A13">
              <w:rPr>
                <w:rFonts w:ascii="Times New Roman" w:hAnsi="Times New Roman"/>
                <w:b/>
                <w:sz w:val="20"/>
                <w:szCs w:val="20"/>
              </w:rPr>
              <w:t>C.2</w:t>
            </w:r>
          </w:p>
        </w:tc>
        <w:tc>
          <w:tcPr>
            <w:tcW w:w="2491" w:type="dxa"/>
            <w:vMerge w:val="restart"/>
            <w:shd w:val="clear" w:color="auto" w:fill="FFFFFF"/>
            <w:vAlign w:val="center"/>
          </w:tcPr>
          <w:p w14:paraId="10B7E042" w14:textId="77777777" w:rsidR="00137E9C" w:rsidRPr="00893A13" w:rsidRDefault="00137E9C" w:rsidP="0098029B">
            <w:pPr>
              <w:tabs>
                <w:tab w:val="left" w:pos="2820"/>
              </w:tabs>
              <w:spacing w:after="0"/>
              <w:jc w:val="center"/>
              <w:rPr>
                <w:rFonts w:ascii="Times New Roman" w:hAnsi="Times New Roman"/>
                <w:b/>
                <w:color w:val="FF0000"/>
                <w:sz w:val="20"/>
                <w:szCs w:val="20"/>
              </w:rPr>
            </w:pPr>
            <w:r w:rsidRPr="00893A13">
              <w:rPr>
                <w:rFonts w:ascii="Times New Roman" w:hAnsi="Times New Roman"/>
                <w:bCs/>
                <w:sz w:val="20"/>
                <w:szCs w:val="20"/>
              </w:rPr>
              <w:t>Traversleri döşemek</w:t>
            </w:r>
          </w:p>
        </w:tc>
        <w:tc>
          <w:tcPr>
            <w:tcW w:w="708" w:type="dxa"/>
            <w:tcBorders>
              <w:bottom w:val="single" w:sz="4" w:space="0" w:color="000000"/>
            </w:tcBorders>
            <w:shd w:val="clear" w:color="auto" w:fill="FFFFFF"/>
            <w:vAlign w:val="center"/>
          </w:tcPr>
          <w:p w14:paraId="7923060F" w14:textId="77777777" w:rsidR="00137E9C" w:rsidRPr="00893A13" w:rsidRDefault="00137E9C" w:rsidP="0098029B">
            <w:pPr>
              <w:spacing w:after="0"/>
              <w:jc w:val="center"/>
              <w:rPr>
                <w:rFonts w:ascii="Times New Roman" w:hAnsi="Times New Roman"/>
                <w:b/>
                <w:sz w:val="20"/>
                <w:szCs w:val="20"/>
              </w:rPr>
            </w:pPr>
            <w:r w:rsidRPr="00893A13">
              <w:rPr>
                <w:rFonts w:ascii="Times New Roman" w:hAnsi="Times New Roman"/>
                <w:b/>
                <w:sz w:val="20"/>
                <w:szCs w:val="20"/>
              </w:rPr>
              <w:t>C.2.1</w:t>
            </w:r>
          </w:p>
        </w:tc>
        <w:tc>
          <w:tcPr>
            <w:tcW w:w="6376" w:type="dxa"/>
            <w:tcBorders>
              <w:bottom w:val="single" w:sz="4" w:space="0" w:color="000000"/>
            </w:tcBorders>
            <w:shd w:val="clear" w:color="auto" w:fill="FFFFFF"/>
            <w:vAlign w:val="center"/>
          </w:tcPr>
          <w:p w14:paraId="4FAC7598" w14:textId="77777777" w:rsidR="00137E9C" w:rsidRPr="00893A13" w:rsidRDefault="00137E9C" w:rsidP="005A6C32">
            <w:pPr>
              <w:spacing w:after="0"/>
              <w:jc w:val="both"/>
              <w:rPr>
                <w:rFonts w:ascii="Times New Roman" w:hAnsi="Times New Roman"/>
                <w:strike/>
                <w:sz w:val="20"/>
                <w:szCs w:val="20"/>
              </w:rPr>
            </w:pPr>
            <w:r w:rsidRPr="00893A13">
              <w:rPr>
                <w:rFonts w:ascii="Times New Roman" w:hAnsi="Times New Roman"/>
                <w:sz w:val="20"/>
                <w:szCs w:val="20"/>
              </w:rPr>
              <w:t>Traversleri, ekip içindeki diğer çalışanlarla birlikte verilen talimata göre yerleştirir.</w:t>
            </w:r>
          </w:p>
        </w:tc>
        <w:tc>
          <w:tcPr>
            <w:tcW w:w="4531" w:type="dxa"/>
            <w:vMerge/>
            <w:shd w:val="clear" w:color="auto" w:fill="FFFFFF"/>
          </w:tcPr>
          <w:p w14:paraId="262823B5" w14:textId="77777777" w:rsidR="00137E9C" w:rsidRPr="00893A13" w:rsidRDefault="00137E9C" w:rsidP="00896D11">
            <w:pPr>
              <w:spacing w:after="0"/>
              <w:ind w:left="175"/>
              <w:rPr>
                <w:rFonts w:ascii="Times New Roman" w:hAnsi="Times New Roman"/>
                <w:sz w:val="20"/>
                <w:szCs w:val="20"/>
              </w:rPr>
            </w:pPr>
          </w:p>
        </w:tc>
      </w:tr>
      <w:tr w:rsidR="00137E9C" w:rsidRPr="00893A13" w14:paraId="22C42119" w14:textId="77777777" w:rsidTr="005A6C32">
        <w:trPr>
          <w:trHeight w:val="567"/>
        </w:trPr>
        <w:tc>
          <w:tcPr>
            <w:tcW w:w="879" w:type="dxa"/>
            <w:vMerge/>
            <w:tcBorders>
              <w:bottom w:val="single" w:sz="4" w:space="0" w:color="000000"/>
            </w:tcBorders>
            <w:shd w:val="clear" w:color="auto" w:fill="FFFFFF"/>
            <w:vAlign w:val="center"/>
          </w:tcPr>
          <w:p w14:paraId="1ABA7740" w14:textId="77777777" w:rsidR="00137E9C" w:rsidRPr="00893A13" w:rsidRDefault="00137E9C" w:rsidP="0098029B">
            <w:pPr>
              <w:spacing w:after="0"/>
              <w:jc w:val="center"/>
              <w:rPr>
                <w:rFonts w:ascii="Times New Roman" w:hAnsi="Times New Roman"/>
                <w:b/>
                <w:sz w:val="20"/>
                <w:szCs w:val="20"/>
              </w:rPr>
            </w:pPr>
          </w:p>
        </w:tc>
        <w:tc>
          <w:tcPr>
            <w:tcW w:w="2491" w:type="dxa"/>
            <w:vMerge/>
            <w:shd w:val="clear" w:color="auto" w:fill="FFFFFF"/>
            <w:vAlign w:val="center"/>
          </w:tcPr>
          <w:p w14:paraId="7E7D826D" w14:textId="77777777" w:rsidR="00137E9C" w:rsidRPr="00893A13" w:rsidRDefault="00137E9C" w:rsidP="0098029B">
            <w:pPr>
              <w:spacing w:after="0"/>
              <w:jc w:val="center"/>
              <w:rPr>
                <w:rFonts w:ascii="Times New Roman" w:hAnsi="Times New Roman"/>
                <w:b/>
                <w:sz w:val="20"/>
                <w:szCs w:val="20"/>
              </w:rPr>
            </w:pPr>
          </w:p>
        </w:tc>
        <w:tc>
          <w:tcPr>
            <w:tcW w:w="708" w:type="dxa"/>
            <w:tcBorders>
              <w:bottom w:val="single" w:sz="4" w:space="0" w:color="auto"/>
            </w:tcBorders>
            <w:shd w:val="clear" w:color="auto" w:fill="FFFFFF"/>
            <w:vAlign w:val="center"/>
          </w:tcPr>
          <w:p w14:paraId="300187EF" w14:textId="77777777" w:rsidR="00137E9C" w:rsidRPr="00893A13" w:rsidRDefault="00137E9C" w:rsidP="0098029B">
            <w:pPr>
              <w:spacing w:after="0" w:line="240" w:lineRule="auto"/>
              <w:jc w:val="center"/>
              <w:rPr>
                <w:rStyle w:val="tBasStyle"/>
                <w:rFonts w:eastAsia="Arial"/>
                <w:sz w:val="20"/>
                <w:szCs w:val="20"/>
              </w:rPr>
            </w:pPr>
            <w:r w:rsidRPr="00893A13">
              <w:rPr>
                <w:rFonts w:ascii="Times New Roman" w:hAnsi="Times New Roman"/>
                <w:b/>
                <w:sz w:val="20"/>
                <w:szCs w:val="20"/>
              </w:rPr>
              <w:t>C.2.2</w:t>
            </w:r>
          </w:p>
        </w:tc>
        <w:tc>
          <w:tcPr>
            <w:tcW w:w="6376" w:type="dxa"/>
            <w:tcBorders>
              <w:bottom w:val="single" w:sz="4" w:space="0" w:color="auto"/>
            </w:tcBorders>
            <w:shd w:val="clear" w:color="auto" w:fill="FFFFFF"/>
            <w:vAlign w:val="center"/>
          </w:tcPr>
          <w:p w14:paraId="45C8AAE0" w14:textId="77777777" w:rsidR="00137E9C" w:rsidRPr="00893A13" w:rsidRDefault="00137E9C" w:rsidP="005A6C32">
            <w:pPr>
              <w:spacing w:after="0"/>
              <w:jc w:val="both"/>
              <w:rPr>
                <w:rFonts w:ascii="Times New Roman" w:hAnsi="Times New Roman"/>
                <w:sz w:val="20"/>
                <w:szCs w:val="20"/>
              </w:rPr>
            </w:pPr>
            <w:r w:rsidRPr="00893A13">
              <w:rPr>
                <w:rFonts w:ascii="Times New Roman" w:hAnsi="Times New Roman"/>
                <w:sz w:val="20"/>
                <w:szCs w:val="20"/>
              </w:rPr>
              <w:t>Traversleri, yol eksenine dik ve birbirine paralel olacak şekilde talimatta belirtilen aralıklarda ayarlar.</w:t>
            </w:r>
          </w:p>
        </w:tc>
        <w:tc>
          <w:tcPr>
            <w:tcW w:w="4531" w:type="dxa"/>
            <w:vMerge/>
            <w:shd w:val="clear" w:color="auto" w:fill="FFFFFF"/>
          </w:tcPr>
          <w:p w14:paraId="3E501F0E" w14:textId="77777777" w:rsidR="00137E9C" w:rsidRPr="00893A13" w:rsidRDefault="00137E9C" w:rsidP="00FD22CD">
            <w:pPr>
              <w:spacing w:after="0"/>
              <w:rPr>
                <w:rFonts w:ascii="Times New Roman" w:hAnsi="Times New Roman"/>
                <w:sz w:val="20"/>
                <w:szCs w:val="20"/>
              </w:rPr>
            </w:pPr>
          </w:p>
        </w:tc>
      </w:tr>
      <w:tr w:rsidR="00137E9C" w:rsidRPr="00893A13" w14:paraId="34653174" w14:textId="77777777" w:rsidTr="004A6264">
        <w:trPr>
          <w:trHeight w:val="399"/>
        </w:trPr>
        <w:tc>
          <w:tcPr>
            <w:tcW w:w="879" w:type="dxa"/>
            <w:vMerge w:val="restart"/>
            <w:shd w:val="clear" w:color="auto" w:fill="FFFFFF"/>
            <w:vAlign w:val="center"/>
          </w:tcPr>
          <w:p w14:paraId="59367AB9" w14:textId="77777777" w:rsidR="00137E9C" w:rsidRPr="00893A13" w:rsidRDefault="00137E9C" w:rsidP="0098029B">
            <w:pPr>
              <w:spacing w:after="0"/>
              <w:jc w:val="center"/>
              <w:rPr>
                <w:rFonts w:ascii="Times New Roman" w:hAnsi="Times New Roman"/>
                <w:b/>
                <w:sz w:val="20"/>
                <w:szCs w:val="20"/>
              </w:rPr>
            </w:pPr>
            <w:r w:rsidRPr="00893A13">
              <w:rPr>
                <w:rFonts w:ascii="Times New Roman" w:hAnsi="Times New Roman"/>
                <w:b/>
                <w:sz w:val="20"/>
                <w:szCs w:val="20"/>
              </w:rPr>
              <w:t>C.3</w:t>
            </w:r>
          </w:p>
        </w:tc>
        <w:tc>
          <w:tcPr>
            <w:tcW w:w="2491" w:type="dxa"/>
            <w:vMerge w:val="restart"/>
            <w:shd w:val="clear" w:color="auto" w:fill="FFFFFF"/>
            <w:vAlign w:val="center"/>
          </w:tcPr>
          <w:p w14:paraId="1A0EDF5B" w14:textId="77777777" w:rsidR="00137E9C" w:rsidRPr="00893A13" w:rsidRDefault="00137E9C" w:rsidP="0098029B">
            <w:pPr>
              <w:tabs>
                <w:tab w:val="left" w:pos="2820"/>
              </w:tabs>
              <w:spacing w:after="0"/>
              <w:jc w:val="center"/>
              <w:rPr>
                <w:rFonts w:ascii="Times New Roman" w:hAnsi="Times New Roman"/>
                <w:sz w:val="20"/>
                <w:szCs w:val="20"/>
              </w:rPr>
            </w:pPr>
            <w:r w:rsidRPr="00893A13">
              <w:rPr>
                <w:rFonts w:ascii="Times New Roman" w:hAnsi="Times New Roman"/>
                <w:bCs/>
                <w:sz w:val="20"/>
                <w:szCs w:val="20"/>
              </w:rPr>
              <w:t>Rayları yerleştirmek</w:t>
            </w:r>
          </w:p>
        </w:tc>
        <w:tc>
          <w:tcPr>
            <w:tcW w:w="708" w:type="dxa"/>
            <w:tcBorders>
              <w:bottom w:val="single" w:sz="4" w:space="0" w:color="000000"/>
            </w:tcBorders>
            <w:shd w:val="clear" w:color="auto" w:fill="FFFFFF"/>
            <w:vAlign w:val="center"/>
          </w:tcPr>
          <w:p w14:paraId="479B58DC" w14:textId="77777777" w:rsidR="00137E9C" w:rsidRPr="00893A13" w:rsidRDefault="00137E9C" w:rsidP="0098029B">
            <w:pPr>
              <w:spacing w:after="0"/>
              <w:jc w:val="center"/>
              <w:rPr>
                <w:rFonts w:ascii="Times New Roman" w:hAnsi="Times New Roman"/>
                <w:b/>
                <w:sz w:val="20"/>
                <w:szCs w:val="20"/>
              </w:rPr>
            </w:pPr>
            <w:r w:rsidRPr="00893A13">
              <w:rPr>
                <w:rFonts w:ascii="Times New Roman" w:hAnsi="Times New Roman"/>
                <w:b/>
                <w:sz w:val="20"/>
                <w:szCs w:val="20"/>
              </w:rPr>
              <w:t>C.3.1</w:t>
            </w:r>
          </w:p>
        </w:tc>
        <w:tc>
          <w:tcPr>
            <w:tcW w:w="6376" w:type="dxa"/>
            <w:tcBorders>
              <w:bottom w:val="single" w:sz="4" w:space="0" w:color="000000"/>
            </w:tcBorders>
            <w:shd w:val="clear" w:color="auto" w:fill="FFFFFF"/>
            <w:vAlign w:val="center"/>
          </w:tcPr>
          <w:p w14:paraId="2DACCF9B" w14:textId="56E5174E" w:rsidR="00137E9C" w:rsidRPr="00893A13" w:rsidRDefault="00137E9C" w:rsidP="005A6C32">
            <w:pPr>
              <w:spacing w:after="0"/>
              <w:jc w:val="both"/>
              <w:rPr>
                <w:rFonts w:ascii="Times New Roman" w:hAnsi="Times New Roman"/>
                <w:sz w:val="20"/>
                <w:szCs w:val="20"/>
              </w:rPr>
            </w:pPr>
            <w:r w:rsidRPr="00893A13">
              <w:rPr>
                <w:rFonts w:ascii="Times New Roman" w:hAnsi="Times New Roman"/>
                <w:sz w:val="20"/>
                <w:szCs w:val="20"/>
              </w:rPr>
              <w:t xml:space="preserve">Rayın yerleşeceği </w:t>
            </w:r>
            <w:r w:rsidR="00D31478" w:rsidRPr="00893A13">
              <w:rPr>
                <w:rFonts w:ascii="Times New Roman" w:hAnsi="Times New Roman"/>
                <w:sz w:val="20"/>
                <w:szCs w:val="20"/>
              </w:rPr>
              <w:t>alanları ray</w:t>
            </w:r>
            <w:r w:rsidRPr="00893A13">
              <w:rPr>
                <w:rFonts w:ascii="Times New Roman" w:hAnsi="Times New Roman"/>
                <w:sz w:val="20"/>
                <w:szCs w:val="20"/>
              </w:rPr>
              <w:t xml:space="preserve"> travers bağlant</w:t>
            </w:r>
            <w:r w:rsidR="0013315A">
              <w:rPr>
                <w:rFonts w:ascii="Times New Roman" w:hAnsi="Times New Roman"/>
                <w:sz w:val="20"/>
                <w:szCs w:val="20"/>
              </w:rPr>
              <w:t>ısına</w:t>
            </w:r>
            <w:r w:rsidRPr="00893A13">
              <w:rPr>
                <w:rFonts w:ascii="Times New Roman" w:hAnsi="Times New Roman"/>
                <w:sz w:val="20"/>
                <w:szCs w:val="20"/>
              </w:rPr>
              <w:t xml:space="preserve"> uygun hale getirir.</w:t>
            </w:r>
          </w:p>
        </w:tc>
        <w:tc>
          <w:tcPr>
            <w:tcW w:w="4531" w:type="dxa"/>
            <w:vMerge/>
            <w:shd w:val="clear" w:color="auto" w:fill="FFFFFF"/>
          </w:tcPr>
          <w:p w14:paraId="59A5456C" w14:textId="77777777" w:rsidR="00137E9C" w:rsidRPr="00893A13" w:rsidRDefault="00137E9C" w:rsidP="00FD22CD">
            <w:pPr>
              <w:spacing w:after="0"/>
              <w:rPr>
                <w:rFonts w:ascii="Times New Roman" w:hAnsi="Times New Roman"/>
                <w:sz w:val="20"/>
                <w:szCs w:val="20"/>
              </w:rPr>
            </w:pPr>
          </w:p>
        </w:tc>
      </w:tr>
      <w:tr w:rsidR="00137E9C" w:rsidRPr="00893A13" w14:paraId="200B344B" w14:textId="77777777" w:rsidTr="005A6C32">
        <w:trPr>
          <w:trHeight w:val="510"/>
        </w:trPr>
        <w:tc>
          <w:tcPr>
            <w:tcW w:w="879" w:type="dxa"/>
            <w:vMerge/>
            <w:shd w:val="clear" w:color="auto" w:fill="FFFFFF"/>
            <w:vAlign w:val="center"/>
          </w:tcPr>
          <w:p w14:paraId="2926F43A" w14:textId="77777777" w:rsidR="00137E9C" w:rsidRPr="00893A13" w:rsidRDefault="00137E9C" w:rsidP="0098029B">
            <w:pPr>
              <w:spacing w:after="0"/>
              <w:jc w:val="center"/>
              <w:rPr>
                <w:rFonts w:ascii="Times New Roman" w:hAnsi="Times New Roman"/>
                <w:b/>
                <w:sz w:val="20"/>
                <w:szCs w:val="20"/>
              </w:rPr>
            </w:pPr>
          </w:p>
        </w:tc>
        <w:tc>
          <w:tcPr>
            <w:tcW w:w="2491" w:type="dxa"/>
            <w:vMerge/>
            <w:shd w:val="clear" w:color="auto" w:fill="FFFFFF"/>
            <w:vAlign w:val="center"/>
          </w:tcPr>
          <w:p w14:paraId="56741AAD" w14:textId="77777777" w:rsidR="00137E9C" w:rsidRPr="00893A13" w:rsidRDefault="00137E9C" w:rsidP="0098029B">
            <w:pPr>
              <w:spacing w:after="0"/>
              <w:jc w:val="center"/>
              <w:rPr>
                <w:rFonts w:ascii="Times New Roman" w:hAnsi="Times New Roman"/>
                <w:b/>
                <w:sz w:val="20"/>
                <w:szCs w:val="20"/>
              </w:rPr>
            </w:pPr>
          </w:p>
        </w:tc>
        <w:tc>
          <w:tcPr>
            <w:tcW w:w="708" w:type="dxa"/>
            <w:tcBorders>
              <w:bottom w:val="single" w:sz="4" w:space="0" w:color="000000"/>
            </w:tcBorders>
            <w:shd w:val="clear" w:color="auto" w:fill="FFFFFF"/>
            <w:vAlign w:val="center"/>
          </w:tcPr>
          <w:p w14:paraId="3F30553C" w14:textId="77777777" w:rsidR="00137E9C" w:rsidRPr="00893A13" w:rsidRDefault="00137E9C" w:rsidP="0098029B">
            <w:pPr>
              <w:spacing w:after="0" w:line="240" w:lineRule="auto"/>
              <w:jc w:val="center"/>
              <w:rPr>
                <w:rStyle w:val="tBasStyle"/>
                <w:rFonts w:eastAsia="Arial"/>
                <w:sz w:val="20"/>
                <w:szCs w:val="20"/>
              </w:rPr>
            </w:pPr>
            <w:r w:rsidRPr="00893A13">
              <w:rPr>
                <w:rFonts w:ascii="Times New Roman" w:hAnsi="Times New Roman"/>
                <w:b/>
                <w:sz w:val="20"/>
                <w:szCs w:val="20"/>
              </w:rPr>
              <w:t>C.3.2</w:t>
            </w:r>
          </w:p>
        </w:tc>
        <w:tc>
          <w:tcPr>
            <w:tcW w:w="6376" w:type="dxa"/>
            <w:tcBorders>
              <w:bottom w:val="single" w:sz="4" w:space="0" w:color="000000"/>
            </w:tcBorders>
            <w:shd w:val="clear" w:color="auto" w:fill="FFFFFF"/>
            <w:vAlign w:val="center"/>
          </w:tcPr>
          <w:p w14:paraId="3C42B856" w14:textId="77777777" w:rsidR="00137E9C" w:rsidRPr="00893A13" w:rsidRDefault="00137E9C" w:rsidP="005A6C32">
            <w:pPr>
              <w:spacing w:after="0"/>
              <w:jc w:val="both"/>
              <w:rPr>
                <w:rFonts w:ascii="Times New Roman" w:hAnsi="Times New Roman"/>
                <w:sz w:val="20"/>
                <w:szCs w:val="20"/>
              </w:rPr>
            </w:pPr>
            <w:r w:rsidRPr="00893A13">
              <w:rPr>
                <w:rFonts w:ascii="Times New Roman" w:hAnsi="Times New Roman"/>
                <w:sz w:val="20"/>
                <w:szCs w:val="20"/>
              </w:rPr>
              <w:t>Rayları, traverslerdeki bağlantı noktalarına oturacak şekilde yerleştirir.</w:t>
            </w:r>
          </w:p>
        </w:tc>
        <w:tc>
          <w:tcPr>
            <w:tcW w:w="4531" w:type="dxa"/>
            <w:vMerge/>
            <w:shd w:val="clear" w:color="auto" w:fill="FFFFFF"/>
          </w:tcPr>
          <w:p w14:paraId="66A69767" w14:textId="77777777" w:rsidR="00137E9C" w:rsidRPr="00893A13" w:rsidRDefault="00137E9C" w:rsidP="00FD22CD">
            <w:pPr>
              <w:spacing w:after="0"/>
              <w:rPr>
                <w:rFonts w:ascii="Times New Roman" w:hAnsi="Times New Roman"/>
                <w:sz w:val="20"/>
                <w:szCs w:val="20"/>
              </w:rPr>
            </w:pPr>
          </w:p>
        </w:tc>
      </w:tr>
      <w:tr w:rsidR="00137E9C" w:rsidRPr="00893A13" w14:paraId="2C01D3BF" w14:textId="77777777" w:rsidTr="004A6264">
        <w:trPr>
          <w:trHeight w:val="356"/>
        </w:trPr>
        <w:tc>
          <w:tcPr>
            <w:tcW w:w="879" w:type="dxa"/>
            <w:vMerge/>
            <w:shd w:val="clear" w:color="auto" w:fill="FFFFFF"/>
            <w:vAlign w:val="center"/>
          </w:tcPr>
          <w:p w14:paraId="68E1EDF8" w14:textId="77777777" w:rsidR="00137E9C" w:rsidRPr="00893A13" w:rsidRDefault="00137E9C" w:rsidP="0098029B">
            <w:pPr>
              <w:spacing w:after="0"/>
              <w:jc w:val="center"/>
              <w:rPr>
                <w:rFonts w:ascii="Times New Roman" w:hAnsi="Times New Roman"/>
                <w:b/>
                <w:sz w:val="20"/>
                <w:szCs w:val="20"/>
              </w:rPr>
            </w:pPr>
          </w:p>
        </w:tc>
        <w:tc>
          <w:tcPr>
            <w:tcW w:w="2491" w:type="dxa"/>
            <w:vMerge/>
            <w:shd w:val="clear" w:color="auto" w:fill="FFFFFF"/>
            <w:vAlign w:val="center"/>
          </w:tcPr>
          <w:p w14:paraId="3E73434C" w14:textId="77777777" w:rsidR="00137E9C" w:rsidRPr="00893A13" w:rsidRDefault="00137E9C" w:rsidP="0098029B">
            <w:pPr>
              <w:spacing w:after="0"/>
              <w:jc w:val="center"/>
              <w:rPr>
                <w:rFonts w:ascii="Times New Roman" w:hAnsi="Times New Roman"/>
                <w:b/>
                <w:sz w:val="20"/>
                <w:szCs w:val="20"/>
              </w:rPr>
            </w:pPr>
          </w:p>
        </w:tc>
        <w:tc>
          <w:tcPr>
            <w:tcW w:w="708" w:type="dxa"/>
            <w:tcBorders>
              <w:bottom w:val="single" w:sz="4" w:space="0" w:color="000000"/>
            </w:tcBorders>
            <w:shd w:val="clear" w:color="auto" w:fill="FFFFFF"/>
            <w:vAlign w:val="center"/>
          </w:tcPr>
          <w:p w14:paraId="66E98C47" w14:textId="77777777" w:rsidR="00137E9C" w:rsidRPr="00893A13" w:rsidRDefault="00137E9C" w:rsidP="0098029B">
            <w:pPr>
              <w:spacing w:after="0" w:line="240" w:lineRule="auto"/>
              <w:jc w:val="center"/>
              <w:rPr>
                <w:rStyle w:val="tBasStyle"/>
                <w:rFonts w:eastAsia="Arial"/>
                <w:sz w:val="20"/>
                <w:szCs w:val="20"/>
              </w:rPr>
            </w:pPr>
            <w:r w:rsidRPr="00893A13">
              <w:rPr>
                <w:rFonts w:ascii="Times New Roman" w:hAnsi="Times New Roman"/>
                <w:b/>
                <w:sz w:val="20"/>
                <w:szCs w:val="20"/>
              </w:rPr>
              <w:t>C.3.3</w:t>
            </w:r>
          </w:p>
        </w:tc>
        <w:tc>
          <w:tcPr>
            <w:tcW w:w="6376" w:type="dxa"/>
            <w:tcBorders>
              <w:bottom w:val="single" w:sz="4" w:space="0" w:color="000000"/>
            </w:tcBorders>
            <w:shd w:val="clear" w:color="auto" w:fill="FFFFFF"/>
            <w:vAlign w:val="center"/>
          </w:tcPr>
          <w:p w14:paraId="28B77F8C" w14:textId="77777777" w:rsidR="00137E9C" w:rsidRPr="00893A13" w:rsidRDefault="00137E9C" w:rsidP="005A6C32">
            <w:pPr>
              <w:spacing w:after="0"/>
              <w:jc w:val="both"/>
              <w:rPr>
                <w:rFonts w:ascii="Times New Roman" w:hAnsi="Times New Roman"/>
                <w:sz w:val="20"/>
                <w:szCs w:val="20"/>
              </w:rPr>
            </w:pPr>
            <w:r w:rsidRPr="00893A13">
              <w:rPr>
                <w:rFonts w:ascii="Times New Roman" w:hAnsi="Times New Roman"/>
                <w:sz w:val="20"/>
                <w:szCs w:val="20"/>
              </w:rPr>
              <w:t>Karşılıklı ray başlarını aynı hizaya gelecek şekilde gönyesine getirir.</w:t>
            </w:r>
          </w:p>
        </w:tc>
        <w:tc>
          <w:tcPr>
            <w:tcW w:w="4531" w:type="dxa"/>
            <w:vMerge/>
            <w:shd w:val="clear" w:color="auto" w:fill="FFFFFF"/>
          </w:tcPr>
          <w:p w14:paraId="22A4EC16" w14:textId="77777777" w:rsidR="00137E9C" w:rsidRPr="00893A13" w:rsidRDefault="00137E9C" w:rsidP="00FD22CD">
            <w:pPr>
              <w:spacing w:after="0"/>
              <w:rPr>
                <w:rFonts w:ascii="Times New Roman" w:hAnsi="Times New Roman"/>
                <w:sz w:val="20"/>
                <w:szCs w:val="20"/>
              </w:rPr>
            </w:pPr>
          </w:p>
        </w:tc>
      </w:tr>
      <w:tr w:rsidR="00137E9C" w:rsidRPr="00893A13" w14:paraId="2BEB0903" w14:textId="77777777" w:rsidTr="005A6C32">
        <w:trPr>
          <w:trHeight w:val="567"/>
        </w:trPr>
        <w:tc>
          <w:tcPr>
            <w:tcW w:w="879" w:type="dxa"/>
            <w:vMerge w:val="restart"/>
            <w:shd w:val="clear" w:color="auto" w:fill="FFFFFF"/>
            <w:vAlign w:val="center"/>
          </w:tcPr>
          <w:p w14:paraId="5D25125D" w14:textId="77777777" w:rsidR="00137E9C" w:rsidRPr="00893A13" w:rsidRDefault="00137E9C" w:rsidP="0098029B">
            <w:pPr>
              <w:spacing w:after="0"/>
              <w:jc w:val="center"/>
              <w:rPr>
                <w:rFonts w:ascii="Times New Roman" w:hAnsi="Times New Roman"/>
                <w:b/>
                <w:sz w:val="20"/>
                <w:szCs w:val="20"/>
              </w:rPr>
            </w:pPr>
            <w:r w:rsidRPr="00893A13">
              <w:rPr>
                <w:rFonts w:ascii="Times New Roman" w:hAnsi="Times New Roman"/>
                <w:b/>
                <w:sz w:val="20"/>
                <w:szCs w:val="20"/>
              </w:rPr>
              <w:t>C.4</w:t>
            </w:r>
          </w:p>
        </w:tc>
        <w:tc>
          <w:tcPr>
            <w:tcW w:w="2491" w:type="dxa"/>
            <w:vMerge w:val="restart"/>
            <w:shd w:val="clear" w:color="auto" w:fill="FFFFFF"/>
            <w:vAlign w:val="center"/>
          </w:tcPr>
          <w:p w14:paraId="723E5AAA" w14:textId="77777777" w:rsidR="00137E9C" w:rsidRPr="00893A13" w:rsidRDefault="00137E9C" w:rsidP="0098029B">
            <w:pPr>
              <w:tabs>
                <w:tab w:val="left" w:pos="2820"/>
              </w:tabs>
              <w:spacing w:after="0"/>
              <w:jc w:val="center"/>
              <w:rPr>
                <w:rFonts w:ascii="Times New Roman" w:hAnsi="Times New Roman"/>
                <w:sz w:val="20"/>
                <w:szCs w:val="20"/>
              </w:rPr>
            </w:pPr>
            <w:r w:rsidRPr="00893A13">
              <w:rPr>
                <w:rFonts w:ascii="Times New Roman" w:hAnsi="Times New Roman"/>
                <w:bCs/>
                <w:sz w:val="20"/>
                <w:szCs w:val="20"/>
              </w:rPr>
              <w:t>Ray- travers/mesnet bağlantısını yapmak</w:t>
            </w:r>
          </w:p>
        </w:tc>
        <w:tc>
          <w:tcPr>
            <w:tcW w:w="708" w:type="dxa"/>
            <w:tcBorders>
              <w:bottom w:val="single" w:sz="4" w:space="0" w:color="000000"/>
            </w:tcBorders>
            <w:shd w:val="clear" w:color="auto" w:fill="FFFFFF"/>
            <w:vAlign w:val="center"/>
          </w:tcPr>
          <w:p w14:paraId="5D2926A4" w14:textId="77777777" w:rsidR="00137E9C" w:rsidRPr="00893A13" w:rsidRDefault="00137E9C" w:rsidP="0098029B">
            <w:pPr>
              <w:spacing w:after="0"/>
              <w:jc w:val="center"/>
              <w:rPr>
                <w:rFonts w:ascii="Times New Roman" w:hAnsi="Times New Roman"/>
                <w:b/>
                <w:sz w:val="20"/>
                <w:szCs w:val="20"/>
              </w:rPr>
            </w:pPr>
            <w:r w:rsidRPr="00893A13">
              <w:rPr>
                <w:rFonts w:ascii="Times New Roman" w:hAnsi="Times New Roman"/>
                <w:b/>
                <w:sz w:val="20"/>
                <w:szCs w:val="20"/>
              </w:rPr>
              <w:t>C.4.1</w:t>
            </w:r>
          </w:p>
        </w:tc>
        <w:tc>
          <w:tcPr>
            <w:tcW w:w="6376" w:type="dxa"/>
            <w:tcBorders>
              <w:bottom w:val="single" w:sz="4" w:space="0" w:color="000000"/>
            </w:tcBorders>
            <w:shd w:val="clear" w:color="auto" w:fill="FFFFFF"/>
            <w:vAlign w:val="center"/>
          </w:tcPr>
          <w:p w14:paraId="0EBC3739" w14:textId="77777777" w:rsidR="00137E9C" w:rsidRPr="00893A13" w:rsidRDefault="00137E9C" w:rsidP="005A6C32">
            <w:pPr>
              <w:spacing w:after="0"/>
              <w:jc w:val="both"/>
              <w:rPr>
                <w:rFonts w:ascii="Times New Roman" w:hAnsi="Times New Roman"/>
                <w:sz w:val="20"/>
                <w:szCs w:val="20"/>
              </w:rPr>
            </w:pPr>
            <w:r w:rsidRPr="00893A13">
              <w:rPr>
                <w:rFonts w:ascii="Times New Roman" w:hAnsi="Times New Roman"/>
                <w:sz w:val="20"/>
                <w:szCs w:val="20"/>
              </w:rPr>
              <w:t>Rayı traverse/mesnete bağlamak üzere malzeme tiplerine uygun bağlantı malzemeleri ve ekipmanları seçer.</w:t>
            </w:r>
          </w:p>
        </w:tc>
        <w:tc>
          <w:tcPr>
            <w:tcW w:w="4531" w:type="dxa"/>
            <w:vMerge/>
            <w:shd w:val="clear" w:color="auto" w:fill="FFFFFF"/>
          </w:tcPr>
          <w:p w14:paraId="659F50C9" w14:textId="77777777" w:rsidR="00137E9C" w:rsidRPr="00893A13" w:rsidRDefault="00137E9C" w:rsidP="00FD22CD">
            <w:pPr>
              <w:spacing w:after="0"/>
              <w:rPr>
                <w:rFonts w:ascii="Times New Roman" w:hAnsi="Times New Roman"/>
                <w:sz w:val="20"/>
                <w:szCs w:val="20"/>
              </w:rPr>
            </w:pPr>
          </w:p>
        </w:tc>
      </w:tr>
      <w:tr w:rsidR="00137E9C" w:rsidRPr="00893A13" w14:paraId="50C135FB" w14:textId="77777777" w:rsidTr="005A6C32">
        <w:trPr>
          <w:trHeight w:val="567"/>
        </w:trPr>
        <w:tc>
          <w:tcPr>
            <w:tcW w:w="879" w:type="dxa"/>
            <w:vMerge/>
            <w:shd w:val="clear" w:color="auto" w:fill="FFFFFF"/>
            <w:vAlign w:val="center"/>
          </w:tcPr>
          <w:p w14:paraId="72C57155" w14:textId="77777777" w:rsidR="00137E9C" w:rsidRPr="00893A13" w:rsidRDefault="00137E9C" w:rsidP="0098029B">
            <w:pPr>
              <w:spacing w:after="0"/>
              <w:jc w:val="center"/>
              <w:rPr>
                <w:rFonts w:ascii="Times New Roman" w:hAnsi="Times New Roman"/>
                <w:b/>
                <w:sz w:val="20"/>
                <w:szCs w:val="20"/>
              </w:rPr>
            </w:pPr>
          </w:p>
        </w:tc>
        <w:tc>
          <w:tcPr>
            <w:tcW w:w="2491" w:type="dxa"/>
            <w:vMerge/>
            <w:shd w:val="clear" w:color="auto" w:fill="FFFFFF"/>
            <w:vAlign w:val="center"/>
          </w:tcPr>
          <w:p w14:paraId="1B99C164" w14:textId="77777777" w:rsidR="00137E9C" w:rsidRPr="00893A13" w:rsidRDefault="00137E9C" w:rsidP="0098029B">
            <w:pPr>
              <w:spacing w:after="0"/>
              <w:jc w:val="center"/>
              <w:rPr>
                <w:rFonts w:ascii="Times New Roman" w:hAnsi="Times New Roman"/>
                <w:b/>
                <w:sz w:val="20"/>
                <w:szCs w:val="20"/>
              </w:rPr>
            </w:pPr>
          </w:p>
        </w:tc>
        <w:tc>
          <w:tcPr>
            <w:tcW w:w="708" w:type="dxa"/>
            <w:shd w:val="clear" w:color="auto" w:fill="FFFFFF"/>
            <w:vAlign w:val="center"/>
          </w:tcPr>
          <w:p w14:paraId="749CE860" w14:textId="77777777" w:rsidR="00137E9C" w:rsidRPr="00893A13" w:rsidRDefault="00137E9C" w:rsidP="0098029B">
            <w:pPr>
              <w:spacing w:after="0" w:line="240" w:lineRule="auto"/>
              <w:jc w:val="center"/>
              <w:rPr>
                <w:rStyle w:val="tBasStyle"/>
                <w:rFonts w:eastAsia="Arial"/>
                <w:sz w:val="20"/>
                <w:szCs w:val="20"/>
              </w:rPr>
            </w:pPr>
            <w:r w:rsidRPr="00893A13">
              <w:rPr>
                <w:rFonts w:ascii="Times New Roman" w:hAnsi="Times New Roman"/>
                <w:b/>
                <w:sz w:val="20"/>
                <w:szCs w:val="20"/>
              </w:rPr>
              <w:t>C.4.2</w:t>
            </w:r>
          </w:p>
        </w:tc>
        <w:tc>
          <w:tcPr>
            <w:tcW w:w="6376" w:type="dxa"/>
            <w:shd w:val="clear" w:color="auto" w:fill="FFFFFF"/>
            <w:vAlign w:val="center"/>
          </w:tcPr>
          <w:p w14:paraId="428B9CEB" w14:textId="5FEE5E3C" w:rsidR="00137E9C" w:rsidRPr="00893A13" w:rsidRDefault="00137E9C" w:rsidP="005A6C32">
            <w:pPr>
              <w:spacing w:after="0" w:line="240" w:lineRule="auto"/>
              <w:jc w:val="both"/>
              <w:rPr>
                <w:rFonts w:ascii="Times New Roman" w:hAnsi="Times New Roman"/>
                <w:sz w:val="20"/>
                <w:szCs w:val="20"/>
              </w:rPr>
            </w:pPr>
            <w:r w:rsidRPr="00893A13">
              <w:rPr>
                <w:rFonts w:ascii="Times New Roman" w:hAnsi="Times New Roman"/>
                <w:sz w:val="20"/>
                <w:szCs w:val="20"/>
              </w:rPr>
              <w:t>Bağlantı malzemesini tirfonöz/bulonöz motoru ile veya tirfon/b</w:t>
            </w:r>
            <w:r w:rsidRPr="00893A13">
              <w:rPr>
                <w:rFonts w:ascii="Times New Roman" w:hAnsi="Times New Roman"/>
                <w:spacing w:val="2"/>
                <w:sz w:val="20"/>
                <w:szCs w:val="20"/>
              </w:rPr>
              <w:t>u</w:t>
            </w:r>
            <w:r w:rsidRPr="00893A13">
              <w:rPr>
                <w:rFonts w:ascii="Times New Roman" w:hAnsi="Times New Roman"/>
                <w:sz w:val="20"/>
                <w:szCs w:val="20"/>
              </w:rPr>
              <w:t>lon anahtarı ile talimata göre</w:t>
            </w:r>
            <w:r w:rsidR="006B7954">
              <w:rPr>
                <w:rFonts w:ascii="Times New Roman" w:hAnsi="Times New Roman"/>
                <w:sz w:val="20"/>
                <w:szCs w:val="20"/>
              </w:rPr>
              <w:t xml:space="preserve"> </w:t>
            </w:r>
            <w:r w:rsidRPr="00893A13">
              <w:rPr>
                <w:rFonts w:ascii="Times New Roman" w:hAnsi="Times New Roman"/>
                <w:sz w:val="20"/>
                <w:szCs w:val="20"/>
              </w:rPr>
              <w:t>(tork değeri, bağlantı şekline v</w:t>
            </w:r>
            <w:r w:rsidR="006E0C65">
              <w:rPr>
                <w:rFonts w:ascii="Times New Roman" w:hAnsi="Times New Roman"/>
                <w:sz w:val="20"/>
                <w:szCs w:val="20"/>
              </w:rPr>
              <w:t>e benzeri</w:t>
            </w:r>
            <w:r w:rsidRPr="00893A13">
              <w:rPr>
                <w:rFonts w:ascii="Times New Roman" w:hAnsi="Times New Roman"/>
                <w:sz w:val="20"/>
                <w:szCs w:val="20"/>
              </w:rPr>
              <w:t>) sıkar.</w:t>
            </w:r>
          </w:p>
        </w:tc>
        <w:tc>
          <w:tcPr>
            <w:tcW w:w="4531" w:type="dxa"/>
            <w:vMerge/>
            <w:shd w:val="clear" w:color="auto" w:fill="FFFFFF"/>
          </w:tcPr>
          <w:p w14:paraId="010FA889" w14:textId="77777777" w:rsidR="00137E9C" w:rsidRPr="00893A13" w:rsidRDefault="00137E9C" w:rsidP="00FD22CD">
            <w:pPr>
              <w:spacing w:after="0"/>
              <w:rPr>
                <w:rFonts w:ascii="Times New Roman" w:hAnsi="Times New Roman"/>
                <w:sz w:val="20"/>
                <w:szCs w:val="20"/>
              </w:rPr>
            </w:pPr>
          </w:p>
        </w:tc>
      </w:tr>
      <w:tr w:rsidR="00137E9C" w:rsidRPr="00893A13" w14:paraId="15D8B105" w14:textId="77777777" w:rsidTr="005A6C32">
        <w:trPr>
          <w:trHeight w:val="510"/>
        </w:trPr>
        <w:tc>
          <w:tcPr>
            <w:tcW w:w="879" w:type="dxa"/>
            <w:vMerge w:val="restart"/>
            <w:shd w:val="clear" w:color="auto" w:fill="FFFFFF"/>
            <w:vAlign w:val="center"/>
          </w:tcPr>
          <w:p w14:paraId="1F40D074" w14:textId="77777777" w:rsidR="00137E9C" w:rsidRPr="00893A13" w:rsidRDefault="00137E9C" w:rsidP="0098029B">
            <w:pPr>
              <w:spacing w:after="0"/>
              <w:jc w:val="center"/>
              <w:rPr>
                <w:rFonts w:ascii="Times New Roman" w:hAnsi="Times New Roman"/>
                <w:b/>
                <w:sz w:val="20"/>
                <w:szCs w:val="20"/>
              </w:rPr>
            </w:pPr>
            <w:r w:rsidRPr="00893A13">
              <w:rPr>
                <w:rFonts w:ascii="Times New Roman" w:hAnsi="Times New Roman"/>
                <w:b/>
                <w:sz w:val="20"/>
                <w:szCs w:val="20"/>
              </w:rPr>
              <w:t>C.5</w:t>
            </w:r>
          </w:p>
        </w:tc>
        <w:tc>
          <w:tcPr>
            <w:tcW w:w="2491" w:type="dxa"/>
            <w:vMerge w:val="restart"/>
            <w:shd w:val="clear" w:color="auto" w:fill="FFFFFF"/>
            <w:vAlign w:val="center"/>
          </w:tcPr>
          <w:p w14:paraId="1489B129" w14:textId="77777777" w:rsidR="00137E9C" w:rsidRPr="00893A13" w:rsidRDefault="00137E9C" w:rsidP="0098029B">
            <w:pPr>
              <w:spacing w:after="0"/>
              <w:jc w:val="center"/>
              <w:rPr>
                <w:rFonts w:ascii="Times New Roman" w:hAnsi="Times New Roman"/>
                <w:bCs/>
                <w:sz w:val="20"/>
                <w:szCs w:val="20"/>
              </w:rPr>
            </w:pPr>
            <w:r w:rsidRPr="00893A13">
              <w:rPr>
                <w:rFonts w:ascii="Times New Roman" w:hAnsi="Times New Roman"/>
                <w:bCs/>
                <w:sz w:val="20"/>
                <w:szCs w:val="20"/>
              </w:rPr>
              <w:t>Rayları birbirine bağlamak</w:t>
            </w:r>
          </w:p>
        </w:tc>
        <w:tc>
          <w:tcPr>
            <w:tcW w:w="708" w:type="dxa"/>
            <w:shd w:val="clear" w:color="auto" w:fill="FFFFFF"/>
            <w:vAlign w:val="center"/>
          </w:tcPr>
          <w:p w14:paraId="015E1C29" w14:textId="77777777" w:rsidR="00137E9C" w:rsidRPr="00893A13" w:rsidRDefault="00137E9C" w:rsidP="0098029B">
            <w:pPr>
              <w:spacing w:after="0"/>
              <w:jc w:val="center"/>
              <w:rPr>
                <w:rFonts w:ascii="Times New Roman" w:hAnsi="Times New Roman"/>
                <w:b/>
                <w:sz w:val="20"/>
                <w:szCs w:val="20"/>
              </w:rPr>
            </w:pPr>
            <w:r w:rsidRPr="00893A13">
              <w:rPr>
                <w:rFonts w:ascii="Times New Roman" w:hAnsi="Times New Roman"/>
                <w:b/>
                <w:sz w:val="20"/>
                <w:szCs w:val="20"/>
              </w:rPr>
              <w:t>C.5.1</w:t>
            </w:r>
          </w:p>
        </w:tc>
        <w:tc>
          <w:tcPr>
            <w:tcW w:w="6376" w:type="dxa"/>
            <w:shd w:val="clear" w:color="auto" w:fill="FFFFFF"/>
            <w:vAlign w:val="center"/>
          </w:tcPr>
          <w:p w14:paraId="126AEF18" w14:textId="77777777" w:rsidR="00137E9C" w:rsidRPr="00893A13" w:rsidRDefault="00137E9C" w:rsidP="005A6C32">
            <w:pPr>
              <w:spacing w:after="0" w:line="240" w:lineRule="auto"/>
              <w:jc w:val="both"/>
              <w:rPr>
                <w:rFonts w:ascii="Times New Roman" w:hAnsi="Times New Roman"/>
                <w:sz w:val="20"/>
                <w:szCs w:val="20"/>
              </w:rPr>
            </w:pPr>
            <w:r w:rsidRPr="00893A13">
              <w:rPr>
                <w:rFonts w:ascii="Times New Roman" w:hAnsi="Times New Roman"/>
                <w:sz w:val="20"/>
                <w:szCs w:val="20"/>
              </w:rPr>
              <w:t>Ray başlarını yatay ve düşey olarak hizalar.</w:t>
            </w:r>
          </w:p>
        </w:tc>
        <w:tc>
          <w:tcPr>
            <w:tcW w:w="4531" w:type="dxa"/>
            <w:vMerge/>
            <w:shd w:val="clear" w:color="auto" w:fill="FFFFFF"/>
          </w:tcPr>
          <w:p w14:paraId="2B6326EA" w14:textId="77777777" w:rsidR="00137E9C" w:rsidRPr="00893A13" w:rsidRDefault="00137E9C" w:rsidP="00DC5B11">
            <w:pPr>
              <w:spacing w:after="0"/>
              <w:rPr>
                <w:rFonts w:ascii="Times New Roman" w:hAnsi="Times New Roman"/>
                <w:sz w:val="20"/>
                <w:szCs w:val="20"/>
              </w:rPr>
            </w:pPr>
          </w:p>
        </w:tc>
      </w:tr>
      <w:tr w:rsidR="00137E9C" w:rsidRPr="00893A13" w14:paraId="1AF20C44" w14:textId="77777777" w:rsidTr="005A6C32">
        <w:trPr>
          <w:trHeight w:val="567"/>
        </w:trPr>
        <w:tc>
          <w:tcPr>
            <w:tcW w:w="879" w:type="dxa"/>
            <w:vMerge/>
            <w:shd w:val="clear" w:color="auto" w:fill="FFFFFF"/>
            <w:vAlign w:val="center"/>
          </w:tcPr>
          <w:p w14:paraId="350BCC05" w14:textId="77777777" w:rsidR="00137E9C" w:rsidRPr="00893A13" w:rsidRDefault="00137E9C" w:rsidP="00DC5B11">
            <w:pPr>
              <w:spacing w:after="0"/>
              <w:rPr>
                <w:rFonts w:ascii="Times New Roman" w:hAnsi="Times New Roman"/>
                <w:b/>
                <w:sz w:val="20"/>
                <w:szCs w:val="20"/>
              </w:rPr>
            </w:pPr>
          </w:p>
        </w:tc>
        <w:tc>
          <w:tcPr>
            <w:tcW w:w="2491" w:type="dxa"/>
            <w:vMerge/>
            <w:shd w:val="clear" w:color="auto" w:fill="FFFFFF"/>
            <w:vAlign w:val="center"/>
          </w:tcPr>
          <w:p w14:paraId="209EAAAE" w14:textId="77777777" w:rsidR="00137E9C" w:rsidRPr="00893A13" w:rsidRDefault="00137E9C" w:rsidP="00DC5B11">
            <w:pPr>
              <w:spacing w:after="0"/>
              <w:rPr>
                <w:rFonts w:ascii="Times New Roman" w:hAnsi="Times New Roman"/>
                <w:b/>
                <w:sz w:val="20"/>
                <w:szCs w:val="20"/>
              </w:rPr>
            </w:pPr>
          </w:p>
        </w:tc>
        <w:tc>
          <w:tcPr>
            <w:tcW w:w="708" w:type="dxa"/>
            <w:shd w:val="clear" w:color="auto" w:fill="FFFFFF"/>
            <w:vAlign w:val="center"/>
          </w:tcPr>
          <w:p w14:paraId="0206A2A7" w14:textId="77777777" w:rsidR="00137E9C" w:rsidRPr="00893A13" w:rsidRDefault="00137E9C" w:rsidP="0098029B">
            <w:pPr>
              <w:spacing w:after="0"/>
              <w:jc w:val="center"/>
              <w:rPr>
                <w:rFonts w:ascii="Times New Roman" w:hAnsi="Times New Roman"/>
                <w:b/>
                <w:sz w:val="20"/>
                <w:szCs w:val="20"/>
              </w:rPr>
            </w:pPr>
            <w:r w:rsidRPr="00893A13">
              <w:rPr>
                <w:rFonts w:ascii="Times New Roman" w:hAnsi="Times New Roman"/>
                <w:b/>
                <w:sz w:val="20"/>
                <w:szCs w:val="20"/>
              </w:rPr>
              <w:t>C.5.2</w:t>
            </w:r>
          </w:p>
        </w:tc>
        <w:tc>
          <w:tcPr>
            <w:tcW w:w="6376" w:type="dxa"/>
            <w:shd w:val="clear" w:color="auto" w:fill="FFFFFF"/>
            <w:vAlign w:val="center"/>
          </w:tcPr>
          <w:p w14:paraId="539A9CCC" w14:textId="77777777" w:rsidR="00137E9C" w:rsidRPr="00893A13" w:rsidRDefault="00137E9C" w:rsidP="005A6C32">
            <w:pPr>
              <w:spacing w:after="0" w:line="240" w:lineRule="auto"/>
              <w:jc w:val="both"/>
              <w:rPr>
                <w:rFonts w:ascii="Times New Roman" w:hAnsi="Times New Roman"/>
                <w:sz w:val="20"/>
                <w:szCs w:val="20"/>
              </w:rPr>
            </w:pPr>
            <w:r w:rsidRPr="00893A13">
              <w:rPr>
                <w:rFonts w:ascii="Times New Roman" w:hAnsi="Times New Roman"/>
                <w:sz w:val="20"/>
                <w:szCs w:val="20"/>
              </w:rPr>
              <w:t>Aynı dizideki iki ray arasında, verilen talimatta belirtilen ölçüde imbisat payı bırakır.</w:t>
            </w:r>
          </w:p>
        </w:tc>
        <w:tc>
          <w:tcPr>
            <w:tcW w:w="4531" w:type="dxa"/>
            <w:vMerge/>
            <w:shd w:val="clear" w:color="auto" w:fill="FFFFFF"/>
          </w:tcPr>
          <w:p w14:paraId="6D7E222D" w14:textId="77777777" w:rsidR="00137E9C" w:rsidRPr="00893A13" w:rsidRDefault="00137E9C" w:rsidP="00DC5B11">
            <w:pPr>
              <w:spacing w:after="0"/>
              <w:rPr>
                <w:rFonts w:ascii="Times New Roman" w:hAnsi="Times New Roman"/>
                <w:sz w:val="20"/>
                <w:szCs w:val="20"/>
              </w:rPr>
            </w:pPr>
          </w:p>
        </w:tc>
      </w:tr>
      <w:tr w:rsidR="00137E9C" w:rsidRPr="00893A13" w14:paraId="0DC62798" w14:textId="77777777" w:rsidTr="005A6C32">
        <w:trPr>
          <w:trHeight w:val="567"/>
        </w:trPr>
        <w:tc>
          <w:tcPr>
            <w:tcW w:w="879" w:type="dxa"/>
            <w:vMerge/>
            <w:shd w:val="clear" w:color="auto" w:fill="FFFFFF"/>
            <w:vAlign w:val="center"/>
          </w:tcPr>
          <w:p w14:paraId="52CD402E" w14:textId="77777777" w:rsidR="00137E9C" w:rsidRPr="00893A13" w:rsidRDefault="00137E9C" w:rsidP="00DC5B11">
            <w:pPr>
              <w:spacing w:after="0"/>
              <w:rPr>
                <w:rFonts w:ascii="Times New Roman" w:hAnsi="Times New Roman"/>
                <w:b/>
                <w:sz w:val="20"/>
                <w:szCs w:val="20"/>
              </w:rPr>
            </w:pPr>
          </w:p>
        </w:tc>
        <w:tc>
          <w:tcPr>
            <w:tcW w:w="2491" w:type="dxa"/>
            <w:vMerge/>
            <w:shd w:val="clear" w:color="auto" w:fill="FFFFFF"/>
            <w:vAlign w:val="center"/>
          </w:tcPr>
          <w:p w14:paraId="2723F662" w14:textId="77777777" w:rsidR="00137E9C" w:rsidRPr="00893A13" w:rsidRDefault="00137E9C" w:rsidP="00DC5B11">
            <w:pPr>
              <w:spacing w:after="0"/>
              <w:rPr>
                <w:rFonts w:ascii="Times New Roman" w:hAnsi="Times New Roman"/>
                <w:b/>
                <w:sz w:val="20"/>
                <w:szCs w:val="20"/>
              </w:rPr>
            </w:pPr>
          </w:p>
        </w:tc>
        <w:tc>
          <w:tcPr>
            <w:tcW w:w="708" w:type="dxa"/>
            <w:shd w:val="clear" w:color="auto" w:fill="FFFFFF"/>
            <w:vAlign w:val="center"/>
          </w:tcPr>
          <w:p w14:paraId="29AFE6FE" w14:textId="77777777" w:rsidR="00137E9C" w:rsidRPr="00893A13" w:rsidRDefault="00137E9C" w:rsidP="0098029B">
            <w:pPr>
              <w:spacing w:after="0"/>
              <w:jc w:val="center"/>
              <w:rPr>
                <w:rFonts w:ascii="Times New Roman" w:hAnsi="Times New Roman"/>
                <w:b/>
                <w:sz w:val="20"/>
                <w:szCs w:val="20"/>
              </w:rPr>
            </w:pPr>
            <w:r w:rsidRPr="00893A13">
              <w:rPr>
                <w:rFonts w:ascii="Times New Roman" w:hAnsi="Times New Roman"/>
                <w:b/>
                <w:sz w:val="20"/>
                <w:szCs w:val="20"/>
              </w:rPr>
              <w:t>C.5.3</w:t>
            </w:r>
          </w:p>
        </w:tc>
        <w:tc>
          <w:tcPr>
            <w:tcW w:w="6376" w:type="dxa"/>
            <w:shd w:val="clear" w:color="auto" w:fill="FFFFFF"/>
            <w:vAlign w:val="center"/>
          </w:tcPr>
          <w:p w14:paraId="5C3D6C7F" w14:textId="77777777" w:rsidR="00137E9C" w:rsidRPr="00893A13" w:rsidRDefault="00137E9C" w:rsidP="005A6C32">
            <w:pPr>
              <w:spacing w:after="0" w:line="240" w:lineRule="auto"/>
              <w:jc w:val="both"/>
              <w:rPr>
                <w:rFonts w:ascii="Times New Roman" w:hAnsi="Times New Roman"/>
                <w:sz w:val="20"/>
                <w:szCs w:val="20"/>
              </w:rPr>
            </w:pPr>
            <w:r w:rsidRPr="00893A13">
              <w:rPr>
                <w:rFonts w:ascii="Times New Roman" w:hAnsi="Times New Roman"/>
                <w:sz w:val="20"/>
                <w:szCs w:val="20"/>
              </w:rPr>
              <w:t>Ray tip kataloğuna göre uygun bağlantı malzemelerini seçer.</w:t>
            </w:r>
          </w:p>
        </w:tc>
        <w:tc>
          <w:tcPr>
            <w:tcW w:w="4531" w:type="dxa"/>
            <w:vMerge/>
            <w:shd w:val="clear" w:color="auto" w:fill="FFFFFF"/>
          </w:tcPr>
          <w:p w14:paraId="3B783641" w14:textId="77777777" w:rsidR="00137E9C" w:rsidRPr="00893A13" w:rsidRDefault="00137E9C" w:rsidP="00DC5B11">
            <w:pPr>
              <w:spacing w:after="0"/>
              <w:rPr>
                <w:rFonts w:ascii="Times New Roman" w:hAnsi="Times New Roman"/>
                <w:sz w:val="20"/>
                <w:szCs w:val="20"/>
              </w:rPr>
            </w:pPr>
          </w:p>
        </w:tc>
      </w:tr>
      <w:tr w:rsidR="00137E9C" w:rsidRPr="00893A13" w14:paraId="41280DE4" w14:textId="77777777" w:rsidTr="00DC5B11">
        <w:trPr>
          <w:trHeight w:val="397"/>
        </w:trPr>
        <w:tc>
          <w:tcPr>
            <w:tcW w:w="879" w:type="dxa"/>
            <w:vMerge/>
            <w:shd w:val="clear" w:color="auto" w:fill="FFFFFF"/>
            <w:vAlign w:val="center"/>
          </w:tcPr>
          <w:p w14:paraId="05E9ACBE" w14:textId="77777777" w:rsidR="00137E9C" w:rsidRPr="00893A13" w:rsidRDefault="00137E9C" w:rsidP="00DC5B11">
            <w:pPr>
              <w:spacing w:after="0"/>
              <w:rPr>
                <w:rFonts w:ascii="Times New Roman" w:hAnsi="Times New Roman"/>
                <w:b/>
                <w:sz w:val="20"/>
                <w:szCs w:val="20"/>
              </w:rPr>
            </w:pPr>
          </w:p>
        </w:tc>
        <w:tc>
          <w:tcPr>
            <w:tcW w:w="2491" w:type="dxa"/>
            <w:vMerge/>
            <w:shd w:val="clear" w:color="auto" w:fill="FFFFFF"/>
            <w:vAlign w:val="center"/>
          </w:tcPr>
          <w:p w14:paraId="7094A32D" w14:textId="77777777" w:rsidR="00137E9C" w:rsidRPr="00893A13" w:rsidRDefault="00137E9C" w:rsidP="00DC5B11">
            <w:pPr>
              <w:spacing w:after="0"/>
              <w:rPr>
                <w:rFonts w:ascii="Times New Roman" w:hAnsi="Times New Roman"/>
                <w:b/>
                <w:sz w:val="20"/>
                <w:szCs w:val="20"/>
              </w:rPr>
            </w:pPr>
          </w:p>
        </w:tc>
        <w:tc>
          <w:tcPr>
            <w:tcW w:w="708" w:type="dxa"/>
            <w:tcBorders>
              <w:bottom w:val="single" w:sz="4" w:space="0" w:color="000000"/>
            </w:tcBorders>
            <w:shd w:val="clear" w:color="auto" w:fill="FFFFFF"/>
            <w:vAlign w:val="center"/>
          </w:tcPr>
          <w:p w14:paraId="1144F15B" w14:textId="77777777" w:rsidR="00137E9C" w:rsidRPr="00893A13" w:rsidRDefault="00137E9C" w:rsidP="0098029B">
            <w:pPr>
              <w:spacing w:after="0"/>
              <w:jc w:val="center"/>
              <w:rPr>
                <w:rFonts w:ascii="Times New Roman" w:hAnsi="Times New Roman"/>
                <w:b/>
                <w:sz w:val="20"/>
                <w:szCs w:val="20"/>
              </w:rPr>
            </w:pPr>
            <w:r w:rsidRPr="00893A13">
              <w:rPr>
                <w:rFonts w:ascii="Times New Roman" w:hAnsi="Times New Roman"/>
                <w:b/>
                <w:sz w:val="20"/>
                <w:szCs w:val="20"/>
              </w:rPr>
              <w:t>C.5.4</w:t>
            </w:r>
          </w:p>
        </w:tc>
        <w:tc>
          <w:tcPr>
            <w:tcW w:w="6376" w:type="dxa"/>
            <w:tcBorders>
              <w:bottom w:val="single" w:sz="4" w:space="0" w:color="000000"/>
            </w:tcBorders>
            <w:shd w:val="clear" w:color="auto" w:fill="FFFFFF"/>
            <w:vAlign w:val="center"/>
          </w:tcPr>
          <w:p w14:paraId="1CEBFB37" w14:textId="77777777" w:rsidR="00137E9C" w:rsidRPr="00893A13" w:rsidRDefault="00137E9C" w:rsidP="005A6C32">
            <w:pPr>
              <w:spacing w:after="0" w:line="240" w:lineRule="auto"/>
              <w:jc w:val="both"/>
              <w:rPr>
                <w:rFonts w:ascii="Times New Roman" w:hAnsi="Times New Roman"/>
                <w:sz w:val="20"/>
                <w:szCs w:val="20"/>
              </w:rPr>
            </w:pPr>
            <w:r w:rsidRPr="00893A13">
              <w:rPr>
                <w:rFonts w:ascii="Times New Roman" w:hAnsi="Times New Roman"/>
                <w:sz w:val="20"/>
                <w:szCs w:val="20"/>
              </w:rPr>
              <w:t>Cebireleri, delikleri karşılıklı gelecek şekilde ray içine ve dışına yerleştirerek bağlantı malzemeleriyle bağlayarak talimatta belirtilen tork değerine göre sıkar.</w:t>
            </w:r>
          </w:p>
        </w:tc>
        <w:tc>
          <w:tcPr>
            <w:tcW w:w="4531" w:type="dxa"/>
            <w:vMerge/>
            <w:shd w:val="clear" w:color="auto" w:fill="FFFFFF"/>
          </w:tcPr>
          <w:p w14:paraId="24112794" w14:textId="77777777" w:rsidR="00137E9C" w:rsidRPr="00893A13" w:rsidRDefault="00137E9C" w:rsidP="00DC5B11">
            <w:pPr>
              <w:spacing w:after="0"/>
              <w:rPr>
                <w:rFonts w:ascii="Times New Roman" w:hAnsi="Times New Roman"/>
                <w:sz w:val="20"/>
                <w:szCs w:val="20"/>
              </w:rPr>
            </w:pPr>
          </w:p>
        </w:tc>
      </w:tr>
    </w:tbl>
    <w:p w14:paraId="38A9B55A" w14:textId="14FA8A2E" w:rsidR="002305D1" w:rsidRDefault="002305D1">
      <w:pPr>
        <w:spacing w:after="0" w:line="240" w:lineRule="auto"/>
        <w:rPr>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
        <w:gridCol w:w="2446"/>
        <w:gridCol w:w="731"/>
        <w:gridCol w:w="6297"/>
        <w:gridCol w:w="4498"/>
      </w:tblGrid>
      <w:tr w:rsidR="00A46CB6" w:rsidRPr="00893A13" w14:paraId="7785C16E" w14:textId="77777777" w:rsidTr="00E30608">
        <w:trPr>
          <w:trHeight w:val="510"/>
        </w:trPr>
        <w:tc>
          <w:tcPr>
            <w:tcW w:w="871" w:type="dxa"/>
            <w:shd w:val="clear" w:color="auto" w:fill="BDD6EE"/>
            <w:vAlign w:val="center"/>
          </w:tcPr>
          <w:p w14:paraId="619F0925" w14:textId="77777777" w:rsidR="00A46CB6" w:rsidRPr="00893A13" w:rsidRDefault="00A46CB6" w:rsidP="006A4EAE">
            <w:pPr>
              <w:spacing w:after="0"/>
              <w:rPr>
                <w:rFonts w:ascii="Times New Roman" w:hAnsi="Times New Roman"/>
                <w:b/>
                <w:sz w:val="20"/>
                <w:szCs w:val="20"/>
              </w:rPr>
            </w:pPr>
            <w:r w:rsidRPr="00893A13">
              <w:rPr>
                <w:rFonts w:ascii="Times New Roman" w:hAnsi="Times New Roman"/>
                <w:b/>
                <w:sz w:val="20"/>
                <w:szCs w:val="20"/>
              </w:rPr>
              <w:lastRenderedPageBreak/>
              <w:t>Görev</w:t>
            </w:r>
          </w:p>
        </w:tc>
        <w:tc>
          <w:tcPr>
            <w:tcW w:w="13972" w:type="dxa"/>
            <w:gridSpan w:val="4"/>
            <w:shd w:val="clear" w:color="auto" w:fill="auto"/>
            <w:vAlign w:val="center"/>
          </w:tcPr>
          <w:p w14:paraId="2D2ECD46" w14:textId="1A1B4773" w:rsidR="00A46CB6" w:rsidRPr="00893A13" w:rsidRDefault="00A46CB6" w:rsidP="001A57E4">
            <w:pPr>
              <w:spacing w:after="0"/>
              <w:rPr>
                <w:rFonts w:ascii="Times New Roman" w:hAnsi="Times New Roman"/>
                <w:b/>
                <w:sz w:val="20"/>
                <w:szCs w:val="20"/>
              </w:rPr>
            </w:pPr>
            <w:r w:rsidRPr="00893A13">
              <w:rPr>
                <w:rFonts w:ascii="Times New Roman" w:hAnsi="Times New Roman"/>
                <w:b/>
                <w:sz w:val="20"/>
                <w:szCs w:val="20"/>
              </w:rPr>
              <w:t xml:space="preserve">D. Yol bakım/onarımını yapmak </w:t>
            </w:r>
          </w:p>
        </w:tc>
      </w:tr>
      <w:tr w:rsidR="00A46CB6" w:rsidRPr="00893A13" w14:paraId="0E1886F9" w14:textId="77777777" w:rsidTr="00E30608">
        <w:trPr>
          <w:trHeight w:val="510"/>
        </w:trPr>
        <w:tc>
          <w:tcPr>
            <w:tcW w:w="3317" w:type="dxa"/>
            <w:gridSpan w:val="2"/>
            <w:shd w:val="clear" w:color="auto" w:fill="BDD6EE"/>
            <w:vAlign w:val="center"/>
          </w:tcPr>
          <w:p w14:paraId="615A9258" w14:textId="77777777" w:rsidR="00A46CB6" w:rsidRPr="00893A13" w:rsidRDefault="00A46CB6" w:rsidP="006A4EAE">
            <w:pPr>
              <w:spacing w:after="0"/>
              <w:rPr>
                <w:rFonts w:ascii="Times New Roman" w:hAnsi="Times New Roman"/>
                <w:b/>
                <w:sz w:val="20"/>
                <w:szCs w:val="20"/>
              </w:rPr>
            </w:pPr>
            <w:r w:rsidRPr="00893A13">
              <w:rPr>
                <w:rFonts w:ascii="Times New Roman" w:hAnsi="Times New Roman"/>
                <w:b/>
                <w:sz w:val="20"/>
                <w:szCs w:val="20"/>
              </w:rPr>
              <w:t>İşlemler</w:t>
            </w:r>
          </w:p>
        </w:tc>
        <w:tc>
          <w:tcPr>
            <w:tcW w:w="7028" w:type="dxa"/>
            <w:gridSpan w:val="2"/>
            <w:shd w:val="clear" w:color="auto" w:fill="BDD6EE"/>
            <w:vAlign w:val="center"/>
          </w:tcPr>
          <w:p w14:paraId="6AAD1DB2" w14:textId="77777777" w:rsidR="00A46CB6" w:rsidRPr="00893A13" w:rsidRDefault="00A46CB6" w:rsidP="006A4EAE">
            <w:pPr>
              <w:spacing w:after="0"/>
              <w:rPr>
                <w:rFonts w:ascii="Times New Roman" w:hAnsi="Times New Roman"/>
                <w:b/>
                <w:sz w:val="20"/>
                <w:szCs w:val="20"/>
              </w:rPr>
            </w:pPr>
            <w:r w:rsidRPr="00893A13">
              <w:rPr>
                <w:rFonts w:ascii="Times New Roman" w:hAnsi="Times New Roman"/>
                <w:b/>
                <w:sz w:val="20"/>
                <w:szCs w:val="20"/>
              </w:rPr>
              <w:t xml:space="preserve">Başarım Ölçütleri </w:t>
            </w:r>
          </w:p>
        </w:tc>
        <w:tc>
          <w:tcPr>
            <w:tcW w:w="4498" w:type="dxa"/>
            <w:vMerge w:val="restart"/>
            <w:shd w:val="clear" w:color="auto" w:fill="BDD6EE"/>
            <w:vAlign w:val="center"/>
          </w:tcPr>
          <w:p w14:paraId="0E592CCE" w14:textId="77777777" w:rsidR="00A46CB6" w:rsidRPr="00893A13" w:rsidRDefault="00A46CB6" w:rsidP="006A4EAE">
            <w:pPr>
              <w:spacing w:after="0"/>
              <w:rPr>
                <w:rFonts w:ascii="Times New Roman" w:hAnsi="Times New Roman"/>
                <w:b/>
                <w:sz w:val="20"/>
                <w:szCs w:val="20"/>
              </w:rPr>
            </w:pPr>
            <w:r w:rsidRPr="00893A13">
              <w:rPr>
                <w:rFonts w:ascii="Times New Roman" w:hAnsi="Times New Roman"/>
                <w:b/>
                <w:sz w:val="20"/>
                <w:szCs w:val="20"/>
              </w:rPr>
              <w:t>Mesleki Bilgi ve Uygulama Becerileri</w:t>
            </w:r>
          </w:p>
        </w:tc>
      </w:tr>
      <w:tr w:rsidR="00A46CB6" w:rsidRPr="00893A13" w14:paraId="11785EED" w14:textId="77777777" w:rsidTr="00E30608">
        <w:trPr>
          <w:trHeight w:val="510"/>
        </w:trPr>
        <w:tc>
          <w:tcPr>
            <w:tcW w:w="871" w:type="dxa"/>
            <w:shd w:val="clear" w:color="auto" w:fill="BDD6EE"/>
            <w:vAlign w:val="center"/>
          </w:tcPr>
          <w:p w14:paraId="5DFEB168" w14:textId="77777777" w:rsidR="00A46CB6" w:rsidRPr="00893A13" w:rsidRDefault="00A46CB6" w:rsidP="006A4EAE">
            <w:pPr>
              <w:spacing w:after="0"/>
              <w:rPr>
                <w:rFonts w:ascii="Times New Roman" w:hAnsi="Times New Roman"/>
                <w:b/>
                <w:sz w:val="20"/>
                <w:szCs w:val="20"/>
              </w:rPr>
            </w:pPr>
            <w:r w:rsidRPr="00893A13">
              <w:rPr>
                <w:rFonts w:ascii="Times New Roman" w:hAnsi="Times New Roman"/>
                <w:b/>
                <w:sz w:val="20"/>
                <w:szCs w:val="20"/>
              </w:rPr>
              <w:t>Kod</w:t>
            </w:r>
          </w:p>
        </w:tc>
        <w:tc>
          <w:tcPr>
            <w:tcW w:w="2446" w:type="dxa"/>
            <w:shd w:val="clear" w:color="auto" w:fill="BDD6EE"/>
            <w:vAlign w:val="center"/>
          </w:tcPr>
          <w:p w14:paraId="0EE8D068" w14:textId="77777777" w:rsidR="00A46CB6" w:rsidRPr="00893A13" w:rsidRDefault="00A46CB6" w:rsidP="006A4EAE">
            <w:pPr>
              <w:spacing w:after="0"/>
              <w:rPr>
                <w:rFonts w:ascii="Times New Roman" w:hAnsi="Times New Roman"/>
                <w:b/>
                <w:sz w:val="20"/>
                <w:szCs w:val="20"/>
              </w:rPr>
            </w:pPr>
            <w:r w:rsidRPr="00893A13">
              <w:rPr>
                <w:rFonts w:ascii="Times New Roman" w:hAnsi="Times New Roman"/>
                <w:b/>
                <w:sz w:val="20"/>
                <w:szCs w:val="20"/>
              </w:rPr>
              <w:t>Açıklama</w:t>
            </w:r>
          </w:p>
        </w:tc>
        <w:tc>
          <w:tcPr>
            <w:tcW w:w="731" w:type="dxa"/>
            <w:shd w:val="clear" w:color="auto" w:fill="BDD6EE"/>
            <w:vAlign w:val="center"/>
          </w:tcPr>
          <w:p w14:paraId="148FCF4B" w14:textId="77777777" w:rsidR="00A46CB6" w:rsidRPr="00893A13" w:rsidRDefault="00A46CB6" w:rsidP="006A4EAE">
            <w:pPr>
              <w:spacing w:after="0"/>
              <w:rPr>
                <w:rFonts w:ascii="Times New Roman" w:hAnsi="Times New Roman"/>
                <w:b/>
                <w:sz w:val="20"/>
                <w:szCs w:val="20"/>
              </w:rPr>
            </w:pPr>
            <w:r w:rsidRPr="00893A13">
              <w:rPr>
                <w:rFonts w:ascii="Times New Roman" w:hAnsi="Times New Roman"/>
                <w:b/>
                <w:sz w:val="20"/>
                <w:szCs w:val="20"/>
              </w:rPr>
              <w:t>Kod</w:t>
            </w:r>
          </w:p>
        </w:tc>
        <w:tc>
          <w:tcPr>
            <w:tcW w:w="6297" w:type="dxa"/>
            <w:shd w:val="clear" w:color="auto" w:fill="BDD6EE"/>
            <w:vAlign w:val="center"/>
          </w:tcPr>
          <w:p w14:paraId="6C103BD9" w14:textId="77777777" w:rsidR="00A46CB6" w:rsidRPr="00893A13" w:rsidRDefault="00A46CB6" w:rsidP="006A4EAE">
            <w:pPr>
              <w:spacing w:after="0"/>
              <w:rPr>
                <w:rFonts w:ascii="Times New Roman" w:hAnsi="Times New Roman"/>
                <w:b/>
                <w:sz w:val="20"/>
                <w:szCs w:val="20"/>
              </w:rPr>
            </w:pPr>
            <w:r w:rsidRPr="00893A13">
              <w:rPr>
                <w:rFonts w:ascii="Times New Roman" w:hAnsi="Times New Roman"/>
                <w:b/>
                <w:sz w:val="20"/>
                <w:szCs w:val="20"/>
              </w:rPr>
              <w:t>Açıklama</w:t>
            </w:r>
          </w:p>
        </w:tc>
        <w:tc>
          <w:tcPr>
            <w:tcW w:w="4498" w:type="dxa"/>
            <w:vMerge/>
            <w:shd w:val="clear" w:color="auto" w:fill="BDD6EE"/>
          </w:tcPr>
          <w:p w14:paraId="45D4D83C" w14:textId="77777777" w:rsidR="00A46CB6" w:rsidRPr="00893A13" w:rsidRDefault="00A46CB6" w:rsidP="006A4EAE">
            <w:pPr>
              <w:spacing w:after="0"/>
              <w:rPr>
                <w:rFonts w:ascii="Times New Roman" w:hAnsi="Times New Roman"/>
                <w:b/>
                <w:sz w:val="20"/>
                <w:szCs w:val="20"/>
              </w:rPr>
            </w:pPr>
          </w:p>
        </w:tc>
      </w:tr>
      <w:tr w:rsidR="00467856" w:rsidRPr="00893A13" w14:paraId="06711618" w14:textId="77777777" w:rsidTr="00E30608">
        <w:trPr>
          <w:trHeight w:val="567"/>
        </w:trPr>
        <w:tc>
          <w:tcPr>
            <w:tcW w:w="871" w:type="dxa"/>
            <w:vMerge w:val="restart"/>
            <w:tcBorders>
              <w:bottom w:val="single" w:sz="4" w:space="0" w:color="000000"/>
            </w:tcBorders>
            <w:shd w:val="clear" w:color="auto" w:fill="FFFFFF"/>
            <w:vAlign w:val="center"/>
          </w:tcPr>
          <w:p w14:paraId="51DE5781" w14:textId="77777777" w:rsidR="00467856" w:rsidRPr="00893A13" w:rsidRDefault="00467856" w:rsidP="00D20CF1">
            <w:pPr>
              <w:spacing w:after="0"/>
              <w:jc w:val="center"/>
              <w:rPr>
                <w:rFonts w:ascii="Times New Roman" w:hAnsi="Times New Roman"/>
                <w:b/>
                <w:sz w:val="20"/>
                <w:szCs w:val="20"/>
              </w:rPr>
            </w:pPr>
            <w:r w:rsidRPr="00893A13">
              <w:rPr>
                <w:rFonts w:ascii="Times New Roman" w:hAnsi="Times New Roman"/>
                <w:b/>
                <w:sz w:val="20"/>
                <w:szCs w:val="20"/>
              </w:rPr>
              <w:t>D.1</w:t>
            </w:r>
          </w:p>
        </w:tc>
        <w:tc>
          <w:tcPr>
            <w:tcW w:w="2446" w:type="dxa"/>
            <w:vMerge w:val="restart"/>
            <w:shd w:val="clear" w:color="auto" w:fill="FFFFFF"/>
            <w:vAlign w:val="center"/>
          </w:tcPr>
          <w:p w14:paraId="59CFCC8C" w14:textId="77777777" w:rsidR="00467856" w:rsidRPr="00893A13" w:rsidRDefault="005A6C32" w:rsidP="00F91292">
            <w:pPr>
              <w:spacing w:after="0"/>
              <w:jc w:val="center"/>
              <w:rPr>
                <w:rFonts w:ascii="Times New Roman" w:hAnsi="Times New Roman"/>
                <w:sz w:val="20"/>
                <w:szCs w:val="20"/>
              </w:rPr>
            </w:pPr>
            <w:r w:rsidRPr="00893A13">
              <w:rPr>
                <w:rFonts w:ascii="Times New Roman" w:hAnsi="Times New Roman"/>
                <w:sz w:val="20"/>
                <w:szCs w:val="20"/>
              </w:rPr>
              <w:t>Ray d</w:t>
            </w:r>
            <w:r w:rsidR="00467856" w:rsidRPr="00893A13">
              <w:rPr>
                <w:rFonts w:ascii="Times New Roman" w:hAnsi="Times New Roman"/>
                <w:sz w:val="20"/>
                <w:szCs w:val="20"/>
              </w:rPr>
              <w:t>eğiştirmek</w:t>
            </w:r>
          </w:p>
        </w:tc>
        <w:tc>
          <w:tcPr>
            <w:tcW w:w="731" w:type="dxa"/>
            <w:tcBorders>
              <w:bottom w:val="single" w:sz="4" w:space="0" w:color="000000"/>
            </w:tcBorders>
            <w:shd w:val="clear" w:color="auto" w:fill="FFFFFF"/>
            <w:vAlign w:val="center"/>
          </w:tcPr>
          <w:p w14:paraId="13E70B27" w14:textId="2DBBEDDE" w:rsidR="00467856" w:rsidRPr="00893A13" w:rsidRDefault="00467856" w:rsidP="006A4EAE">
            <w:pPr>
              <w:spacing w:after="0"/>
              <w:jc w:val="center"/>
              <w:rPr>
                <w:rFonts w:ascii="Times New Roman" w:hAnsi="Times New Roman"/>
                <w:b/>
                <w:sz w:val="20"/>
                <w:szCs w:val="20"/>
              </w:rPr>
            </w:pPr>
            <w:r w:rsidRPr="00893A13">
              <w:rPr>
                <w:rFonts w:ascii="Times New Roman" w:hAnsi="Times New Roman"/>
                <w:b/>
                <w:sz w:val="20"/>
                <w:szCs w:val="20"/>
              </w:rPr>
              <w:t>D.</w:t>
            </w:r>
            <w:r w:rsidR="002120BD">
              <w:rPr>
                <w:rFonts w:ascii="Times New Roman" w:hAnsi="Times New Roman"/>
                <w:b/>
                <w:sz w:val="20"/>
                <w:szCs w:val="20"/>
              </w:rPr>
              <w:t>1</w:t>
            </w:r>
            <w:r w:rsidRPr="00893A13">
              <w:rPr>
                <w:rFonts w:ascii="Times New Roman" w:hAnsi="Times New Roman"/>
                <w:b/>
                <w:sz w:val="20"/>
                <w:szCs w:val="20"/>
              </w:rPr>
              <w:t>.1</w:t>
            </w:r>
          </w:p>
        </w:tc>
        <w:tc>
          <w:tcPr>
            <w:tcW w:w="6297" w:type="dxa"/>
            <w:tcBorders>
              <w:bottom w:val="single" w:sz="4" w:space="0" w:color="000000"/>
            </w:tcBorders>
            <w:shd w:val="clear" w:color="auto" w:fill="FFFFFF"/>
            <w:vAlign w:val="center"/>
          </w:tcPr>
          <w:p w14:paraId="21A3870D" w14:textId="77777777" w:rsidR="00467856" w:rsidRPr="00893A13" w:rsidRDefault="00467856" w:rsidP="005A6C32">
            <w:pPr>
              <w:spacing w:after="0"/>
              <w:jc w:val="both"/>
              <w:rPr>
                <w:rFonts w:ascii="Times New Roman" w:hAnsi="Times New Roman"/>
                <w:sz w:val="20"/>
                <w:szCs w:val="20"/>
              </w:rPr>
            </w:pPr>
            <w:r w:rsidRPr="00893A13">
              <w:rPr>
                <w:rFonts w:ascii="Times New Roman" w:hAnsi="Times New Roman"/>
                <w:sz w:val="20"/>
                <w:szCs w:val="20"/>
              </w:rPr>
              <w:t>Ekibiyle birlikte değiştirilecek rayı sökerek gabari dışına çıkarır.</w:t>
            </w:r>
          </w:p>
        </w:tc>
        <w:tc>
          <w:tcPr>
            <w:tcW w:w="4498" w:type="dxa"/>
            <w:vMerge w:val="restart"/>
            <w:shd w:val="clear" w:color="auto" w:fill="FFFFFF"/>
            <w:vAlign w:val="center"/>
          </w:tcPr>
          <w:p w14:paraId="1980B3D3" w14:textId="77777777" w:rsidR="00F91292" w:rsidRPr="00893A13" w:rsidRDefault="00F91292" w:rsidP="00F91292">
            <w:pPr>
              <w:numPr>
                <w:ilvl w:val="0"/>
                <w:numId w:val="16"/>
              </w:numPr>
              <w:tabs>
                <w:tab w:val="left" w:pos="529"/>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Gabari çeşitleri ve ölçüleri</w:t>
            </w:r>
          </w:p>
          <w:p w14:paraId="797F5EAB" w14:textId="77777777" w:rsidR="00F91292" w:rsidRPr="00893A13" w:rsidRDefault="00F91292" w:rsidP="00F91292">
            <w:pPr>
              <w:numPr>
                <w:ilvl w:val="0"/>
                <w:numId w:val="16"/>
              </w:numPr>
              <w:tabs>
                <w:tab w:val="left" w:pos="529"/>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Platformun oluşturulması</w:t>
            </w:r>
          </w:p>
          <w:p w14:paraId="265FCF18" w14:textId="77777777" w:rsidR="00F91292" w:rsidRPr="00893A13" w:rsidRDefault="00F91292" w:rsidP="00F91292">
            <w:pPr>
              <w:numPr>
                <w:ilvl w:val="0"/>
                <w:numId w:val="16"/>
              </w:numPr>
              <w:tabs>
                <w:tab w:val="left" w:pos="529"/>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Balastın özellikleri ve görevleri</w:t>
            </w:r>
          </w:p>
          <w:p w14:paraId="449880B1" w14:textId="77777777" w:rsidR="00F91292" w:rsidRPr="00893A13" w:rsidRDefault="00F91292" w:rsidP="00F91292">
            <w:pPr>
              <w:numPr>
                <w:ilvl w:val="0"/>
                <w:numId w:val="16"/>
              </w:numPr>
              <w:tabs>
                <w:tab w:val="left" w:pos="529"/>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Traversin görevleri ve travers çeşitleri</w:t>
            </w:r>
          </w:p>
          <w:p w14:paraId="298DF040" w14:textId="77777777" w:rsidR="00F91292" w:rsidRPr="00893A13" w:rsidRDefault="00F91292" w:rsidP="00F91292">
            <w:pPr>
              <w:numPr>
                <w:ilvl w:val="0"/>
                <w:numId w:val="16"/>
              </w:numPr>
              <w:tabs>
                <w:tab w:val="left" w:pos="529"/>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Traversler arası mesafe dizayn değerleri ile diziliş şekillerine göre conta çeşitleri</w:t>
            </w:r>
          </w:p>
          <w:p w14:paraId="45469AF2" w14:textId="77777777" w:rsidR="00F91292" w:rsidRPr="00893A13" w:rsidRDefault="00F91292" w:rsidP="00F91292">
            <w:pPr>
              <w:numPr>
                <w:ilvl w:val="0"/>
                <w:numId w:val="16"/>
              </w:numPr>
              <w:tabs>
                <w:tab w:val="left" w:pos="529"/>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Ray çeşitleri, rayın bölümleri ve ray gövdesinde yazılı bilgiler</w:t>
            </w:r>
          </w:p>
          <w:p w14:paraId="40B30BA2" w14:textId="77777777" w:rsidR="00F91292" w:rsidRPr="00893A13" w:rsidRDefault="00F91292" w:rsidP="00F91292">
            <w:pPr>
              <w:numPr>
                <w:ilvl w:val="0"/>
                <w:numId w:val="16"/>
              </w:numPr>
              <w:tabs>
                <w:tab w:val="left" w:pos="529"/>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Raylara traverslerle eğim verilmesi, ray başlarında gönye kontrolü ve hata toleransı</w:t>
            </w:r>
          </w:p>
          <w:p w14:paraId="2FD217E6" w14:textId="77777777" w:rsidR="00F91292" w:rsidRPr="00893A13" w:rsidRDefault="00F91292" w:rsidP="00F91292">
            <w:pPr>
              <w:numPr>
                <w:ilvl w:val="0"/>
                <w:numId w:val="16"/>
              </w:numPr>
              <w:tabs>
                <w:tab w:val="left" w:pos="529"/>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Rayı traverse bağlayan malzeme tipleri ve sıkma tork değerleri</w:t>
            </w:r>
          </w:p>
          <w:p w14:paraId="29EBA86D" w14:textId="77777777" w:rsidR="00F91292" w:rsidRPr="00893A13" w:rsidRDefault="00F91292" w:rsidP="00F91292">
            <w:pPr>
              <w:numPr>
                <w:ilvl w:val="0"/>
                <w:numId w:val="16"/>
              </w:numPr>
              <w:tabs>
                <w:tab w:val="left" w:pos="529"/>
                <w:tab w:val="left" w:pos="851"/>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Conta ve imbisat payı</w:t>
            </w:r>
          </w:p>
          <w:p w14:paraId="50A91738" w14:textId="77777777"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Rayı-raya bağlayan malzemeler</w:t>
            </w:r>
          </w:p>
          <w:p w14:paraId="01EC8CF9" w14:textId="77777777"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Cebire çeşitleri ve ölçüleri, kör cebire mengenesi (sclab) çeşitleri</w:t>
            </w:r>
          </w:p>
          <w:p w14:paraId="6AE8E6D3" w14:textId="77777777"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Karşılıklı conta oluşturulması ve gönye kontrolü</w:t>
            </w:r>
          </w:p>
          <w:p w14:paraId="03EC199B" w14:textId="27F5FB7F"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 xml:space="preserve">Ray değiştirme işlem basamakları ve </w:t>
            </w:r>
            <w:r w:rsidR="00F00FAE">
              <w:rPr>
                <w:rFonts w:ascii="Times New Roman" w:hAnsi="Times New Roman"/>
                <w:sz w:val="20"/>
                <w:szCs w:val="20"/>
                <w:lang w:eastAsia="tr-TR"/>
              </w:rPr>
              <w:t>r</w:t>
            </w:r>
            <w:r w:rsidRPr="00893A13">
              <w:rPr>
                <w:rFonts w:ascii="Times New Roman" w:hAnsi="Times New Roman"/>
                <w:sz w:val="20"/>
                <w:szCs w:val="20"/>
                <w:lang w:eastAsia="tr-TR"/>
              </w:rPr>
              <w:t>ay değiştirme uygulaması</w:t>
            </w:r>
          </w:p>
          <w:p w14:paraId="139EF78C" w14:textId="77777777"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İmbisat payının ayarlanması</w:t>
            </w:r>
          </w:p>
          <w:p w14:paraId="548B7E17" w14:textId="77777777" w:rsidR="00A65C5B"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Cebirenin bağlanması</w:t>
            </w:r>
          </w:p>
        </w:tc>
      </w:tr>
      <w:tr w:rsidR="00467856" w:rsidRPr="00893A13" w14:paraId="77D77728" w14:textId="77777777" w:rsidTr="00E30608">
        <w:trPr>
          <w:trHeight w:val="567"/>
        </w:trPr>
        <w:tc>
          <w:tcPr>
            <w:tcW w:w="871" w:type="dxa"/>
            <w:vMerge/>
            <w:tcBorders>
              <w:bottom w:val="single" w:sz="4" w:space="0" w:color="000000"/>
            </w:tcBorders>
            <w:shd w:val="clear" w:color="auto" w:fill="FFFFFF"/>
            <w:vAlign w:val="center"/>
          </w:tcPr>
          <w:p w14:paraId="3B69531D" w14:textId="77777777" w:rsidR="00467856" w:rsidRPr="00893A13" w:rsidRDefault="00467856" w:rsidP="00D20CF1">
            <w:pPr>
              <w:spacing w:after="0"/>
              <w:jc w:val="center"/>
              <w:rPr>
                <w:rFonts w:ascii="Times New Roman" w:hAnsi="Times New Roman"/>
                <w:b/>
                <w:sz w:val="20"/>
                <w:szCs w:val="20"/>
              </w:rPr>
            </w:pPr>
          </w:p>
        </w:tc>
        <w:tc>
          <w:tcPr>
            <w:tcW w:w="2446" w:type="dxa"/>
            <w:vMerge/>
            <w:shd w:val="clear" w:color="auto" w:fill="FFFFFF"/>
            <w:vAlign w:val="center"/>
          </w:tcPr>
          <w:p w14:paraId="52A64272" w14:textId="77777777" w:rsidR="00467856" w:rsidRPr="00893A13" w:rsidRDefault="00467856" w:rsidP="006A4EAE">
            <w:pPr>
              <w:spacing w:after="0"/>
              <w:rPr>
                <w:rFonts w:ascii="Times New Roman" w:hAnsi="Times New Roman"/>
                <w:b/>
                <w:sz w:val="20"/>
                <w:szCs w:val="20"/>
                <w:highlight w:val="lightGray"/>
              </w:rPr>
            </w:pPr>
          </w:p>
        </w:tc>
        <w:tc>
          <w:tcPr>
            <w:tcW w:w="731" w:type="dxa"/>
            <w:tcBorders>
              <w:bottom w:val="single" w:sz="4" w:space="0" w:color="auto"/>
            </w:tcBorders>
            <w:shd w:val="clear" w:color="auto" w:fill="FFFFFF"/>
            <w:vAlign w:val="center"/>
          </w:tcPr>
          <w:p w14:paraId="4F4FF11F" w14:textId="77777777" w:rsidR="00467856" w:rsidRPr="00893A13" w:rsidRDefault="00467856" w:rsidP="006A4EAE">
            <w:pPr>
              <w:spacing w:after="0" w:line="240" w:lineRule="auto"/>
              <w:jc w:val="center"/>
              <w:rPr>
                <w:rStyle w:val="tBasStyle"/>
                <w:rFonts w:eastAsia="Arial"/>
                <w:sz w:val="20"/>
                <w:szCs w:val="20"/>
              </w:rPr>
            </w:pPr>
            <w:r w:rsidRPr="00893A13">
              <w:rPr>
                <w:rFonts w:ascii="Times New Roman" w:hAnsi="Times New Roman"/>
                <w:b/>
                <w:sz w:val="20"/>
                <w:szCs w:val="20"/>
              </w:rPr>
              <w:t>D.1.2</w:t>
            </w:r>
          </w:p>
        </w:tc>
        <w:tc>
          <w:tcPr>
            <w:tcW w:w="6297" w:type="dxa"/>
            <w:tcBorders>
              <w:bottom w:val="single" w:sz="4" w:space="0" w:color="auto"/>
            </w:tcBorders>
            <w:shd w:val="clear" w:color="auto" w:fill="FFFFFF"/>
            <w:vAlign w:val="center"/>
          </w:tcPr>
          <w:p w14:paraId="48E206B5" w14:textId="77777777" w:rsidR="00467856" w:rsidRPr="00893A13" w:rsidRDefault="00467856" w:rsidP="005A6C32">
            <w:pPr>
              <w:spacing w:after="0"/>
              <w:jc w:val="both"/>
              <w:rPr>
                <w:rFonts w:ascii="Times New Roman" w:hAnsi="Times New Roman"/>
                <w:sz w:val="20"/>
                <w:szCs w:val="20"/>
              </w:rPr>
            </w:pPr>
            <w:r w:rsidRPr="00893A13">
              <w:rPr>
                <w:rFonts w:ascii="Times New Roman" w:hAnsi="Times New Roman"/>
                <w:sz w:val="20"/>
                <w:szCs w:val="20"/>
              </w:rPr>
              <w:t>Ekibiyle birlikte yeni rayı sökülen rayın yerine yerleştirir.</w:t>
            </w:r>
          </w:p>
        </w:tc>
        <w:tc>
          <w:tcPr>
            <w:tcW w:w="4498" w:type="dxa"/>
            <w:vMerge/>
            <w:shd w:val="clear" w:color="auto" w:fill="FFFFFF"/>
          </w:tcPr>
          <w:p w14:paraId="22281C6E" w14:textId="77777777" w:rsidR="00467856" w:rsidRPr="00893A13" w:rsidRDefault="00467856" w:rsidP="006A4EAE">
            <w:pPr>
              <w:spacing w:after="0"/>
              <w:rPr>
                <w:rFonts w:ascii="Times New Roman" w:hAnsi="Times New Roman"/>
                <w:sz w:val="20"/>
                <w:szCs w:val="20"/>
              </w:rPr>
            </w:pPr>
          </w:p>
        </w:tc>
      </w:tr>
      <w:tr w:rsidR="00467856" w:rsidRPr="00893A13" w14:paraId="7F53AF54" w14:textId="77777777" w:rsidTr="00E30608">
        <w:trPr>
          <w:trHeight w:val="567"/>
        </w:trPr>
        <w:tc>
          <w:tcPr>
            <w:tcW w:w="871" w:type="dxa"/>
            <w:vMerge/>
            <w:tcBorders>
              <w:bottom w:val="single" w:sz="4" w:space="0" w:color="000000"/>
            </w:tcBorders>
            <w:shd w:val="clear" w:color="auto" w:fill="FFFFFF"/>
            <w:vAlign w:val="center"/>
          </w:tcPr>
          <w:p w14:paraId="20033983" w14:textId="77777777" w:rsidR="00467856" w:rsidRPr="00893A13" w:rsidRDefault="00467856" w:rsidP="00D20CF1">
            <w:pPr>
              <w:spacing w:after="0"/>
              <w:jc w:val="center"/>
              <w:rPr>
                <w:rFonts w:ascii="Times New Roman" w:hAnsi="Times New Roman"/>
                <w:b/>
                <w:sz w:val="20"/>
                <w:szCs w:val="20"/>
              </w:rPr>
            </w:pPr>
          </w:p>
        </w:tc>
        <w:tc>
          <w:tcPr>
            <w:tcW w:w="2446" w:type="dxa"/>
            <w:vMerge/>
            <w:shd w:val="clear" w:color="auto" w:fill="FFFFFF"/>
            <w:vAlign w:val="center"/>
          </w:tcPr>
          <w:p w14:paraId="36C2135C" w14:textId="77777777" w:rsidR="00467856" w:rsidRPr="00893A13" w:rsidRDefault="00467856" w:rsidP="006A4EAE">
            <w:pPr>
              <w:spacing w:after="0"/>
              <w:rPr>
                <w:rFonts w:ascii="Times New Roman" w:hAnsi="Times New Roman"/>
                <w:b/>
                <w:sz w:val="20"/>
                <w:szCs w:val="20"/>
                <w:highlight w:val="lightGray"/>
              </w:rPr>
            </w:pPr>
          </w:p>
        </w:tc>
        <w:tc>
          <w:tcPr>
            <w:tcW w:w="731" w:type="dxa"/>
            <w:tcBorders>
              <w:bottom w:val="single" w:sz="4" w:space="0" w:color="auto"/>
            </w:tcBorders>
            <w:shd w:val="clear" w:color="auto" w:fill="FFFFFF"/>
            <w:vAlign w:val="center"/>
          </w:tcPr>
          <w:p w14:paraId="4E6D6FD0" w14:textId="77777777" w:rsidR="00467856" w:rsidRPr="00893A13" w:rsidRDefault="00467856" w:rsidP="006A4EAE">
            <w:pPr>
              <w:spacing w:after="0" w:line="240" w:lineRule="auto"/>
              <w:jc w:val="center"/>
              <w:rPr>
                <w:rFonts w:ascii="Times New Roman" w:hAnsi="Times New Roman"/>
                <w:b/>
                <w:sz w:val="20"/>
                <w:szCs w:val="20"/>
              </w:rPr>
            </w:pPr>
            <w:r w:rsidRPr="00893A13">
              <w:rPr>
                <w:rFonts w:ascii="Times New Roman" w:hAnsi="Times New Roman"/>
                <w:b/>
                <w:sz w:val="20"/>
                <w:szCs w:val="20"/>
              </w:rPr>
              <w:t>D.1.3</w:t>
            </w:r>
          </w:p>
        </w:tc>
        <w:tc>
          <w:tcPr>
            <w:tcW w:w="6297" w:type="dxa"/>
            <w:tcBorders>
              <w:bottom w:val="single" w:sz="4" w:space="0" w:color="auto"/>
            </w:tcBorders>
            <w:shd w:val="clear" w:color="auto" w:fill="FFFFFF"/>
            <w:vAlign w:val="center"/>
          </w:tcPr>
          <w:p w14:paraId="57674BAA" w14:textId="77777777" w:rsidR="00467856" w:rsidRPr="00893A13" w:rsidRDefault="00467856" w:rsidP="005A6C32">
            <w:pPr>
              <w:spacing w:after="0"/>
              <w:jc w:val="both"/>
              <w:rPr>
                <w:rFonts w:ascii="Times New Roman" w:hAnsi="Times New Roman"/>
                <w:sz w:val="20"/>
                <w:szCs w:val="20"/>
              </w:rPr>
            </w:pPr>
            <w:r w:rsidRPr="00893A13">
              <w:rPr>
                <w:rFonts w:ascii="Times New Roman" w:hAnsi="Times New Roman"/>
                <w:sz w:val="20"/>
                <w:szCs w:val="20"/>
              </w:rPr>
              <w:t>Ekibiyle birlikte değiştirilen rayın imbisat ayarını verilen talimata göre yapar.</w:t>
            </w:r>
          </w:p>
        </w:tc>
        <w:tc>
          <w:tcPr>
            <w:tcW w:w="4498" w:type="dxa"/>
            <w:vMerge/>
            <w:shd w:val="clear" w:color="auto" w:fill="FFFFFF"/>
          </w:tcPr>
          <w:p w14:paraId="30CE8F14" w14:textId="77777777" w:rsidR="00467856" w:rsidRPr="00893A13" w:rsidRDefault="00467856" w:rsidP="006A4EAE">
            <w:pPr>
              <w:spacing w:after="0"/>
              <w:rPr>
                <w:rFonts w:ascii="Times New Roman" w:hAnsi="Times New Roman"/>
                <w:sz w:val="20"/>
                <w:szCs w:val="20"/>
              </w:rPr>
            </w:pPr>
          </w:p>
        </w:tc>
      </w:tr>
      <w:tr w:rsidR="00467856" w:rsidRPr="00893A13" w14:paraId="2D005A4F" w14:textId="77777777" w:rsidTr="00E30608">
        <w:trPr>
          <w:trHeight w:val="567"/>
        </w:trPr>
        <w:tc>
          <w:tcPr>
            <w:tcW w:w="871" w:type="dxa"/>
            <w:vMerge/>
            <w:tcBorders>
              <w:bottom w:val="single" w:sz="4" w:space="0" w:color="000000"/>
            </w:tcBorders>
            <w:shd w:val="clear" w:color="auto" w:fill="FFFFFF"/>
            <w:vAlign w:val="center"/>
          </w:tcPr>
          <w:p w14:paraId="487A2B24" w14:textId="77777777" w:rsidR="00467856" w:rsidRPr="00893A13" w:rsidRDefault="00467856" w:rsidP="00D20CF1">
            <w:pPr>
              <w:spacing w:after="0"/>
              <w:jc w:val="center"/>
              <w:rPr>
                <w:rFonts w:ascii="Times New Roman" w:hAnsi="Times New Roman"/>
                <w:b/>
                <w:sz w:val="20"/>
                <w:szCs w:val="20"/>
              </w:rPr>
            </w:pPr>
          </w:p>
        </w:tc>
        <w:tc>
          <w:tcPr>
            <w:tcW w:w="2446" w:type="dxa"/>
            <w:vMerge/>
            <w:shd w:val="clear" w:color="auto" w:fill="FFFFFF"/>
            <w:vAlign w:val="center"/>
          </w:tcPr>
          <w:p w14:paraId="11D5E736" w14:textId="77777777" w:rsidR="00467856" w:rsidRPr="00893A13" w:rsidRDefault="00467856" w:rsidP="006A4EAE">
            <w:pPr>
              <w:spacing w:after="0"/>
              <w:rPr>
                <w:rFonts w:ascii="Times New Roman" w:hAnsi="Times New Roman"/>
                <w:b/>
                <w:sz w:val="20"/>
                <w:szCs w:val="20"/>
                <w:highlight w:val="lightGray"/>
              </w:rPr>
            </w:pPr>
          </w:p>
        </w:tc>
        <w:tc>
          <w:tcPr>
            <w:tcW w:w="731" w:type="dxa"/>
            <w:tcBorders>
              <w:bottom w:val="single" w:sz="4" w:space="0" w:color="auto"/>
            </w:tcBorders>
            <w:shd w:val="clear" w:color="auto" w:fill="FFFFFF"/>
            <w:vAlign w:val="center"/>
          </w:tcPr>
          <w:p w14:paraId="5613C201" w14:textId="77777777" w:rsidR="00467856" w:rsidRPr="00893A13" w:rsidRDefault="00467856" w:rsidP="00467CA3">
            <w:pPr>
              <w:spacing w:after="0" w:line="240" w:lineRule="auto"/>
              <w:jc w:val="center"/>
              <w:rPr>
                <w:rFonts w:ascii="Times New Roman" w:hAnsi="Times New Roman"/>
                <w:b/>
                <w:sz w:val="20"/>
                <w:szCs w:val="20"/>
              </w:rPr>
            </w:pPr>
            <w:r w:rsidRPr="00893A13">
              <w:rPr>
                <w:rFonts w:ascii="Times New Roman" w:hAnsi="Times New Roman"/>
                <w:b/>
                <w:sz w:val="20"/>
                <w:szCs w:val="20"/>
              </w:rPr>
              <w:t>D.1.4</w:t>
            </w:r>
          </w:p>
        </w:tc>
        <w:tc>
          <w:tcPr>
            <w:tcW w:w="6297" w:type="dxa"/>
            <w:tcBorders>
              <w:bottom w:val="single" w:sz="4" w:space="0" w:color="auto"/>
            </w:tcBorders>
            <w:shd w:val="clear" w:color="auto" w:fill="FFFFFF"/>
            <w:vAlign w:val="center"/>
          </w:tcPr>
          <w:p w14:paraId="4F0693D4" w14:textId="2493EDF3" w:rsidR="00467856" w:rsidRPr="00893A13" w:rsidRDefault="00467856" w:rsidP="005A6C32">
            <w:pPr>
              <w:spacing w:after="0"/>
              <w:jc w:val="both"/>
              <w:rPr>
                <w:rFonts w:ascii="Times New Roman" w:hAnsi="Times New Roman"/>
                <w:sz w:val="20"/>
                <w:szCs w:val="20"/>
              </w:rPr>
            </w:pPr>
            <w:r w:rsidRPr="00893A13">
              <w:rPr>
                <w:rFonts w:ascii="Times New Roman" w:hAnsi="Times New Roman"/>
                <w:sz w:val="20"/>
                <w:szCs w:val="20"/>
              </w:rPr>
              <w:t>Rayı-traverse ve rayı-raya bağlayan bağlantı malzemelerini işlem sırasına uygun şekilde monte ederek talimata göre</w:t>
            </w:r>
            <w:r w:rsidR="005A6C32" w:rsidRPr="00893A13">
              <w:rPr>
                <w:rFonts w:ascii="Times New Roman" w:hAnsi="Times New Roman"/>
                <w:sz w:val="20"/>
                <w:szCs w:val="20"/>
              </w:rPr>
              <w:t xml:space="preserve"> </w:t>
            </w:r>
            <w:r w:rsidRPr="00893A13">
              <w:rPr>
                <w:rFonts w:ascii="Times New Roman" w:hAnsi="Times New Roman"/>
                <w:sz w:val="20"/>
                <w:szCs w:val="20"/>
              </w:rPr>
              <w:t>(tork değeri, bağlantı şekline v</w:t>
            </w:r>
            <w:r w:rsidR="006E0C65">
              <w:rPr>
                <w:rFonts w:ascii="Times New Roman" w:hAnsi="Times New Roman"/>
                <w:sz w:val="20"/>
                <w:szCs w:val="20"/>
              </w:rPr>
              <w:t>e benzeri</w:t>
            </w:r>
            <w:r w:rsidRPr="00893A13">
              <w:rPr>
                <w:rFonts w:ascii="Times New Roman" w:hAnsi="Times New Roman"/>
                <w:sz w:val="20"/>
                <w:szCs w:val="20"/>
              </w:rPr>
              <w:t>) sıkar</w:t>
            </w:r>
          </w:p>
        </w:tc>
        <w:tc>
          <w:tcPr>
            <w:tcW w:w="4498" w:type="dxa"/>
            <w:vMerge/>
            <w:shd w:val="clear" w:color="auto" w:fill="FFFFFF"/>
          </w:tcPr>
          <w:p w14:paraId="4A620255" w14:textId="77777777" w:rsidR="00467856" w:rsidRPr="00893A13" w:rsidRDefault="00467856" w:rsidP="006A4EAE">
            <w:pPr>
              <w:spacing w:after="0"/>
              <w:rPr>
                <w:rFonts w:ascii="Times New Roman" w:hAnsi="Times New Roman"/>
                <w:sz w:val="20"/>
                <w:szCs w:val="20"/>
              </w:rPr>
            </w:pPr>
          </w:p>
        </w:tc>
      </w:tr>
      <w:tr w:rsidR="00467856" w:rsidRPr="00893A13" w14:paraId="547DC742" w14:textId="77777777" w:rsidTr="00E30608">
        <w:trPr>
          <w:trHeight w:val="567"/>
        </w:trPr>
        <w:tc>
          <w:tcPr>
            <w:tcW w:w="871" w:type="dxa"/>
            <w:vMerge w:val="restart"/>
            <w:tcBorders>
              <w:bottom w:val="single" w:sz="4" w:space="0" w:color="000000"/>
            </w:tcBorders>
            <w:shd w:val="clear" w:color="auto" w:fill="FFFFFF"/>
            <w:vAlign w:val="center"/>
          </w:tcPr>
          <w:p w14:paraId="019563F7" w14:textId="77777777" w:rsidR="00467856" w:rsidRPr="00893A13" w:rsidRDefault="00467856" w:rsidP="00D20CF1">
            <w:pPr>
              <w:spacing w:after="0"/>
              <w:jc w:val="center"/>
              <w:rPr>
                <w:rFonts w:ascii="Times New Roman" w:hAnsi="Times New Roman"/>
                <w:b/>
                <w:sz w:val="20"/>
                <w:szCs w:val="20"/>
              </w:rPr>
            </w:pPr>
            <w:r w:rsidRPr="00893A13">
              <w:rPr>
                <w:rFonts w:ascii="Times New Roman" w:hAnsi="Times New Roman"/>
                <w:b/>
                <w:sz w:val="20"/>
                <w:szCs w:val="20"/>
              </w:rPr>
              <w:t>D.2</w:t>
            </w:r>
          </w:p>
        </w:tc>
        <w:tc>
          <w:tcPr>
            <w:tcW w:w="2446" w:type="dxa"/>
            <w:vMerge w:val="restart"/>
            <w:shd w:val="clear" w:color="auto" w:fill="FFFFFF"/>
            <w:vAlign w:val="center"/>
          </w:tcPr>
          <w:p w14:paraId="5B28B759" w14:textId="77777777" w:rsidR="00467856" w:rsidRPr="00893A13" w:rsidRDefault="00467856" w:rsidP="00F91292">
            <w:pPr>
              <w:spacing w:after="0"/>
              <w:jc w:val="center"/>
              <w:rPr>
                <w:rFonts w:ascii="Times New Roman" w:hAnsi="Times New Roman"/>
                <w:sz w:val="20"/>
                <w:szCs w:val="20"/>
                <w:highlight w:val="lightGray"/>
              </w:rPr>
            </w:pPr>
            <w:r w:rsidRPr="00893A13">
              <w:rPr>
                <w:rFonts w:ascii="Times New Roman" w:hAnsi="Times New Roman"/>
                <w:sz w:val="20"/>
                <w:szCs w:val="20"/>
              </w:rPr>
              <w:t xml:space="preserve">Travers </w:t>
            </w:r>
            <w:r w:rsidR="00F33691" w:rsidRPr="00893A13">
              <w:rPr>
                <w:rFonts w:ascii="Times New Roman" w:hAnsi="Times New Roman"/>
                <w:sz w:val="20"/>
                <w:szCs w:val="20"/>
              </w:rPr>
              <w:t>arızalarını gidermek</w:t>
            </w:r>
          </w:p>
        </w:tc>
        <w:tc>
          <w:tcPr>
            <w:tcW w:w="731" w:type="dxa"/>
            <w:tcBorders>
              <w:bottom w:val="single" w:sz="4" w:space="0" w:color="000000"/>
            </w:tcBorders>
            <w:shd w:val="clear" w:color="auto" w:fill="FFFFFF"/>
            <w:vAlign w:val="center"/>
          </w:tcPr>
          <w:p w14:paraId="440EA926" w14:textId="77777777" w:rsidR="00467856" w:rsidRPr="00893A13" w:rsidRDefault="00467856" w:rsidP="006A4EAE">
            <w:pPr>
              <w:spacing w:after="0"/>
              <w:jc w:val="center"/>
              <w:rPr>
                <w:rFonts w:ascii="Times New Roman" w:hAnsi="Times New Roman"/>
                <w:b/>
                <w:sz w:val="20"/>
                <w:szCs w:val="20"/>
              </w:rPr>
            </w:pPr>
            <w:r w:rsidRPr="00893A13">
              <w:rPr>
                <w:rFonts w:ascii="Times New Roman" w:hAnsi="Times New Roman"/>
                <w:b/>
                <w:sz w:val="20"/>
                <w:szCs w:val="20"/>
              </w:rPr>
              <w:t>D.2.1</w:t>
            </w:r>
          </w:p>
        </w:tc>
        <w:tc>
          <w:tcPr>
            <w:tcW w:w="6297" w:type="dxa"/>
            <w:tcBorders>
              <w:bottom w:val="single" w:sz="4" w:space="0" w:color="000000"/>
            </w:tcBorders>
            <w:shd w:val="clear" w:color="auto" w:fill="FFFFFF"/>
            <w:vAlign w:val="center"/>
          </w:tcPr>
          <w:p w14:paraId="017BF79E" w14:textId="77777777" w:rsidR="00467856" w:rsidRPr="00893A13" w:rsidRDefault="00467856" w:rsidP="005A6C32">
            <w:pPr>
              <w:spacing w:after="0"/>
              <w:jc w:val="both"/>
              <w:rPr>
                <w:rFonts w:ascii="Times New Roman" w:hAnsi="Times New Roman"/>
                <w:sz w:val="20"/>
                <w:szCs w:val="20"/>
              </w:rPr>
            </w:pPr>
            <w:r w:rsidRPr="00893A13">
              <w:rPr>
                <w:rFonts w:ascii="Times New Roman" w:hAnsi="Times New Roman"/>
                <w:sz w:val="20"/>
                <w:szCs w:val="20"/>
              </w:rPr>
              <w:t>Değiştirilecek travers ile komşu travers arasındaki</w:t>
            </w:r>
            <w:r w:rsidR="00893A13">
              <w:rPr>
                <w:rFonts w:ascii="Times New Roman" w:hAnsi="Times New Roman"/>
                <w:sz w:val="20"/>
                <w:szCs w:val="20"/>
              </w:rPr>
              <w:t xml:space="preserve"> </w:t>
            </w:r>
            <w:r w:rsidRPr="00893A13">
              <w:rPr>
                <w:rFonts w:ascii="Times New Roman" w:hAnsi="Times New Roman"/>
                <w:sz w:val="20"/>
                <w:szCs w:val="20"/>
              </w:rPr>
              <w:t>balastı uygun araçları kullanarak boşaltır.</w:t>
            </w:r>
          </w:p>
        </w:tc>
        <w:tc>
          <w:tcPr>
            <w:tcW w:w="4498" w:type="dxa"/>
            <w:vMerge/>
            <w:shd w:val="clear" w:color="auto" w:fill="FFFFFF"/>
            <w:vAlign w:val="center"/>
          </w:tcPr>
          <w:p w14:paraId="0BD70F97" w14:textId="77777777" w:rsidR="00467856" w:rsidRPr="00893A13" w:rsidRDefault="00467856" w:rsidP="006A4EAE">
            <w:pPr>
              <w:pStyle w:val="AralkYok"/>
              <w:rPr>
                <w:rFonts w:ascii="Times New Roman" w:hAnsi="Times New Roman"/>
                <w:sz w:val="20"/>
                <w:szCs w:val="20"/>
                <w:lang w:val="tr-TR" w:eastAsia="tr-TR"/>
              </w:rPr>
            </w:pPr>
          </w:p>
        </w:tc>
      </w:tr>
      <w:tr w:rsidR="00467856" w:rsidRPr="00893A13" w14:paraId="490CC31B" w14:textId="77777777" w:rsidTr="00E30608">
        <w:trPr>
          <w:trHeight w:val="567"/>
        </w:trPr>
        <w:tc>
          <w:tcPr>
            <w:tcW w:w="871" w:type="dxa"/>
            <w:vMerge/>
            <w:tcBorders>
              <w:bottom w:val="single" w:sz="4" w:space="0" w:color="000000"/>
            </w:tcBorders>
            <w:shd w:val="clear" w:color="auto" w:fill="FFFFFF"/>
            <w:vAlign w:val="center"/>
          </w:tcPr>
          <w:p w14:paraId="7852052E" w14:textId="77777777" w:rsidR="00467856" w:rsidRPr="00893A13" w:rsidRDefault="00467856" w:rsidP="006A4EAE">
            <w:pPr>
              <w:spacing w:after="0"/>
              <w:rPr>
                <w:rFonts w:ascii="Times New Roman" w:hAnsi="Times New Roman"/>
                <w:b/>
                <w:sz w:val="20"/>
                <w:szCs w:val="20"/>
              </w:rPr>
            </w:pPr>
          </w:p>
        </w:tc>
        <w:tc>
          <w:tcPr>
            <w:tcW w:w="2446" w:type="dxa"/>
            <w:vMerge/>
            <w:shd w:val="clear" w:color="auto" w:fill="FFFFFF"/>
            <w:vAlign w:val="center"/>
          </w:tcPr>
          <w:p w14:paraId="7D9DA1E7" w14:textId="77777777" w:rsidR="00467856" w:rsidRPr="00893A13" w:rsidRDefault="00467856" w:rsidP="006A4EAE">
            <w:pPr>
              <w:spacing w:after="0"/>
              <w:rPr>
                <w:rFonts w:ascii="Times New Roman" w:hAnsi="Times New Roman"/>
                <w:b/>
                <w:sz w:val="20"/>
                <w:szCs w:val="20"/>
                <w:highlight w:val="lightGray"/>
              </w:rPr>
            </w:pPr>
          </w:p>
        </w:tc>
        <w:tc>
          <w:tcPr>
            <w:tcW w:w="731" w:type="dxa"/>
            <w:tcBorders>
              <w:bottom w:val="single" w:sz="4" w:space="0" w:color="auto"/>
            </w:tcBorders>
            <w:shd w:val="clear" w:color="auto" w:fill="FFFFFF"/>
            <w:vAlign w:val="center"/>
          </w:tcPr>
          <w:p w14:paraId="23592636" w14:textId="77777777" w:rsidR="00467856" w:rsidRPr="00893A13" w:rsidRDefault="00467856" w:rsidP="006A4EAE">
            <w:pPr>
              <w:spacing w:after="0" w:line="240" w:lineRule="auto"/>
              <w:jc w:val="center"/>
              <w:rPr>
                <w:rStyle w:val="tBasStyle"/>
                <w:rFonts w:eastAsia="Arial"/>
                <w:sz w:val="20"/>
                <w:szCs w:val="20"/>
              </w:rPr>
            </w:pPr>
            <w:r w:rsidRPr="00893A13">
              <w:rPr>
                <w:rFonts w:ascii="Times New Roman" w:hAnsi="Times New Roman"/>
                <w:b/>
                <w:sz w:val="20"/>
                <w:szCs w:val="20"/>
              </w:rPr>
              <w:t>D.2.2</w:t>
            </w:r>
          </w:p>
        </w:tc>
        <w:tc>
          <w:tcPr>
            <w:tcW w:w="6297" w:type="dxa"/>
            <w:tcBorders>
              <w:bottom w:val="single" w:sz="4" w:space="0" w:color="auto"/>
            </w:tcBorders>
            <w:shd w:val="clear" w:color="auto" w:fill="FFFFFF"/>
            <w:vAlign w:val="center"/>
          </w:tcPr>
          <w:p w14:paraId="2E1BB2DF" w14:textId="77777777" w:rsidR="00467856" w:rsidRPr="00893A13" w:rsidRDefault="00467856" w:rsidP="005A6C32">
            <w:pPr>
              <w:spacing w:after="0"/>
              <w:jc w:val="both"/>
              <w:rPr>
                <w:rFonts w:ascii="Times New Roman" w:hAnsi="Times New Roman"/>
                <w:sz w:val="20"/>
                <w:szCs w:val="20"/>
              </w:rPr>
            </w:pPr>
            <w:r w:rsidRPr="00893A13">
              <w:rPr>
                <w:rFonts w:ascii="Times New Roman" w:hAnsi="Times New Roman"/>
                <w:sz w:val="20"/>
                <w:szCs w:val="20"/>
              </w:rPr>
              <w:t>Eski traversin ray-travers bağlantılarını uygun araç-gereci kullanarak söker.</w:t>
            </w:r>
          </w:p>
        </w:tc>
        <w:tc>
          <w:tcPr>
            <w:tcW w:w="4498" w:type="dxa"/>
            <w:vMerge/>
            <w:shd w:val="clear" w:color="auto" w:fill="FFFFFF"/>
          </w:tcPr>
          <w:p w14:paraId="77A9D2E6" w14:textId="77777777" w:rsidR="00467856" w:rsidRPr="00893A13" w:rsidRDefault="00467856" w:rsidP="006A4EAE">
            <w:pPr>
              <w:spacing w:after="0"/>
              <w:rPr>
                <w:rFonts w:ascii="Times New Roman" w:hAnsi="Times New Roman"/>
                <w:sz w:val="20"/>
                <w:szCs w:val="20"/>
              </w:rPr>
            </w:pPr>
          </w:p>
        </w:tc>
      </w:tr>
      <w:tr w:rsidR="00467856" w:rsidRPr="00893A13" w14:paraId="5D2559E0" w14:textId="77777777" w:rsidTr="00E30608">
        <w:trPr>
          <w:trHeight w:val="567"/>
        </w:trPr>
        <w:tc>
          <w:tcPr>
            <w:tcW w:w="871" w:type="dxa"/>
            <w:vMerge/>
            <w:shd w:val="clear" w:color="auto" w:fill="FFFFFF"/>
            <w:vAlign w:val="center"/>
          </w:tcPr>
          <w:p w14:paraId="09A5BEE6" w14:textId="77777777" w:rsidR="00467856" w:rsidRPr="00893A13" w:rsidRDefault="00467856" w:rsidP="006A4EAE">
            <w:pPr>
              <w:spacing w:after="0"/>
              <w:rPr>
                <w:rFonts w:ascii="Times New Roman" w:hAnsi="Times New Roman"/>
                <w:b/>
                <w:sz w:val="20"/>
                <w:szCs w:val="20"/>
              </w:rPr>
            </w:pPr>
          </w:p>
        </w:tc>
        <w:tc>
          <w:tcPr>
            <w:tcW w:w="2446" w:type="dxa"/>
            <w:vMerge/>
            <w:shd w:val="clear" w:color="auto" w:fill="FFFFFF"/>
            <w:vAlign w:val="center"/>
          </w:tcPr>
          <w:p w14:paraId="36993A19" w14:textId="77777777" w:rsidR="00467856" w:rsidRPr="00893A13" w:rsidRDefault="00467856" w:rsidP="006A4EAE">
            <w:pPr>
              <w:spacing w:after="0"/>
              <w:rPr>
                <w:rFonts w:ascii="Times New Roman" w:hAnsi="Times New Roman"/>
                <w:b/>
                <w:sz w:val="20"/>
                <w:szCs w:val="20"/>
                <w:highlight w:val="lightGray"/>
              </w:rPr>
            </w:pPr>
          </w:p>
        </w:tc>
        <w:tc>
          <w:tcPr>
            <w:tcW w:w="731" w:type="dxa"/>
            <w:shd w:val="clear" w:color="auto" w:fill="FFFFFF"/>
            <w:vAlign w:val="center"/>
          </w:tcPr>
          <w:p w14:paraId="2F56A1EE" w14:textId="77777777" w:rsidR="00467856" w:rsidRPr="00893A13" w:rsidRDefault="00467856" w:rsidP="006A4EAE">
            <w:pPr>
              <w:spacing w:after="0" w:line="240" w:lineRule="auto"/>
              <w:jc w:val="center"/>
              <w:rPr>
                <w:rStyle w:val="tBasStyle"/>
                <w:rFonts w:eastAsia="Arial"/>
                <w:sz w:val="20"/>
                <w:szCs w:val="20"/>
              </w:rPr>
            </w:pPr>
            <w:r w:rsidRPr="00893A13">
              <w:rPr>
                <w:rFonts w:ascii="Times New Roman" w:hAnsi="Times New Roman"/>
                <w:b/>
                <w:sz w:val="20"/>
                <w:szCs w:val="20"/>
              </w:rPr>
              <w:t>D.2.3</w:t>
            </w:r>
          </w:p>
        </w:tc>
        <w:tc>
          <w:tcPr>
            <w:tcW w:w="6297" w:type="dxa"/>
            <w:shd w:val="clear" w:color="auto" w:fill="FFFFFF"/>
            <w:vAlign w:val="center"/>
          </w:tcPr>
          <w:p w14:paraId="298F00ED" w14:textId="77777777" w:rsidR="00467856" w:rsidRPr="00893A13" w:rsidRDefault="00467856" w:rsidP="005A6C32">
            <w:pPr>
              <w:spacing w:after="0"/>
              <w:jc w:val="both"/>
              <w:rPr>
                <w:rFonts w:ascii="Times New Roman" w:hAnsi="Times New Roman"/>
                <w:sz w:val="20"/>
                <w:szCs w:val="20"/>
              </w:rPr>
            </w:pPr>
            <w:r w:rsidRPr="00893A13">
              <w:rPr>
                <w:rFonts w:ascii="Times New Roman" w:hAnsi="Times New Roman"/>
                <w:sz w:val="20"/>
                <w:szCs w:val="20"/>
              </w:rPr>
              <w:t>Ekibiyle birlikte uygun araçları kullanarak sökülen traversi gabari dışına taşır.</w:t>
            </w:r>
          </w:p>
        </w:tc>
        <w:tc>
          <w:tcPr>
            <w:tcW w:w="4498" w:type="dxa"/>
            <w:vMerge/>
            <w:shd w:val="clear" w:color="auto" w:fill="FFFFFF"/>
          </w:tcPr>
          <w:p w14:paraId="6E23594A" w14:textId="77777777" w:rsidR="00467856" w:rsidRPr="00893A13" w:rsidRDefault="00467856" w:rsidP="006A4EAE">
            <w:pPr>
              <w:spacing w:after="0"/>
              <w:rPr>
                <w:rFonts w:ascii="Times New Roman" w:hAnsi="Times New Roman"/>
                <w:sz w:val="20"/>
                <w:szCs w:val="20"/>
              </w:rPr>
            </w:pPr>
          </w:p>
        </w:tc>
      </w:tr>
      <w:tr w:rsidR="00467856" w:rsidRPr="00893A13" w14:paraId="7BE71B27" w14:textId="77777777" w:rsidTr="00E30608">
        <w:trPr>
          <w:trHeight w:val="567"/>
        </w:trPr>
        <w:tc>
          <w:tcPr>
            <w:tcW w:w="871" w:type="dxa"/>
            <w:vMerge/>
            <w:shd w:val="clear" w:color="auto" w:fill="FFFFFF"/>
            <w:vAlign w:val="center"/>
          </w:tcPr>
          <w:p w14:paraId="7CF5D916" w14:textId="77777777" w:rsidR="00467856" w:rsidRPr="00893A13" w:rsidRDefault="00467856" w:rsidP="006A4EAE">
            <w:pPr>
              <w:spacing w:after="0"/>
              <w:rPr>
                <w:rFonts w:ascii="Times New Roman" w:hAnsi="Times New Roman"/>
                <w:b/>
                <w:sz w:val="20"/>
                <w:szCs w:val="20"/>
              </w:rPr>
            </w:pPr>
          </w:p>
        </w:tc>
        <w:tc>
          <w:tcPr>
            <w:tcW w:w="2446" w:type="dxa"/>
            <w:vMerge/>
            <w:shd w:val="clear" w:color="auto" w:fill="FFFFFF"/>
            <w:vAlign w:val="center"/>
          </w:tcPr>
          <w:p w14:paraId="7E9624B6" w14:textId="77777777" w:rsidR="00467856" w:rsidRPr="00893A13" w:rsidRDefault="00467856" w:rsidP="006A4EAE">
            <w:pPr>
              <w:spacing w:after="0"/>
              <w:rPr>
                <w:rFonts w:ascii="Times New Roman" w:hAnsi="Times New Roman"/>
                <w:b/>
                <w:sz w:val="20"/>
                <w:szCs w:val="20"/>
                <w:highlight w:val="lightGray"/>
              </w:rPr>
            </w:pPr>
          </w:p>
        </w:tc>
        <w:tc>
          <w:tcPr>
            <w:tcW w:w="731" w:type="dxa"/>
            <w:shd w:val="clear" w:color="auto" w:fill="FFFFFF"/>
            <w:vAlign w:val="center"/>
          </w:tcPr>
          <w:p w14:paraId="610B66E8" w14:textId="77777777" w:rsidR="00467856" w:rsidRPr="00893A13" w:rsidRDefault="00467856" w:rsidP="006A4EAE">
            <w:pPr>
              <w:spacing w:after="0" w:line="240" w:lineRule="auto"/>
              <w:jc w:val="center"/>
              <w:rPr>
                <w:rFonts w:ascii="Times New Roman" w:hAnsi="Times New Roman"/>
                <w:b/>
                <w:sz w:val="20"/>
                <w:szCs w:val="20"/>
              </w:rPr>
            </w:pPr>
            <w:r w:rsidRPr="00893A13">
              <w:rPr>
                <w:rFonts w:ascii="Times New Roman" w:hAnsi="Times New Roman"/>
                <w:b/>
                <w:sz w:val="20"/>
                <w:szCs w:val="20"/>
              </w:rPr>
              <w:t>D.2.4</w:t>
            </w:r>
          </w:p>
        </w:tc>
        <w:tc>
          <w:tcPr>
            <w:tcW w:w="6297" w:type="dxa"/>
            <w:shd w:val="clear" w:color="auto" w:fill="FFFFFF"/>
            <w:vAlign w:val="center"/>
          </w:tcPr>
          <w:p w14:paraId="0D77B7D0" w14:textId="77777777" w:rsidR="00467856" w:rsidRPr="00893A13" w:rsidRDefault="00467856" w:rsidP="005A6C32">
            <w:pPr>
              <w:spacing w:after="0"/>
              <w:jc w:val="both"/>
              <w:rPr>
                <w:rFonts w:ascii="Times New Roman" w:hAnsi="Times New Roman"/>
                <w:sz w:val="20"/>
                <w:szCs w:val="20"/>
              </w:rPr>
            </w:pPr>
            <w:r w:rsidRPr="00893A13">
              <w:rPr>
                <w:rFonts w:ascii="Times New Roman" w:hAnsi="Times New Roman"/>
                <w:sz w:val="20"/>
                <w:szCs w:val="20"/>
              </w:rPr>
              <w:t>Balast tabakası üst yüzeyini, komşu traverslerin kotunu da dikkate alarak tesviye eder.</w:t>
            </w:r>
          </w:p>
        </w:tc>
        <w:tc>
          <w:tcPr>
            <w:tcW w:w="4498" w:type="dxa"/>
            <w:vMerge/>
            <w:shd w:val="clear" w:color="auto" w:fill="FFFFFF"/>
          </w:tcPr>
          <w:p w14:paraId="44D35EC2" w14:textId="77777777" w:rsidR="00467856" w:rsidRPr="00893A13" w:rsidRDefault="00467856" w:rsidP="006A4EAE">
            <w:pPr>
              <w:spacing w:after="0"/>
              <w:rPr>
                <w:rFonts w:ascii="Times New Roman" w:hAnsi="Times New Roman"/>
                <w:sz w:val="20"/>
                <w:szCs w:val="20"/>
              </w:rPr>
            </w:pPr>
          </w:p>
        </w:tc>
      </w:tr>
      <w:tr w:rsidR="00467856" w:rsidRPr="00893A13" w14:paraId="53378495" w14:textId="77777777" w:rsidTr="00E30608">
        <w:trPr>
          <w:trHeight w:val="567"/>
        </w:trPr>
        <w:tc>
          <w:tcPr>
            <w:tcW w:w="871" w:type="dxa"/>
            <w:vMerge/>
            <w:shd w:val="clear" w:color="auto" w:fill="FFFFFF"/>
            <w:vAlign w:val="center"/>
          </w:tcPr>
          <w:p w14:paraId="6C09AFD6" w14:textId="77777777" w:rsidR="00467856" w:rsidRPr="00893A13" w:rsidRDefault="00467856" w:rsidP="006A4EAE">
            <w:pPr>
              <w:spacing w:after="0"/>
              <w:rPr>
                <w:rFonts w:ascii="Times New Roman" w:hAnsi="Times New Roman"/>
                <w:b/>
                <w:sz w:val="20"/>
                <w:szCs w:val="20"/>
              </w:rPr>
            </w:pPr>
          </w:p>
        </w:tc>
        <w:tc>
          <w:tcPr>
            <w:tcW w:w="2446" w:type="dxa"/>
            <w:vMerge/>
            <w:shd w:val="clear" w:color="auto" w:fill="FFFFFF"/>
            <w:vAlign w:val="center"/>
          </w:tcPr>
          <w:p w14:paraId="4AAB8A92" w14:textId="77777777" w:rsidR="00467856" w:rsidRPr="00893A13" w:rsidRDefault="00467856" w:rsidP="006A4EAE">
            <w:pPr>
              <w:spacing w:after="0"/>
              <w:rPr>
                <w:rFonts w:ascii="Times New Roman" w:hAnsi="Times New Roman"/>
                <w:b/>
                <w:sz w:val="20"/>
                <w:szCs w:val="20"/>
                <w:highlight w:val="lightGray"/>
              </w:rPr>
            </w:pPr>
          </w:p>
        </w:tc>
        <w:tc>
          <w:tcPr>
            <w:tcW w:w="731" w:type="dxa"/>
            <w:shd w:val="clear" w:color="auto" w:fill="FFFFFF"/>
            <w:vAlign w:val="center"/>
          </w:tcPr>
          <w:p w14:paraId="31EFD72F" w14:textId="77777777" w:rsidR="00467856" w:rsidRPr="00893A13" w:rsidRDefault="00467856" w:rsidP="006A4EAE">
            <w:pPr>
              <w:spacing w:after="0" w:line="240" w:lineRule="auto"/>
              <w:jc w:val="center"/>
              <w:rPr>
                <w:rFonts w:ascii="Times New Roman" w:hAnsi="Times New Roman"/>
                <w:b/>
                <w:sz w:val="20"/>
                <w:szCs w:val="20"/>
              </w:rPr>
            </w:pPr>
            <w:r w:rsidRPr="00893A13">
              <w:rPr>
                <w:rFonts w:ascii="Times New Roman" w:hAnsi="Times New Roman"/>
                <w:b/>
                <w:sz w:val="20"/>
                <w:szCs w:val="20"/>
              </w:rPr>
              <w:t>D.2.5</w:t>
            </w:r>
          </w:p>
        </w:tc>
        <w:tc>
          <w:tcPr>
            <w:tcW w:w="6297" w:type="dxa"/>
            <w:shd w:val="clear" w:color="auto" w:fill="FFFFFF"/>
            <w:vAlign w:val="center"/>
          </w:tcPr>
          <w:p w14:paraId="591EFF3D" w14:textId="77777777" w:rsidR="00467856" w:rsidRPr="00893A13" w:rsidRDefault="00467856" w:rsidP="005A6C32">
            <w:pPr>
              <w:spacing w:after="0"/>
              <w:jc w:val="both"/>
              <w:rPr>
                <w:rFonts w:ascii="Times New Roman" w:hAnsi="Times New Roman"/>
                <w:sz w:val="20"/>
                <w:szCs w:val="20"/>
              </w:rPr>
            </w:pPr>
            <w:r w:rsidRPr="00893A13">
              <w:rPr>
                <w:rFonts w:ascii="Times New Roman" w:hAnsi="Times New Roman"/>
                <w:sz w:val="20"/>
                <w:szCs w:val="20"/>
              </w:rPr>
              <w:t xml:space="preserve">Ekibiyle birlikte uygun araçları kullanarak hattın dışındaki yeni traversi hazırlanan </w:t>
            </w:r>
            <w:r w:rsidR="00893A13" w:rsidRPr="00893A13">
              <w:rPr>
                <w:rFonts w:ascii="Times New Roman" w:hAnsi="Times New Roman"/>
                <w:sz w:val="20"/>
                <w:szCs w:val="20"/>
              </w:rPr>
              <w:t>tesviye</w:t>
            </w:r>
            <w:r w:rsidR="00893A13">
              <w:rPr>
                <w:rFonts w:ascii="Times New Roman" w:hAnsi="Times New Roman"/>
                <w:sz w:val="20"/>
                <w:szCs w:val="20"/>
              </w:rPr>
              <w:t>l</w:t>
            </w:r>
            <w:r w:rsidR="00893A13" w:rsidRPr="00893A13">
              <w:rPr>
                <w:rFonts w:ascii="Times New Roman" w:hAnsi="Times New Roman"/>
                <w:sz w:val="20"/>
                <w:szCs w:val="20"/>
              </w:rPr>
              <w:t>i</w:t>
            </w:r>
            <w:r w:rsidRPr="00893A13">
              <w:rPr>
                <w:rFonts w:ascii="Times New Roman" w:hAnsi="Times New Roman"/>
                <w:sz w:val="20"/>
                <w:szCs w:val="20"/>
              </w:rPr>
              <w:t xml:space="preserve"> balast yüzeyinin üzerine yerleştirir.</w:t>
            </w:r>
          </w:p>
        </w:tc>
        <w:tc>
          <w:tcPr>
            <w:tcW w:w="4498" w:type="dxa"/>
            <w:vMerge/>
            <w:shd w:val="clear" w:color="auto" w:fill="FFFFFF"/>
          </w:tcPr>
          <w:p w14:paraId="1532A6D9" w14:textId="77777777" w:rsidR="00467856" w:rsidRPr="00893A13" w:rsidRDefault="00467856" w:rsidP="006A4EAE">
            <w:pPr>
              <w:spacing w:after="0"/>
              <w:rPr>
                <w:rFonts w:ascii="Times New Roman" w:hAnsi="Times New Roman"/>
                <w:sz w:val="20"/>
                <w:szCs w:val="20"/>
              </w:rPr>
            </w:pPr>
          </w:p>
        </w:tc>
      </w:tr>
      <w:tr w:rsidR="00467856" w:rsidRPr="00893A13" w14:paraId="19026A94" w14:textId="77777777" w:rsidTr="00E30608">
        <w:trPr>
          <w:trHeight w:val="567"/>
        </w:trPr>
        <w:tc>
          <w:tcPr>
            <w:tcW w:w="871" w:type="dxa"/>
            <w:vMerge/>
            <w:shd w:val="clear" w:color="auto" w:fill="FFFFFF"/>
            <w:vAlign w:val="center"/>
          </w:tcPr>
          <w:p w14:paraId="13E63959" w14:textId="77777777" w:rsidR="00467856" w:rsidRPr="00893A13" w:rsidRDefault="00467856" w:rsidP="006A4EAE">
            <w:pPr>
              <w:spacing w:after="0"/>
              <w:rPr>
                <w:rFonts w:ascii="Times New Roman" w:hAnsi="Times New Roman"/>
                <w:b/>
                <w:sz w:val="20"/>
                <w:szCs w:val="20"/>
              </w:rPr>
            </w:pPr>
          </w:p>
        </w:tc>
        <w:tc>
          <w:tcPr>
            <w:tcW w:w="2446" w:type="dxa"/>
            <w:vMerge/>
            <w:shd w:val="clear" w:color="auto" w:fill="FFFFFF"/>
            <w:vAlign w:val="center"/>
          </w:tcPr>
          <w:p w14:paraId="0232D06C" w14:textId="77777777" w:rsidR="00467856" w:rsidRPr="00893A13" w:rsidRDefault="00467856" w:rsidP="006A4EAE">
            <w:pPr>
              <w:spacing w:after="0"/>
              <w:rPr>
                <w:rFonts w:ascii="Times New Roman" w:hAnsi="Times New Roman"/>
                <w:b/>
                <w:sz w:val="20"/>
                <w:szCs w:val="20"/>
                <w:highlight w:val="lightGray"/>
              </w:rPr>
            </w:pPr>
          </w:p>
        </w:tc>
        <w:tc>
          <w:tcPr>
            <w:tcW w:w="731" w:type="dxa"/>
            <w:shd w:val="clear" w:color="auto" w:fill="FFFFFF"/>
            <w:vAlign w:val="center"/>
          </w:tcPr>
          <w:p w14:paraId="72725E7A" w14:textId="77777777" w:rsidR="00467856" w:rsidRPr="00893A13" w:rsidRDefault="00467856" w:rsidP="006A4EAE">
            <w:pPr>
              <w:spacing w:after="0" w:line="240" w:lineRule="auto"/>
              <w:jc w:val="center"/>
              <w:rPr>
                <w:rStyle w:val="tBasStyle"/>
                <w:rFonts w:eastAsia="Arial"/>
                <w:sz w:val="20"/>
                <w:szCs w:val="20"/>
              </w:rPr>
            </w:pPr>
            <w:r w:rsidRPr="00893A13">
              <w:rPr>
                <w:rFonts w:ascii="Times New Roman" w:hAnsi="Times New Roman"/>
                <w:b/>
                <w:sz w:val="20"/>
                <w:szCs w:val="20"/>
              </w:rPr>
              <w:t>D.2.6</w:t>
            </w:r>
          </w:p>
        </w:tc>
        <w:tc>
          <w:tcPr>
            <w:tcW w:w="6297" w:type="dxa"/>
            <w:shd w:val="clear" w:color="auto" w:fill="FFFFFF"/>
            <w:vAlign w:val="center"/>
          </w:tcPr>
          <w:p w14:paraId="289F64B6" w14:textId="77777777" w:rsidR="00467856" w:rsidRPr="00893A13" w:rsidRDefault="00467856" w:rsidP="005A6C32">
            <w:pPr>
              <w:spacing w:after="0"/>
              <w:jc w:val="both"/>
              <w:rPr>
                <w:rFonts w:ascii="Times New Roman" w:hAnsi="Times New Roman"/>
                <w:sz w:val="20"/>
                <w:szCs w:val="20"/>
              </w:rPr>
            </w:pPr>
            <w:r w:rsidRPr="00893A13">
              <w:rPr>
                <w:rFonts w:ascii="Times New Roman" w:hAnsi="Times New Roman"/>
                <w:sz w:val="20"/>
                <w:szCs w:val="20"/>
              </w:rPr>
              <w:t>Traversi, yol eksenine dik ve istenilen aralık ölçüsünde olacak şekilde manivela kullanarak düzeltir.</w:t>
            </w:r>
          </w:p>
        </w:tc>
        <w:tc>
          <w:tcPr>
            <w:tcW w:w="4498" w:type="dxa"/>
            <w:vMerge/>
            <w:shd w:val="clear" w:color="auto" w:fill="FFFFFF"/>
          </w:tcPr>
          <w:p w14:paraId="05E76460" w14:textId="77777777" w:rsidR="00467856" w:rsidRPr="00893A13" w:rsidRDefault="00467856" w:rsidP="006A4EAE">
            <w:pPr>
              <w:spacing w:after="0"/>
              <w:rPr>
                <w:rFonts w:ascii="Times New Roman" w:hAnsi="Times New Roman"/>
                <w:sz w:val="20"/>
                <w:szCs w:val="20"/>
              </w:rPr>
            </w:pPr>
          </w:p>
        </w:tc>
      </w:tr>
      <w:tr w:rsidR="00467856" w:rsidRPr="00893A13" w14:paraId="7D78CB7F" w14:textId="77777777" w:rsidTr="00E30608">
        <w:trPr>
          <w:trHeight w:val="794"/>
        </w:trPr>
        <w:tc>
          <w:tcPr>
            <w:tcW w:w="871" w:type="dxa"/>
            <w:vMerge/>
            <w:shd w:val="clear" w:color="auto" w:fill="FFFFFF"/>
            <w:vAlign w:val="center"/>
          </w:tcPr>
          <w:p w14:paraId="0CBF6FFC" w14:textId="77777777" w:rsidR="00467856" w:rsidRPr="00893A13" w:rsidRDefault="00467856" w:rsidP="006A4EAE">
            <w:pPr>
              <w:spacing w:after="0"/>
              <w:rPr>
                <w:rFonts w:ascii="Times New Roman" w:hAnsi="Times New Roman"/>
                <w:b/>
                <w:sz w:val="20"/>
                <w:szCs w:val="20"/>
              </w:rPr>
            </w:pPr>
          </w:p>
        </w:tc>
        <w:tc>
          <w:tcPr>
            <w:tcW w:w="2446" w:type="dxa"/>
            <w:vMerge/>
            <w:shd w:val="clear" w:color="auto" w:fill="FFFFFF"/>
            <w:vAlign w:val="center"/>
          </w:tcPr>
          <w:p w14:paraId="2737BD36" w14:textId="77777777" w:rsidR="00467856" w:rsidRPr="00893A13" w:rsidRDefault="00467856" w:rsidP="006A4EAE">
            <w:pPr>
              <w:spacing w:after="0"/>
              <w:rPr>
                <w:rFonts w:ascii="Times New Roman" w:hAnsi="Times New Roman"/>
                <w:b/>
                <w:sz w:val="20"/>
                <w:szCs w:val="20"/>
                <w:highlight w:val="lightGray"/>
              </w:rPr>
            </w:pPr>
          </w:p>
        </w:tc>
        <w:tc>
          <w:tcPr>
            <w:tcW w:w="731" w:type="dxa"/>
            <w:shd w:val="clear" w:color="auto" w:fill="FFFFFF"/>
            <w:vAlign w:val="center"/>
          </w:tcPr>
          <w:p w14:paraId="20628FF8" w14:textId="77777777" w:rsidR="00467856" w:rsidRPr="00893A13" w:rsidRDefault="00467856" w:rsidP="006A4EAE">
            <w:pPr>
              <w:spacing w:after="0" w:line="240" w:lineRule="auto"/>
              <w:jc w:val="center"/>
              <w:rPr>
                <w:rStyle w:val="tBasStyle"/>
                <w:rFonts w:eastAsia="Arial"/>
                <w:sz w:val="20"/>
                <w:szCs w:val="20"/>
              </w:rPr>
            </w:pPr>
            <w:r w:rsidRPr="00893A13">
              <w:rPr>
                <w:rFonts w:ascii="Times New Roman" w:hAnsi="Times New Roman"/>
                <w:b/>
                <w:sz w:val="20"/>
                <w:szCs w:val="20"/>
              </w:rPr>
              <w:t>D.2.7</w:t>
            </w:r>
          </w:p>
        </w:tc>
        <w:tc>
          <w:tcPr>
            <w:tcW w:w="6297" w:type="dxa"/>
            <w:shd w:val="clear" w:color="auto" w:fill="FFFFFF"/>
            <w:vAlign w:val="center"/>
          </w:tcPr>
          <w:p w14:paraId="0039DE49" w14:textId="77777777" w:rsidR="00467856" w:rsidRPr="00893A13" w:rsidRDefault="00467856" w:rsidP="005A6C32">
            <w:pPr>
              <w:spacing w:after="0"/>
              <w:jc w:val="both"/>
              <w:rPr>
                <w:rFonts w:ascii="Times New Roman" w:hAnsi="Times New Roman"/>
                <w:sz w:val="20"/>
                <w:szCs w:val="20"/>
              </w:rPr>
            </w:pPr>
            <w:r w:rsidRPr="00893A13">
              <w:rPr>
                <w:rFonts w:ascii="Times New Roman" w:hAnsi="Times New Roman"/>
                <w:sz w:val="20"/>
                <w:szCs w:val="20"/>
              </w:rPr>
              <w:t>Rayı traverse bağlayan bağlantı malzemelerini işlem sırasına uygun şekilde, uygun araç-gereci kullanarak monte ederek talimatta belirtilen tork değerinde sıkar.</w:t>
            </w:r>
          </w:p>
        </w:tc>
        <w:tc>
          <w:tcPr>
            <w:tcW w:w="4498" w:type="dxa"/>
            <w:vMerge/>
            <w:shd w:val="clear" w:color="auto" w:fill="FFFFFF"/>
          </w:tcPr>
          <w:p w14:paraId="47114B0B" w14:textId="77777777" w:rsidR="00467856" w:rsidRPr="00893A13" w:rsidRDefault="00467856" w:rsidP="006A4EAE">
            <w:pPr>
              <w:spacing w:after="0"/>
              <w:rPr>
                <w:rFonts w:ascii="Times New Roman" w:hAnsi="Times New Roman"/>
                <w:sz w:val="20"/>
                <w:szCs w:val="20"/>
              </w:rPr>
            </w:pPr>
          </w:p>
        </w:tc>
      </w:tr>
    </w:tbl>
    <w:p w14:paraId="61D866C1" w14:textId="207DD5E2" w:rsidR="007A4CD4" w:rsidRPr="00893A13" w:rsidRDefault="007A4CD4"/>
    <w:p w14:paraId="5CD42FAA" w14:textId="77777777" w:rsidR="00CE4A54" w:rsidRPr="00893A13" w:rsidRDefault="00CE4A54">
      <w:pPr>
        <w:spacing w:after="0" w:line="240" w:lineRule="auto"/>
        <w:rPr>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
        <w:gridCol w:w="2446"/>
        <w:gridCol w:w="731"/>
        <w:gridCol w:w="6297"/>
        <w:gridCol w:w="4498"/>
      </w:tblGrid>
      <w:tr w:rsidR="00467856" w:rsidRPr="00893A13" w14:paraId="052DCB5D" w14:textId="77777777" w:rsidTr="00BB42BB">
        <w:trPr>
          <w:trHeight w:val="510"/>
        </w:trPr>
        <w:tc>
          <w:tcPr>
            <w:tcW w:w="871" w:type="dxa"/>
            <w:shd w:val="clear" w:color="auto" w:fill="BDD6EE"/>
            <w:vAlign w:val="center"/>
          </w:tcPr>
          <w:p w14:paraId="533562ED" w14:textId="77777777" w:rsidR="00467856" w:rsidRPr="00893A13" w:rsidRDefault="00467856" w:rsidP="00C72A69">
            <w:pPr>
              <w:spacing w:after="0"/>
              <w:rPr>
                <w:rFonts w:ascii="Times New Roman" w:hAnsi="Times New Roman"/>
                <w:b/>
                <w:sz w:val="20"/>
                <w:szCs w:val="20"/>
              </w:rPr>
            </w:pPr>
            <w:r w:rsidRPr="00893A13">
              <w:rPr>
                <w:rFonts w:ascii="Times New Roman" w:hAnsi="Times New Roman"/>
                <w:b/>
                <w:sz w:val="20"/>
                <w:szCs w:val="20"/>
              </w:rPr>
              <w:t>Görev</w:t>
            </w:r>
          </w:p>
        </w:tc>
        <w:tc>
          <w:tcPr>
            <w:tcW w:w="13972" w:type="dxa"/>
            <w:gridSpan w:val="4"/>
            <w:shd w:val="clear" w:color="auto" w:fill="auto"/>
            <w:vAlign w:val="center"/>
          </w:tcPr>
          <w:p w14:paraId="4220F397" w14:textId="460E8408" w:rsidR="00467856" w:rsidRPr="00893A13" w:rsidRDefault="00467856" w:rsidP="00831F6E">
            <w:pPr>
              <w:spacing w:after="0"/>
              <w:rPr>
                <w:rFonts w:ascii="Times New Roman" w:hAnsi="Times New Roman"/>
                <w:b/>
                <w:sz w:val="20"/>
                <w:szCs w:val="20"/>
              </w:rPr>
            </w:pPr>
            <w:r w:rsidRPr="00893A13">
              <w:rPr>
                <w:rFonts w:ascii="Times New Roman" w:hAnsi="Times New Roman"/>
                <w:b/>
                <w:sz w:val="20"/>
                <w:szCs w:val="20"/>
              </w:rPr>
              <w:t xml:space="preserve">D. Yol bakım/onarımını yapmak </w:t>
            </w:r>
          </w:p>
        </w:tc>
      </w:tr>
      <w:tr w:rsidR="00467856" w:rsidRPr="00893A13" w14:paraId="59EA959E" w14:textId="77777777" w:rsidTr="00BB42BB">
        <w:trPr>
          <w:trHeight w:val="510"/>
        </w:trPr>
        <w:tc>
          <w:tcPr>
            <w:tcW w:w="3317" w:type="dxa"/>
            <w:gridSpan w:val="2"/>
            <w:shd w:val="clear" w:color="auto" w:fill="BDD6EE"/>
            <w:vAlign w:val="center"/>
          </w:tcPr>
          <w:p w14:paraId="48DF6AA7" w14:textId="77777777" w:rsidR="00467856" w:rsidRPr="00893A13" w:rsidRDefault="00467856" w:rsidP="00C72A69">
            <w:pPr>
              <w:spacing w:after="0"/>
              <w:rPr>
                <w:rFonts w:ascii="Times New Roman" w:hAnsi="Times New Roman"/>
                <w:b/>
                <w:sz w:val="20"/>
                <w:szCs w:val="20"/>
              </w:rPr>
            </w:pPr>
            <w:r w:rsidRPr="00893A13">
              <w:rPr>
                <w:rFonts w:ascii="Times New Roman" w:hAnsi="Times New Roman"/>
                <w:b/>
                <w:sz w:val="20"/>
                <w:szCs w:val="20"/>
              </w:rPr>
              <w:t>İşlemler</w:t>
            </w:r>
          </w:p>
        </w:tc>
        <w:tc>
          <w:tcPr>
            <w:tcW w:w="7028" w:type="dxa"/>
            <w:gridSpan w:val="2"/>
            <w:shd w:val="clear" w:color="auto" w:fill="BDD6EE"/>
            <w:vAlign w:val="center"/>
          </w:tcPr>
          <w:p w14:paraId="3E0B6787" w14:textId="77777777" w:rsidR="00467856" w:rsidRPr="00893A13" w:rsidRDefault="00467856" w:rsidP="00C72A69">
            <w:pPr>
              <w:spacing w:after="0"/>
              <w:rPr>
                <w:rFonts w:ascii="Times New Roman" w:hAnsi="Times New Roman"/>
                <w:b/>
                <w:sz w:val="20"/>
                <w:szCs w:val="20"/>
              </w:rPr>
            </w:pPr>
            <w:r w:rsidRPr="00893A13">
              <w:rPr>
                <w:rFonts w:ascii="Times New Roman" w:hAnsi="Times New Roman"/>
                <w:b/>
                <w:sz w:val="20"/>
                <w:szCs w:val="20"/>
              </w:rPr>
              <w:t xml:space="preserve">Başarım Ölçütleri </w:t>
            </w:r>
          </w:p>
        </w:tc>
        <w:tc>
          <w:tcPr>
            <w:tcW w:w="4498" w:type="dxa"/>
            <w:vMerge w:val="restart"/>
            <w:shd w:val="clear" w:color="auto" w:fill="BDD6EE"/>
            <w:vAlign w:val="center"/>
          </w:tcPr>
          <w:p w14:paraId="568F7E3C" w14:textId="77777777" w:rsidR="00467856" w:rsidRPr="00893A13" w:rsidRDefault="00467856" w:rsidP="00C72A69">
            <w:pPr>
              <w:spacing w:after="0"/>
              <w:rPr>
                <w:rFonts w:ascii="Times New Roman" w:hAnsi="Times New Roman"/>
                <w:b/>
                <w:sz w:val="20"/>
                <w:szCs w:val="20"/>
              </w:rPr>
            </w:pPr>
            <w:r w:rsidRPr="00893A13">
              <w:rPr>
                <w:rFonts w:ascii="Times New Roman" w:hAnsi="Times New Roman"/>
                <w:b/>
                <w:sz w:val="20"/>
                <w:szCs w:val="20"/>
              </w:rPr>
              <w:t>Mesleki Bilgi ve Uygulama Becerileri</w:t>
            </w:r>
          </w:p>
        </w:tc>
      </w:tr>
      <w:tr w:rsidR="00467856" w:rsidRPr="00893A13" w14:paraId="6BD38CB6" w14:textId="77777777" w:rsidTr="00BB42BB">
        <w:trPr>
          <w:trHeight w:val="510"/>
        </w:trPr>
        <w:tc>
          <w:tcPr>
            <w:tcW w:w="871" w:type="dxa"/>
            <w:shd w:val="clear" w:color="auto" w:fill="BDD6EE"/>
            <w:vAlign w:val="center"/>
          </w:tcPr>
          <w:p w14:paraId="177AB5BA" w14:textId="77777777" w:rsidR="00467856" w:rsidRPr="00893A13" w:rsidRDefault="00467856" w:rsidP="00C72A69">
            <w:pPr>
              <w:spacing w:after="0"/>
              <w:rPr>
                <w:rFonts w:ascii="Times New Roman" w:hAnsi="Times New Roman"/>
                <w:b/>
                <w:sz w:val="20"/>
                <w:szCs w:val="20"/>
              </w:rPr>
            </w:pPr>
            <w:r w:rsidRPr="00893A13">
              <w:rPr>
                <w:rFonts w:ascii="Times New Roman" w:hAnsi="Times New Roman"/>
                <w:b/>
                <w:sz w:val="20"/>
                <w:szCs w:val="20"/>
              </w:rPr>
              <w:t>Kod</w:t>
            </w:r>
          </w:p>
        </w:tc>
        <w:tc>
          <w:tcPr>
            <w:tcW w:w="2446" w:type="dxa"/>
            <w:shd w:val="clear" w:color="auto" w:fill="BDD6EE"/>
            <w:vAlign w:val="center"/>
          </w:tcPr>
          <w:p w14:paraId="599A668D" w14:textId="77777777" w:rsidR="00467856" w:rsidRPr="00893A13" w:rsidRDefault="00467856" w:rsidP="00C72A69">
            <w:pPr>
              <w:spacing w:after="0"/>
              <w:rPr>
                <w:rFonts w:ascii="Times New Roman" w:hAnsi="Times New Roman"/>
                <w:b/>
                <w:sz w:val="20"/>
                <w:szCs w:val="20"/>
              </w:rPr>
            </w:pPr>
            <w:r w:rsidRPr="00893A13">
              <w:rPr>
                <w:rFonts w:ascii="Times New Roman" w:hAnsi="Times New Roman"/>
                <w:b/>
                <w:sz w:val="20"/>
                <w:szCs w:val="20"/>
              </w:rPr>
              <w:t>Açıklama</w:t>
            </w:r>
          </w:p>
        </w:tc>
        <w:tc>
          <w:tcPr>
            <w:tcW w:w="731" w:type="dxa"/>
            <w:shd w:val="clear" w:color="auto" w:fill="BDD6EE"/>
            <w:vAlign w:val="center"/>
          </w:tcPr>
          <w:p w14:paraId="135D2217" w14:textId="77777777" w:rsidR="00467856" w:rsidRPr="00893A13" w:rsidRDefault="00467856" w:rsidP="00C72A69">
            <w:pPr>
              <w:spacing w:after="0"/>
              <w:rPr>
                <w:rFonts w:ascii="Times New Roman" w:hAnsi="Times New Roman"/>
                <w:b/>
                <w:sz w:val="20"/>
                <w:szCs w:val="20"/>
              </w:rPr>
            </w:pPr>
            <w:r w:rsidRPr="00893A13">
              <w:rPr>
                <w:rFonts w:ascii="Times New Roman" w:hAnsi="Times New Roman"/>
                <w:b/>
                <w:sz w:val="20"/>
                <w:szCs w:val="20"/>
              </w:rPr>
              <w:t>Kod</w:t>
            </w:r>
          </w:p>
        </w:tc>
        <w:tc>
          <w:tcPr>
            <w:tcW w:w="6297" w:type="dxa"/>
            <w:shd w:val="clear" w:color="auto" w:fill="BDD6EE"/>
            <w:vAlign w:val="center"/>
          </w:tcPr>
          <w:p w14:paraId="76F19149" w14:textId="77777777" w:rsidR="00467856" w:rsidRPr="00893A13" w:rsidRDefault="00467856" w:rsidP="00C72A69">
            <w:pPr>
              <w:spacing w:after="0"/>
              <w:rPr>
                <w:rFonts w:ascii="Times New Roman" w:hAnsi="Times New Roman"/>
                <w:b/>
                <w:sz w:val="20"/>
                <w:szCs w:val="20"/>
              </w:rPr>
            </w:pPr>
            <w:r w:rsidRPr="00893A13">
              <w:rPr>
                <w:rFonts w:ascii="Times New Roman" w:hAnsi="Times New Roman"/>
                <w:b/>
                <w:sz w:val="20"/>
                <w:szCs w:val="20"/>
              </w:rPr>
              <w:t>Açıklama</w:t>
            </w:r>
          </w:p>
        </w:tc>
        <w:tc>
          <w:tcPr>
            <w:tcW w:w="4498" w:type="dxa"/>
            <w:vMerge/>
            <w:shd w:val="clear" w:color="auto" w:fill="BDD6EE"/>
          </w:tcPr>
          <w:p w14:paraId="2C5FA1EB" w14:textId="77777777" w:rsidR="00467856" w:rsidRPr="00893A13" w:rsidRDefault="00467856" w:rsidP="00C72A69">
            <w:pPr>
              <w:spacing w:after="0"/>
              <w:rPr>
                <w:rFonts w:ascii="Times New Roman" w:hAnsi="Times New Roman"/>
                <w:b/>
                <w:sz w:val="20"/>
                <w:szCs w:val="20"/>
              </w:rPr>
            </w:pPr>
          </w:p>
        </w:tc>
      </w:tr>
      <w:tr w:rsidR="008478F3" w:rsidRPr="00893A13" w14:paraId="2689FA9C" w14:textId="77777777" w:rsidTr="00BB42BB">
        <w:trPr>
          <w:trHeight w:val="567"/>
        </w:trPr>
        <w:tc>
          <w:tcPr>
            <w:tcW w:w="871" w:type="dxa"/>
            <w:vMerge w:val="restart"/>
            <w:shd w:val="clear" w:color="auto" w:fill="FFFFFF"/>
            <w:vAlign w:val="center"/>
          </w:tcPr>
          <w:p w14:paraId="2DCA01E1" w14:textId="77777777" w:rsidR="008478F3" w:rsidRPr="00893A13" w:rsidRDefault="008478F3" w:rsidP="00F91292">
            <w:pPr>
              <w:spacing w:after="0"/>
              <w:jc w:val="center"/>
              <w:rPr>
                <w:rFonts w:ascii="Times New Roman" w:hAnsi="Times New Roman"/>
                <w:b/>
                <w:sz w:val="20"/>
                <w:szCs w:val="20"/>
              </w:rPr>
            </w:pPr>
            <w:r w:rsidRPr="00893A13">
              <w:rPr>
                <w:rFonts w:ascii="Times New Roman" w:hAnsi="Times New Roman"/>
                <w:b/>
                <w:sz w:val="20"/>
                <w:szCs w:val="20"/>
              </w:rPr>
              <w:t>D.2</w:t>
            </w:r>
          </w:p>
        </w:tc>
        <w:tc>
          <w:tcPr>
            <w:tcW w:w="2446" w:type="dxa"/>
            <w:vMerge w:val="restart"/>
            <w:shd w:val="clear" w:color="auto" w:fill="FFFFFF"/>
            <w:vAlign w:val="center"/>
          </w:tcPr>
          <w:p w14:paraId="39B6CD9C" w14:textId="77777777" w:rsidR="008478F3" w:rsidRPr="00893A13" w:rsidRDefault="008478F3" w:rsidP="00F91292">
            <w:pPr>
              <w:spacing w:after="0"/>
              <w:jc w:val="center"/>
              <w:rPr>
                <w:rFonts w:ascii="Times New Roman" w:hAnsi="Times New Roman"/>
                <w:b/>
                <w:sz w:val="20"/>
                <w:szCs w:val="20"/>
                <w:highlight w:val="lightGray"/>
              </w:rPr>
            </w:pPr>
            <w:r w:rsidRPr="00893A13">
              <w:rPr>
                <w:rFonts w:ascii="Times New Roman" w:hAnsi="Times New Roman"/>
                <w:sz w:val="20"/>
                <w:szCs w:val="20"/>
              </w:rPr>
              <w:t xml:space="preserve">Travers </w:t>
            </w:r>
            <w:r w:rsidR="00F33691" w:rsidRPr="00893A13">
              <w:rPr>
                <w:rFonts w:ascii="Times New Roman" w:hAnsi="Times New Roman"/>
                <w:sz w:val="20"/>
                <w:szCs w:val="20"/>
              </w:rPr>
              <w:t>arızalarını gidermek</w:t>
            </w:r>
          </w:p>
        </w:tc>
        <w:tc>
          <w:tcPr>
            <w:tcW w:w="731" w:type="dxa"/>
            <w:shd w:val="clear" w:color="auto" w:fill="FFFFFF"/>
            <w:vAlign w:val="center"/>
          </w:tcPr>
          <w:p w14:paraId="34FAAE58" w14:textId="77777777" w:rsidR="008478F3" w:rsidRPr="00893A13" w:rsidRDefault="008478F3" w:rsidP="00C72A69">
            <w:pPr>
              <w:spacing w:after="0" w:line="240" w:lineRule="auto"/>
              <w:jc w:val="center"/>
              <w:rPr>
                <w:rStyle w:val="tBasStyle"/>
                <w:rFonts w:eastAsia="Arial"/>
                <w:sz w:val="20"/>
                <w:szCs w:val="20"/>
              </w:rPr>
            </w:pPr>
            <w:r w:rsidRPr="00893A13">
              <w:rPr>
                <w:rFonts w:ascii="Times New Roman" w:hAnsi="Times New Roman"/>
                <w:b/>
                <w:sz w:val="20"/>
                <w:szCs w:val="20"/>
              </w:rPr>
              <w:t>D.2.8</w:t>
            </w:r>
          </w:p>
        </w:tc>
        <w:tc>
          <w:tcPr>
            <w:tcW w:w="6297" w:type="dxa"/>
            <w:shd w:val="clear" w:color="auto" w:fill="FFFFFF"/>
            <w:vAlign w:val="center"/>
          </w:tcPr>
          <w:p w14:paraId="0FFF2330" w14:textId="77777777" w:rsidR="008478F3" w:rsidRPr="00893A13" w:rsidRDefault="008478F3" w:rsidP="00F33691">
            <w:pPr>
              <w:spacing w:after="0"/>
              <w:jc w:val="both"/>
              <w:rPr>
                <w:rFonts w:ascii="Times New Roman" w:hAnsi="Times New Roman"/>
                <w:sz w:val="20"/>
                <w:szCs w:val="20"/>
              </w:rPr>
            </w:pPr>
            <w:r w:rsidRPr="00893A13">
              <w:rPr>
                <w:rFonts w:ascii="Times New Roman" w:hAnsi="Times New Roman"/>
                <w:sz w:val="20"/>
                <w:szCs w:val="20"/>
              </w:rPr>
              <w:t>Ekartman arızalarını ahşap travers sabotesi yaparak giderir.</w:t>
            </w:r>
          </w:p>
        </w:tc>
        <w:tc>
          <w:tcPr>
            <w:tcW w:w="4498" w:type="dxa"/>
            <w:vMerge w:val="restart"/>
            <w:shd w:val="clear" w:color="auto" w:fill="FFFFFF"/>
          </w:tcPr>
          <w:p w14:paraId="49F5AB46" w14:textId="77777777" w:rsidR="008478F3" w:rsidRPr="00893A13" w:rsidRDefault="008478F3" w:rsidP="00F91292">
            <w:pPr>
              <w:tabs>
                <w:tab w:val="left" w:pos="529"/>
                <w:tab w:val="left" w:pos="1530"/>
              </w:tabs>
              <w:spacing w:after="0"/>
              <w:rPr>
                <w:rFonts w:ascii="Times New Roman" w:hAnsi="Times New Roman"/>
                <w:sz w:val="20"/>
                <w:szCs w:val="20"/>
                <w:lang w:eastAsia="tr-TR"/>
              </w:rPr>
            </w:pPr>
          </w:p>
          <w:p w14:paraId="70B8772A" w14:textId="77777777"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 xml:space="preserve">Travers değiştirilmesi işlem basamakları ve travers değiştirme uygulaması </w:t>
            </w:r>
          </w:p>
          <w:p w14:paraId="6FC0852F" w14:textId="77777777"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Ekartman fazlalığı, ekartman daralması, sürekartman ve ekartmanın ölçülmesi</w:t>
            </w:r>
          </w:p>
          <w:p w14:paraId="47C250E3" w14:textId="77777777"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Travers sabotesi ve ekartman arızası ıslahı uygulaması</w:t>
            </w:r>
          </w:p>
          <w:p w14:paraId="04A5F534" w14:textId="77777777"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Eker hatalarının giderilmesinde dikkat edilecek hususlar ve düzeltme uygulaması</w:t>
            </w:r>
          </w:p>
          <w:p w14:paraId="6DBC6C1B" w14:textId="77777777"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Bağlantı malzemelerinin montaj/demontaj ve bakımı</w:t>
            </w:r>
          </w:p>
          <w:p w14:paraId="708C4C0E" w14:textId="77777777"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Şöminman</w:t>
            </w:r>
            <w:r w:rsidR="00893A13">
              <w:rPr>
                <w:rFonts w:ascii="Times New Roman" w:hAnsi="Times New Roman"/>
                <w:sz w:val="20"/>
                <w:szCs w:val="20"/>
                <w:lang w:eastAsia="tr-TR"/>
              </w:rPr>
              <w:t xml:space="preserve"> </w:t>
            </w:r>
            <w:r w:rsidR="00893A13" w:rsidRPr="00893A13">
              <w:rPr>
                <w:rFonts w:ascii="Times New Roman" w:hAnsi="Times New Roman"/>
                <w:sz w:val="20"/>
                <w:szCs w:val="20"/>
                <w:lang w:eastAsia="tr-TR"/>
              </w:rPr>
              <w:t>hatalarının giderilmesinde dikkat edilecek hususlar ve düzeltme uygulaması</w:t>
            </w:r>
          </w:p>
          <w:p w14:paraId="514EA5DA" w14:textId="77777777"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Rayların kaydırılması</w:t>
            </w:r>
          </w:p>
          <w:p w14:paraId="513D8445" w14:textId="77777777"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Balast profili dizayn değerleri</w:t>
            </w:r>
          </w:p>
          <w:p w14:paraId="4008305F" w14:textId="77777777"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Kirli balastın elenmesi ve balast profilinin düzenlenmesi(regülaj)</w:t>
            </w:r>
          </w:p>
          <w:p w14:paraId="1534762B" w14:textId="3F7EF08B"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Yol eksen arızası çeşitleri ve</w:t>
            </w:r>
            <w:r w:rsidR="00F00FAE">
              <w:rPr>
                <w:rFonts w:ascii="Times New Roman" w:hAnsi="Times New Roman"/>
                <w:sz w:val="20"/>
                <w:szCs w:val="20"/>
                <w:lang w:eastAsia="tr-TR"/>
              </w:rPr>
              <w:t xml:space="preserve"> giderilmesi</w:t>
            </w:r>
            <w:r w:rsidRPr="00893A13">
              <w:rPr>
                <w:rFonts w:ascii="Times New Roman" w:hAnsi="Times New Roman"/>
                <w:sz w:val="20"/>
                <w:szCs w:val="20"/>
                <w:lang w:eastAsia="tr-TR"/>
              </w:rPr>
              <w:t xml:space="preserve"> </w:t>
            </w:r>
          </w:p>
          <w:p w14:paraId="18A6184E" w14:textId="77777777"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Buraj çalışması işlem basamakları</w:t>
            </w:r>
          </w:p>
          <w:p w14:paraId="36FF2328" w14:textId="77777777"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Kriko ve dever aletinin kullanımı</w:t>
            </w:r>
          </w:p>
          <w:p w14:paraId="74F47F8F" w14:textId="77777777"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Terfii, tanzim, buraj çalışmaları uygulaması</w:t>
            </w:r>
          </w:p>
          <w:p w14:paraId="62CE7C78" w14:textId="77777777" w:rsidR="008478F3" w:rsidRPr="00893A13" w:rsidRDefault="008478F3" w:rsidP="00F91292">
            <w:pPr>
              <w:spacing w:after="0"/>
              <w:rPr>
                <w:rFonts w:ascii="Times New Roman" w:hAnsi="Times New Roman"/>
                <w:sz w:val="20"/>
                <w:szCs w:val="20"/>
                <w:highlight w:val="yellow"/>
              </w:rPr>
            </w:pPr>
          </w:p>
        </w:tc>
      </w:tr>
      <w:tr w:rsidR="008478F3" w:rsidRPr="00893A13" w14:paraId="145B6FFC" w14:textId="77777777" w:rsidTr="00BB42BB">
        <w:trPr>
          <w:trHeight w:val="567"/>
        </w:trPr>
        <w:tc>
          <w:tcPr>
            <w:tcW w:w="871" w:type="dxa"/>
            <w:vMerge/>
            <w:shd w:val="clear" w:color="auto" w:fill="FFFFFF"/>
            <w:vAlign w:val="center"/>
          </w:tcPr>
          <w:p w14:paraId="1660058C" w14:textId="77777777" w:rsidR="008478F3" w:rsidRPr="00893A13" w:rsidRDefault="008478F3" w:rsidP="00F91292">
            <w:pPr>
              <w:spacing w:after="0"/>
              <w:jc w:val="center"/>
              <w:rPr>
                <w:rFonts w:ascii="Times New Roman" w:hAnsi="Times New Roman"/>
                <w:b/>
                <w:sz w:val="20"/>
                <w:szCs w:val="20"/>
              </w:rPr>
            </w:pPr>
          </w:p>
        </w:tc>
        <w:tc>
          <w:tcPr>
            <w:tcW w:w="2446" w:type="dxa"/>
            <w:vMerge/>
            <w:shd w:val="clear" w:color="auto" w:fill="FFFFFF"/>
            <w:vAlign w:val="center"/>
          </w:tcPr>
          <w:p w14:paraId="7CC17B49" w14:textId="77777777" w:rsidR="008478F3" w:rsidRPr="00893A13" w:rsidRDefault="008478F3" w:rsidP="00F91292">
            <w:pPr>
              <w:spacing w:after="0"/>
              <w:jc w:val="center"/>
              <w:rPr>
                <w:rFonts w:ascii="Times New Roman" w:hAnsi="Times New Roman"/>
                <w:b/>
                <w:sz w:val="20"/>
                <w:szCs w:val="20"/>
                <w:highlight w:val="lightGray"/>
              </w:rPr>
            </w:pPr>
          </w:p>
        </w:tc>
        <w:tc>
          <w:tcPr>
            <w:tcW w:w="731" w:type="dxa"/>
            <w:shd w:val="clear" w:color="auto" w:fill="FFFFFF"/>
            <w:vAlign w:val="center"/>
          </w:tcPr>
          <w:p w14:paraId="25A39EE6" w14:textId="77777777" w:rsidR="008478F3" w:rsidRPr="00893A13" w:rsidRDefault="008478F3" w:rsidP="00C72A69">
            <w:pPr>
              <w:spacing w:after="0" w:line="240" w:lineRule="auto"/>
              <w:jc w:val="center"/>
              <w:rPr>
                <w:rStyle w:val="tBasStyle"/>
                <w:rFonts w:eastAsia="Arial"/>
                <w:sz w:val="20"/>
                <w:szCs w:val="20"/>
              </w:rPr>
            </w:pPr>
            <w:r w:rsidRPr="00893A13">
              <w:rPr>
                <w:rFonts w:ascii="Times New Roman" w:hAnsi="Times New Roman"/>
                <w:b/>
                <w:sz w:val="20"/>
                <w:szCs w:val="20"/>
              </w:rPr>
              <w:t>D.2.9</w:t>
            </w:r>
          </w:p>
        </w:tc>
        <w:tc>
          <w:tcPr>
            <w:tcW w:w="6297" w:type="dxa"/>
            <w:shd w:val="clear" w:color="auto" w:fill="FFFFFF"/>
            <w:vAlign w:val="center"/>
          </w:tcPr>
          <w:p w14:paraId="1113AF4E" w14:textId="77777777" w:rsidR="008478F3" w:rsidRPr="00893A13" w:rsidRDefault="008478F3" w:rsidP="00F33691">
            <w:pPr>
              <w:spacing w:after="0"/>
              <w:jc w:val="both"/>
              <w:rPr>
                <w:rFonts w:ascii="Times New Roman" w:hAnsi="Times New Roman"/>
                <w:sz w:val="20"/>
                <w:szCs w:val="20"/>
              </w:rPr>
            </w:pPr>
            <w:r w:rsidRPr="00893A13">
              <w:rPr>
                <w:rFonts w:ascii="Times New Roman" w:hAnsi="Times New Roman"/>
                <w:sz w:val="20"/>
                <w:szCs w:val="20"/>
              </w:rPr>
              <w:t>Traverslerdeki eker hatalarını düzeltir.</w:t>
            </w:r>
          </w:p>
        </w:tc>
        <w:tc>
          <w:tcPr>
            <w:tcW w:w="4498" w:type="dxa"/>
            <w:vMerge/>
            <w:shd w:val="clear" w:color="auto" w:fill="FFFFFF"/>
          </w:tcPr>
          <w:p w14:paraId="3B38FD55" w14:textId="77777777" w:rsidR="008478F3" w:rsidRPr="00893A13" w:rsidRDefault="008478F3" w:rsidP="008A69A7">
            <w:pPr>
              <w:spacing w:after="0"/>
              <w:rPr>
                <w:rFonts w:ascii="Times New Roman" w:hAnsi="Times New Roman"/>
                <w:sz w:val="20"/>
                <w:szCs w:val="20"/>
              </w:rPr>
            </w:pPr>
          </w:p>
        </w:tc>
      </w:tr>
      <w:tr w:rsidR="008478F3" w:rsidRPr="00893A13" w14:paraId="041A60C8" w14:textId="77777777" w:rsidTr="00BB42BB">
        <w:trPr>
          <w:trHeight w:val="567"/>
        </w:trPr>
        <w:tc>
          <w:tcPr>
            <w:tcW w:w="871" w:type="dxa"/>
            <w:vMerge w:val="restart"/>
            <w:shd w:val="clear" w:color="auto" w:fill="FFFFFF"/>
            <w:vAlign w:val="center"/>
          </w:tcPr>
          <w:p w14:paraId="12E3E2AD" w14:textId="77777777" w:rsidR="008478F3" w:rsidRPr="00893A13" w:rsidRDefault="008478F3" w:rsidP="00F91292">
            <w:pPr>
              <w:spacing w:after="0"/>
              <w:jc w:val="center"/>
              <w:rPr>
                <w:rFonts w:ascii="Times New Roman" w:hAnsi="Times New Roman"/>
                <w:b/>
                <w:sz w:val="20"/>
                <w:szCs w:val="20"/>
              </w:rPr>
            </w:pPr>
            <w:r w:rsidRPr="00893A13">
              <w:rPr>
                <w:rFonts w:ascii="Times New Roman" w:hAnsi="Times New Roman"/>
                <w:b/>
                <w:sz w:val="20"/>
                <w:szCs w:val="20"/>
              </w:rPr>
              <w:t>D.3</w:t>
            </w:r>
          </w:p>
        </w:tc>
        <w:tc>
          <w:tcPr>
            <w:tcW w:w="2446" w:type="dxa"/>
            <w:vMerge w:val="restart"/>
            <w:shd w:val="clear" w:color="auto" w:fill="FFFFFF"/>
            <w:vAlign w:val="center"/>
          </w:tcPr>
          <w:p w14:paraId="4B7BCF4E" w14:textId="77777777" w:rsidR="008478F3" w:rsidRPr="00893A13" w:rsidRDefault="008478F3" w:rsidP="00F91292">
            <w:pPr>
              <w:spacing w:after="0"/>
              <w:jc w:val="center"/>
              <w:rPr>
                <w:rFonts w:ascii="Times New Roman" w:hAnsi="Times New Roman"/>
                <w:sz w:val="20"/>
                <w:szCs w:val="20"/>
              </w:rPr>
            </w:pPr>
            <w:r w:rsidRPr="00893A13">
              <w:rPr>
                <w:rFonts w:ascii="Times New Roman" w:hAnsi="Times New Roman"/>
                <w:sz w:val="20"/>
                <w:szCs w:val="20"/>
              </w:rPr>
              <w:t>Bağlantı malzemelerini</w:t>
            </w:r>
            <w:r w:rsidR="00F33691" w:rsidRPr="00893A13">
              <w:rPr>
                <w:rFonts w:ascii="Times New Roman" w:hAnsi="Times New Roman"/>
                <w:sz w:val="20"/>
                <w:szCs w:val="20"/>
              </w:rPr>
              <w:t xml:space="preserve"> değiştirmek ve bakımını yapmak</w:t>
            </w:r>
          </w:p>
        </w:tc>
        <w:tc>
          <w:tcPr>
            <w:tcW w:w="731" w:type="dxa"/>
            <w:shd w:val="clear" w:color="auto" w:fill="FFFFFF"/>
            <w:vAlign w:val="center"/>
          </w:tcPr>
          <w:p w14:paraId="67CCAF9C" w14:textId="77777777" w:rsidR="008478F3" w:rsidRPr="00893A13" w:rsidRDefault="008478F3" w:rsidP="00C72A69">
            <w:pPr>
              <w:spacing w:after="0"/>
              <w:jc w:val="center"/>
              <w:rPr>
                <w:rFonts w:ascii="Times New Roman" w:hAnsi="Times New Roman"/>
                <w:b/>
                <w:sz w:val="20"/>
                <w:szCs w:val="20"/>
              </w:rPr>
            </w:pPr>
            <w:r w:rsidRPr="00893A13">
              <w:rPr>
                <w:rFonts w:ascii="Times New Roman" w:hAnsi="Times New Roman"/>
                <w:b/>
                <w:sz w:val="20"/>
                <w:szCs w:val="20"/>
              </w:rPr>
              <w:t>D.3.1</w:t>
            </w:r>
          </w:p>
        </w:tc>
        <w:tc>
          <w:tcPr>
            <w:tcW w:w="6297" w:type="dxa"/>
            <w:shd w:val="clear" w:color="auto" w:fill="FFFFFF"/>
            <w:vAlign w:val="center"/>
          </w:tcPr>
          <w:p w14:paraId="3279F06E" w14:textId="77777777" w:rsidR="008478F3" w:rsidRPr="00893A13" w:rsidRDefault="008478F3" w:rsidP="00F33691">
            <w:pPr>
              <w:pStyle w:val="Gvdemetni2"/>
              <w:shd w:val="clear" w:color="auto" w:fill="auto"/>
              <w:rPr>
                <w:rFonts w:ascii="Times New Roman" w:eastAsia="Times New Roman" w:hAnsi="Times New Roman"/>
                <w:spacing w:val="2"/>
                <w:sz w:val="20"/>
                <w:szCs w:val="20"/>
              </w:rPr>
            </w:pPr>
            <w:r w:rsidRPr="00893A13">
              <w:rPr>
                <w:rFonts w:ascii="Times New Roman" w:hAnsi="Times New Roman"/>
                <w:sz w:val="20"/>
                <w:szCs w:val="20"/>
              </w:rPr>
              <w:t>Bağlantı malzemelerini işlem sırasına göre uygun araç-gereci kullanarak söker.</w:t>
            </w:r>
          </w:p>
        </w:tc>
        <w:tc>
          <w:tcPr>
            <w:tcW w:w="4498" w:type="dxa"/>
            <w:vMerge/>
            <w:shd w:val="clear" w:color="auto" w:fill="FFFFFF"/>
          </w:tcPr>
          <w:p w14:paraId="0B097000" w14:textId="77777777" w:rsidR="008478F3" w:rsidRPr="00893A13" w:rsidRDefault="008478F3" w:rsidP="008A69A7">
            <w:pPr>
              <w:spacing w:after="0"/>
              <w:rPr>
                <w:rFonts w:ascii="Times New Roman" w:hAnsi="Times New Roman"/>
                <w:sz w:val="20"/>
                <w:szCs w:val="20"/>
              </w:rPr>
            </w:pPr>
          </w:p>
        </w:tc>
      </w:tr>
      <w:tr w:rsidR="008478F3" w:rsidRPr="00893A13" w14:paraId="5921D608" w14:textId="77777777" w:rsidTr="00BB42BB">
        <w:trPr>
          <w:trHeight w:val="624"/>
        </w:trPr>
        <w:tc>
          <w:tcPr>
            <w:tcW w:w="871" w:type="dxa"/>
            <w:vMerge/>
            <w:shd w:val="clear" w:color="auto" w:fill="FFFFFF"/>
            <w:vAlign w:val="center"/>
          </w:tcPr>
          <w:p w14:paraId="02FF95A7" w14:textId="77777777" w:rsidR="008478F3" w:rsidRPr="00893A13" w:rsidRDefault="008478F3" w:rsidP="00F91292">
            <w:pPr>
              <w:spacing w:after="0"/>
              <w:jc w:val="center"/>
              <w:rPr>
                <w:rFonts w:ascii="Times New Roman" w:hAnsi="Times New Roman"/>
                <w:b/>
                <w:sz w:val="20"/>
                <w:szCs w:val="20"/>
              </w:rPr>
            </w:pPr>
          </w:p>
        </w:tc>
        <w:tc>
          <w:tcPr>
            <w:tcW w:w="2446" w:type="dxa"/>
            <w:vMerge/>
            <w:shd w:val="clear" w:color="auto" w:fill="FFFFFF"/>
            <w:vAlign w:val="center"/>
          </w:tcPr>
          <w:p w14:paraId="221CD59A" w14:textId="77777777" w:rsidR="008478F3" w:rsidRPr="00893A13" w:rsidRDefault="008478F3" w:rsidP="00F91292">
            <w:pPr>
              <w:spacing w:after="0"/>
              <w:jc w:val="center"/>
              <w:rPr>
                <w:rFonts w:ascii="Times New Roman" w:hAnsi="Times New Roman"/>
                <w:b/>
                <w:sz w:val="20"/>
                <w:szCs w:val="20"/>
                <w:highlight w:val="lightGray"/>
              </w:rPr>
            </w:pPr>
          </w:p>
        </w:tc>
        <w:tc>
          <w:tcPr>
            <w:tcW w:w="731" w:type="dxa"/>
            <w:tcBorders>
              <w:bottom w:val="single" w:sz="4" w:space="0" w:color="auto"/>
            </w:tcBorders>
            <w:shd w:val="clear" w:color="auto" w:fill="FFFFFF"/>
            <w:vAlign w:val="center"/>
          </w:tcPr>
          <w:p w14:paraId="473B35B0" w14:textId="77777777" w:rsidR="008478F3" w:rsidRPr="00893A13" w:rsidRDefault="008478F3" w:rsidP="00C72A69">
            <w:pPr>
              <w:spacing w:after="0" w:line="240" w:lineRule="auto"/>
              <w:jc w:val="center"/>
              <w:rPr>
                <w:rStyle w:val="tBasStyle"/>
                <w:rFonts w:eastAsia="Arial"/>
                <w:sz w:val="20"/>
                <w:szCs w:val="20"/>
              </w:rPr>
            </w:pPr>
            <w:r w:rsidRPr="00893A13">
              <w:rPr>
                <w:rFonts w:ascii="Times New Roman" w:hAnsi="Times New Roman"/>
                <w:b/>
                <w:sz w:val="20"/>
                <w:szCs w:val="20"/>
              </w:rPr>
              <w:t>D.3.2</w:t>
            </w:r>
          </w:p>
        </w:tc>
        <w:tc>
          <w:tcPr>
            <w:tcW w:w="6297" w:type="dxa"/>
            <w:tcBorders>
              <w:bottom w:val="single" w:sz="4" w:space="0" w:color="auto"/>
            </w:tcBorders>
            <w:shd w:val="clear" w:color="auto" w:fill="FFFFFF"/>
            <w:vAlign w:val="center"/>
          </w:tcPr>
          <w:p w14:paraId="45876905" w14:textId="77777777" w:rsidR="008478F3" w:rsidRPr="00893A13" w:rsidRDefault="008478F3" w:rsidP="00F33691">
            <w:pPr>
              <w:widowControl w:val="0"/>
              <w:autoSpaceDE w:val="0"/>
              <w:autoSpaceDN w:val="0"/>
              <w:adjustRightInd w:val="0"/>
              <w:spacing w:after="0" w:line="261" w:lineRule="exact"/>
              <w:ind w:right="-20"/>
              <w:jc w:val="both"/>
              <w:rPr>
                <w:rFonts w:ascii="Times New Roman" w:hAnsi="Times New Roman"/>
                <w:spacing w:val="2"/>
                <w:sz w:val="20"/>
                <w:szCs w:val="20"/>
              </w:rPr>
            </w:pPr>
            <w:r w:rsidRPr="00893A13">
              <w:rPr>
                <w:rFonts w:ascii="Times New Roman" w:hAnsi="Times New Roman"/>
                <w:sz w:val="20"/>
                <w:szCs w:val="20"/>
              </w:rPr>
              <w:t>Tekrar kullanılabilecek durumdaki bağlantı malzemelerini kir, pas ve diğer yabancı maddelerden temizleyerek yerine takar.</w:t>
            </w:r>
          </w:p>
        </w:tc>
        <w:tc>
          <w:tcPr>
            <w:tcW w:w="4498" w:type="dxa"/>
            <w:vMerge/>
            <w:shd w:val="clear" w:color="auto" w:fill="FFFFFF"/>
          </w:tcPr>
          <w:p w14:paraId="76D4B49D" w14:textId="77777777" w:rsidR="008478F3" w:rsidRPr="00893A13" w:rsidRDefault="008478F3" w:rsidP="00C72A69">
            <w:pPr>
              <w:spacing w:after="0"/>
              <w:rPr>
                <w:rFonts w:ascii="Times New Roman" w:hAnsi="Times New Roman"/>
                <w:sz w:val="20"/>
                <w:szCs w:val="20"/>
              </w:rPr>
            </w:pPr>
          </w:p>
        </w:tc>
      </w:tr>
      <w:tr w:rsidR="008478F3" w:rsidRPr="00893A13" w14:paraId="70762212" w14:textId="77777777" w:rsidTr="00BB42BB">
        <w:trPr>
          <w:trHeight w:val="624"/>
        </w:trPr>
        <w:tc>
          <w:tcPr>
            <w:tcW w:w="871" w:type="dxa"/>
            <w:vMerge/>
            <w:shd w:val="clear" w:color="auto" w:fill="FFFFFF"/>
            <w:vAlign w:val="center"/>
          </w:tcPr>
          <w:p w14:paraId="021CD96F" w14:textId="77777777" w:rsidR="008478F3" w:rsidRPr="00893A13" w:rsidRDefault="008478F3" w:rsidP="00F91292">
            <w:pPr>
              <w:spacing w:after="0"/>
              <w:jc w:val="center"/>
              <w:rPr>
                <w:rFonts w:ascii="Times New Roman" w:hAnsi="Times New Roman"/>
                <w:b/>
                <w:sz w:val="20"/>
                <w:szCs w:val="20"/>
              </w:rPr>
            </w:pPr>
          </w:p>
        </w:tc>
        <w:tc>
          <w:tcPr>
            <w:tcW w:w="2446" w:type="dxa"/>
            <w:vMerge/>
            <w:shd w:val="clear" w:color="auto" w:fill="FFFFFF"/>
            <w:vAlign w:val="center"/>
          </w:tcPr>
          <w:p w14:paraId="27CE39B6" w14:textId="77777777" w:rsidR="008478F3" w:rsidRPr="00893A13" w:rsidRDefault="008478F3" w:rsidP="00F91292">
            <w:pPr>
              <w:spacing w:after="0"/>
              <w:jc w:val="center"/>
              <w:rPr>
                <w:rFonts w:ascii="Times New Roman" w:hAnsi="Times New Roman"/>
                <w:b/>
                <w:sz w:val="20"/>
                <w:szCs w:val="20"/>
                <w:highlight w:val="lightGray"/>
              </w:rPr>
            </w:pPr>
          </w:p>
        </w:tc>
        <w:tc>
          <w:tcPr>
            <w:tcW w:w="731" w:type="dxa"/>
            <w:tcBorders>
              <w:bottom w:val="single" w:sz="4" w:space="0" w:color="auto"/>
            </w:tcBorders>
            <w:shd w:val="clear" w:color="auto" w:fill="FFFFFF"/>
            <w:vAlign w:val="center"/>
          </w:tcPr>
          <w:p w14:paraId="2D88D26A" w14:textId="77777777" w:rsidR="008478F3" w:rsidRPr="00893A13" w:rsidRDefault="008478F3" w:rsidP="00C72A69">
            <w:pPr>
              <w:spacing w:after="0" w:line="240" w:lineRule="auto"/>
              <w:jc w:val="center"/>
              <w:rPr>
                <w:rStyle w:val="tBasStyle"/>
                <w:rFonts w:eastAsia="Arial"/>
                <w:sz w:val="20"/>
                <w:szCs w:val="20"/>
              </w:rPr>
            </w:pPr>
            <w:r w:rsidRPr="00893A13">
              <w:rPr>
                <w:rFonts w:ascii="Times New Roman" w:hAnsi="Times New Roman"/>
                <w:b/>
                <w:sz w:val="20"/>
                <w:szCs w:val="20"/>
              </w:rPr>
              <w:t>D.3.3</w:t>
            </w:r>
          </w:p>
        </w:tc>
        <w:tc>
          <w:tcPr>
            <w:tcW w:w="6297" w:type="dxa"/>
            <w:tcBorders>
              <w:bottom w:val="single" w:sz="4" w:space="0" w:color="auto"/>
            </w:tcBorders>
            <w:shd w:val="clear" w:color="auto" w:fill="FFFFFF"/>
            <w:vAlign w:val="center"/>
          </w:tcPr>
          <w:p w14:paraId="74FCE813" w14:textId="77777777" w:rsidR="008478F3" w:rsidRPr="00893A13" w:rsidRDefault="008478F3" w:rsidP="00F33691">
            <w:pPr>
              <w:spacing w:after="0"/>
              <w:jc w:val="both"/>
              <w:rPr>
                <w:rFonts w:ascii="Times New Roman" w:hAnsi="Times New Roman"/>
                <w:spacing w:val="2"/>
                <w:sz w:val="20"/>
                <w:szCs w:val="20"/>
              </w:rPr>
            </w:pPr>
            <w:r w:rsidRPr="00893A13">
              <w:rPr>
                <w:rFonts w:ascii="Times New Roman" w:hAnsi="Times New Roman"/>
                <w:spacing w:val="2"/>
                <w:sz w:val="20"/>
                <w:szCs w:val="20"/>
              </w:rPr>
              <w:t>Tekrar kullanılamayacak durumda olan</w:t>
            </w:r>
            <w:r w:rsidRPr="00893A13">
              <w:rPr>
                <w:rFonts w:ascii="Times New Roman" w:hAnsi="Times New Roman"/>
                <w:sz w:val="20"/>
                <w:szCs w:val="20"/>
              </w:rPr>
              <w:t xml:space="preserve"> bağlantı malzemelerini yenisi ile değiştirerek eskisini hurdaya ayırır.</w:t>
            </w:r>
          </w:p>
        </w:tc>
        <w:tc>
          <w:tcPr>
            <w:tcW w:w="4498" w:type="dxa"/>
            <w:vMerge/>
            <w:shd w:val="clear" w:color="auto" w:fill="FFFFFF"/>
          </w:tcPr>
          <w:p w14:paraId="25600A41" w14:textId="77777777" w:rsidR="008478F3" w:rsidRPr="00893A13" w:rsidRDefault="008478F3" w:rsidP="00C72A69">
            <w:pPr>
              <w:spacing w:after="0"/>
              <w:rPr>
                <w:rFonts w:ascii="Times New Roman" w:hAnsi="Times New Roman"/>
                <w:sz w:val="20"/>
                <w:szCs w:val="20"/>
              </w:rPr>
            </w:pPr>
          </w:p>
        </w:tc>
      </w:tr>
      <w:tr w:rsidR="008478F3" w:rsidRPr="00893A13" w14:paraId="0E94B354" w14:textId="77777777" w:rsidTr="00BB42BB">
        <w:trPr>
          <w:trHeight w:val="624"/>
        </w:trPr>
        <w:tc>
          <w:tcPr>
            <w:tcW w:w="871" w:type="dxa"/>
            <w:vMerge/>
            <w:shd w:val="clear" w:color="auto" w:fill="FFFFFF"/>
            <w:vAlign w:val="center"/>
          </w:tcPr>
          <w:p w14:paraId="7F061129" w14:textId="77777777" w:rsidR="008478F3" w:rsidRPr="00893A13" w:rsidRDefault="008478F3" w:rsidP="00F91292">
            <w:pPr>
              <w:spacing w:after="0"/>
              <w:jc w:val="center"/>
              <w:rPr>
                <w:rFonts w:ascii="Times New Roman" w:hAnsi="Times New Roman"/>
                <w:b/>
                <w:sz w:val="20"/>
                <w:szCs w:val="20"/>
              </w:rPr>
            </w:pPr>
          </w:p>
        </w:tc>
        <w:tc>
          <w:tcPr>
            <w:tcW w:w="2446" w:type="dxa"/>
            <w:vMerge/>
            <w:shd w:val="clear" w:color="auto" w:fill="FFFFFF"/>
            <w:vAlign w:val="center"/>
          </w:tcPr>
          <w:p w14:paraId="26CD3F37" w14:textId="77777777" w:rsidR="008478F3" w:rsidRPr="00893A13" w:rsidRDefault="008478F3" w:rsidP="00F91292">
            <w:pPr>
              <w:spacing w:after="0"/>
              <w:jc w:val="center"/>
              <w:rPr>
                <w:rFonts w:ascii="Times New Roman" w:hAnsi="Times New Roman"/>
                <w:b/>
                <w:sz w:val="20"/>
                <w:szCs w:val="20"/>
                <w:highlight w:val="lightGray"/>
              </w:rPr>
            </w:pPr>
          </w:p>
        </w:tc>
        <w:tc>
          <w:tcPr>
            <w:tcW w:w="731" w:type="dxa"/>
            <w:shd w:val="clear" w:color="auto" w:fill="FFFFFF"/>
            <w:vAlign w:val="center"/>
          </w:tcPr>
          <w:p w14:paraId="2AFEFB6C" w14:textId="77777777" w:rsidR="008478F3" w:rsidRPr="00893A13" w:rsidRDefault="008478F3" w:rsidP="00C72A69">
            <w:pPr>
              <w:spacing w:after="0" w:line="240" w:lineRule="auto"/>
              <w:jc w:val="center"/>
              <w:rPr>
                <w:rStyle w:val="tBasStyle"/>
                <w:rFonts w:eastAsia="Arial"/>
                <w:sz w:val="20"/>
                <w:szCs w:val="20"/>
              </w:rPr>
            </w:pPr>
            <w:r w:rsidRPr="00893A13">
              <w:rPr>
                <w:rFonts w:ascii="Times New Roman" w:hAnsi="Times New Roman"/>
                <w:b/>
                <w:sz w:val="20"/>
                <w:szCs w:val="20"/>
              </w:rPr>
              <w:t>D.3.4</w:t>
            </w:r>
          </w:p>
        </w:tc>
        <w:tc>
          <w:tcPr>
            <w:tcW w:w="6297" w:type="dxa"/>
            <w:shd w:val="clear" w:color="auto" w:fill="FFFFFF"/>
            <w:vAlign w:val="center"/>
          </w:tcPr>
          <w:p w14:paraId="13001AEE" w14:textId="77777777" w:rsidR="008478F3" w:rsidRPr="00893A13" w:rsidRDefault="008478F3" w:rsidP="00F33691">
            <w:pPr>
              <w:widowControl w:val="0"/>
              <w:autoSpaceDE w:val="0"/>
              <w:autoSpaceDN w:val="0"/>
              <w:adjustRightInd w:val="0"/>
              <w:spacing w:after="0" w:line="261" w:lineRule="exact"/>
              <w:ind w:right="-20"/>
              <w:jc w:val="both"/>
              <w:rPr>
                <w:rFonts w:ascii="Times New Roman" w:hAnsi="Times New Roman"/>
                <w:spacing w:val="2"/>
                <w:sz w:val="20"/>
                <w:szCs w:val="20"/>
              </w:rPr>
            </w:pPr>
            <w:r w:rsidRPr="00893A13">
              <w:rPr>
                <w:rFonts w:ascii="Times New Roman" w:hAnsi="Times New Roman"/>
                <w:sz w:val="20"/>
                <w:szCs w:val="20"/>
              </w:rPr>
              <w:t>Yeni takılan bağlantı malzemesini tirfonöz/bulonöz motoru veya tirfon/bulon anahtarı ile talimatta belirtilen tork değerinde sıkar.</w:t>
            </w:r>
          </w:p>
        </w:tc>
        <w:tc>
          <w:tcPr>
            <w:tcW w:w="4498" w:type="dxa"/>
            <w:vMerge/>
            <w:shd w:val="clear" w:color="auto" w:fill="FFFFFF"/>
          </w:tcPr>
          <w:p w14:paraId="0615D4E3" w14:textId="77777777" w:rsidR="008478F3" w:rsidRPr="00893A13" w:rsidRDefault="008478F3" w:rsidP="00C72A69">
            <w:pPr>
              <w:spacing w:after="0"/>
              <w:rPr>
                <w:rFonts w:ascii="Times New Roman" w:hAnsi="Times New Roman"/>
                <w:sz w:val="20"/>
                <w:szCs w:val="20"/>
              </w:rPr>
            </w:pPr>
          </w:p>
        </w:tc>
      </w:tr>
      <w:tr w:rsidR="008478F3" w:rsidRPr="00893A13" w14:paraId="4BCEEB77" w14:textId="77777777" w:rsidTr="00BB42BB">
        <w:trPr>
          <w:trHeight w:val="567"/>
        </w:trPr>
        <w:tc>
          <w:tcPr>
            <w:tcW w:w="871" w:type="dxa"/>
            <w:vMerge/>
            <w:shd w:val="clear" w:color="auto" w:fill="FFFFFF"/>
            <w:vAlign w:val="center"/>
          </w:tcPr>
          <w:p w14:paraId="79B04D18" w14:textId="77777777" w:rsidR="008478F3" w:rsidRPr="00893A13" w:rsidRDefault="008478F3" w:rsidP="00F91292">
            <w:pPr>
              <w:spacing w:after="0"/>
              <w:jc w:val="center"/>
              <w:rPr>
                <w:rFonts w:ascii="Times New Roman" w:hAnsi="Times New Roman"/>
                <w:b/>
                <w:sz w:val="20"/>
                <w:szCs w:val="20"/>
              </w:rPr>
            </w:pPr>
          </w:p>
        </w:tc>
        <w:tc>
          <w:tcPr>
            <w:tcW w:w="2446" w:type="dxa"/>
            <w:vMerge/>
            <w:shd w:val="clear" w:color="auto" w:fill="FFFFFF"/>
            <w:vAlign w:val="center"/>
          </w:tcPr>
          <w:p w14:paraId="7B8A78AB" w14:textId="77777777" w:rsidR="008478F3" w:rsidRPr="00893A13" w:rsidRDefault="008478F3" w:rsidP="00F91292">
            <w:pPr>
              <w:spacing w:after="0"/>
              <w:jc w:val="center"/>
              <w:rPr>
                <w:rFonts w:ascii="Times New Roman" w:hAnsi="Times New Roman"/>
                <w:b/>
                <w:sz w:val="20"/>
                <w:szCs w:val="20"/>
                <w:highlight w:val="lightGray"/>
              </w:rPr>
            </w:pPr>
          </w:p>
        </w:tc>
        <w:tc>
          <w:tcPr>
            <w:tcW w:w="731" w:type="dxa"/>
            <w:shd w:val="clear" w:color="auto" w:fill="FFFFFF"/>
            <w:vAlign w:val="center"/>
          </w:tcPr>
          <w:p w14:paraId="0A442824" w14:textId="77777777" w:rsidR="008478F3" w:rsidRPr="00893A13" w:rsidRDefault="008478F3" w:rsidP="00C72A69">
            <w:pPr>
              <w:spacing w:after="0" w:line="240" w:lineRule="auto"/>
              <w:jc w:val="center"/>
              <w:rPr>
                <w:rStyle w:val="tBasStyle"/>
                <w:rFonts w:eastAsia="Arial"/>
                <w:sz w:val="20"/>
                <w:szCs w:val="20"/>
              </w:rPr>
            </w:pPr>
            <w:r w:rsidRPr="00893A13">
              <w:rPr>
                <w:rFonts w:ascii="Times New Roman" w:hAnsi="Times New Roman"/>
                <w:b/>
                <w:sz w:val="20"/>
                <w:szCs w:val="20"/>
              </w:rPr>
              <w:t>D.3.5</w:t>
            </w:r>
          </w:p>
        </w:tc>
        <w:tc>
          <w:tcPr>
            <w:tcW w:w="6297" w:type="dxa"/>
            <w:shd w:val="clear" w:color="auto" w:fill="FFFFFF"/>
            <w:vAlign w:val="center"/>
          </w:tcPr>
          <w:p w14:paraId="73C4B5D5" w14:textId="77777777" w:rsidR="008478F3" w:rsidRPr="00893A13" w:rsidRDefault="008478F3" w:rsidP="00F33691">
            <w:pPr>
              <w:widowControl w:val="0"/>
              <w:autoSpaceDE w:val="0"/>
              <w:autoSpaceDN w:val="0"/>
              <w:adjustRightInd w:val="0"/>
              <w:spacing w:after="0" w:line="261" w:lineRule="exact"/>
              <w:ind w:right="-20"/>
              <w:jc w:val="both"/>
              <w:rPr>
                <w:rFonts w:ascii="Times New Roman" w:hAnsi="Times New Roman"/>
                <w:spacing w:val="2"/>
                <w:sz w:val="20"/>
                <w:szCs w:val="20"/>
              </w:rPr>
            </w:pPr>
            <w:r w:rsidRPr="00893A13">
              <w:rPr>
                <w:rFonts w:ascii="Times New Roman" w:hAnsi="Times New Roman"/>
                <w:spacing w:val="2"/>
                <w:sz w:val="20"/>
                <w:szCs w:val="20"/>
              </w:rPr>
              <w:t>Şöminman arızasını gidererek imbisat ayarını talimata göre yapar.</w:t>
            </w:r>
          </w:p>
        </w:tc>
        <w:tc>
          <w:tcPr>
            <w:tcW w:w="4498" w:type="dxa"/>
            <w:vMerge/>
            <w:shd w:val="clear" w:color="auto" w:fill="FFFFFF"/>
          </w:tcPr>
          <w:p w14:paraId="5C809487" w14:textId="77777777" w:rsidR="008478F3" w:rsidRPr="00893A13" w:rsidRDefault="008478F3" w:rsidP="00C72A69">
            <w:pPr>
              <w:spacing w:after="0"/>
              <w:rPr>
                <w:rFonts w:ascii="Times New Roman" w:hAnsi="Times New Roman"/>
                <w:sz w:val="20"/>
                <w:szCs w:val="20"/>
              </w:rPr>
            </w:pPr>
          </w:p>
        </w:tc>
      </w:tr>
      <w:tr w:rsidR="008478F3" w:rsidRPr="00893A13" w14:paraId="24C4DC7E" w14:textId="77777777" w:rsidTr="00BB42BB">
        <w:trPr>
          <w:trHeight w:val="567"/>
        </w:trPr>
        <w:tc>
          <w:tcPr>
            <w:tcW w:w="871" w:type="dxa"/>
            <w:vMerge w:val="restart"/>
            <w:shd w:val="clear" w:color="auto" w:fill="FFFFFF"/>
            <w:vAlign w:val="center"/>
          </w:tcPr>
          <w:p w14:paraId="5C2C07B3" w14:textId="77777777" w:rsidR="008478F3" w:rsidRPr="00893A13" w:rsidRDefault="008478F3" w:rsidP="00F91292">
            <w:pPr>
              <w:spacing w:after="0"/>
              <w:jc w:val="center"/>
              <w:rPr>
                <w:rFonts w:ascii="Times New Roman" w:hAnsi="Times New Roman"/>
                <w:b/>
                <w:sz w:val="20"/>
                <w:szCs w:val="20"/>
              </w:rPr>
            </w:pPr>
            <w:r w:rsidRPr="00893A13">
              <w:rPr>
                <w:rFonts w:ascii="Times New Roman" w:hAnsi="Times New Roman"/>
                <w:b/>
                <w:sz w:val="20"/>
                <w:szCs w:val="20"/>
              </w:rPr>
              <w:t>D.4</w:t>
            </w:r>
          </w:p>
        </w:tc>
        <w:tc>
          <w:tcPr>
            <w:tcW w:w="2446" w:type="dxa"/>
            <w:vMerge w:val="restart"/>
            <w:shd w:val="clear" w:color="auto" w:fill="FFFFFF"/>
            <w:vAlign w:val="center"/>
          </w:tcPr>
          <w:p w14:paraId="20304535" w14:textId="77777777" w:rsidR="008478F3" w:rsidRPr="00893A13" w:rsidRDefault="008478F3" w:rsidP="00F91292">
            <w:pPr>
              <w:spacing w:after="0"/>
              <w:jc w:val="center"/>
              <w:rPr>
                <w:rFonts w:ascii="Times New Roman" w:hAnsi="Times New Roman"/>
                <w:b/>
                <w:sz w:val="20"/>
                <w:szCs w:val="20"/>
                <w:highlight w:val="lightGray"/>
              </w:rPr>
            </w:pPr>
            <w:r w:rsidRPr="00893A13">
              <w:rPr>
                <w:rFonts w:ascii="Times New Roman" w:hAnsi="Times New Roman"/>
                <w:sz w:val="20"/>
                <w:szCs w:val="20"/>
              </w:rPr>
              <w:t xml:space="preserve">Balast </w:t>
            </w:r>
            <w:r w:rsidR="00F33691" w:rsidRPr="00893A13">
              <w:rPr>
                <w:rFonts w:ascii="Times New Roman" w:hAnsi="Times New Roman"/>
                <w:sz w:val="20"/>
                <w:szCs w:val="20"/>
              </w:rPr>
              <w:t>arızalarını gidermek</w:t>
            </w:r>
          </w:p>
        </w:tc>
        <w:tc>
          <w:tcPr>
            <w:tcW w:w="731" w:type="dxa"/>
            <w:shd w:val="clear" w:color="auto" w:fill="FFFFFF"/>
            <w:vAlign w:val="center"/>
          </w:tcPr>
          <w:p w14:paraId="76DBBA4C" w14:textId="77777777" w:rsidR="008478F3" w:rsidRPr="00893A13" w:rsidRDefault="008478F3" w:rsidP="00C72A69">
            <w:pPr>
              <w:spacing w:after="0" w:line="240" w:lineRule="auto"/>
              <w:jc w:val="center"/>
              <w:rPr>
                <w:rFonts w:ascii="Times New Roman" w:hAnsi="Times New Roman"/>
                <w:b/>
                <w:sz w:val="20"/>
                <w:szCs w:val="20"/>
              </w:rPr>
            </w:pPr>
            <w:r w:rsidRPr="00893A13">
              <w:rPr>
                <w:rFonts w:ascii="Times New Roman" w:hAnsi="Times New Roman"/>
                <w:b/>
                <w:sz w:val="20"/>
                <w:szCs w:val="20"/>
              </w:rPr>
              <w:t>D.4.1</w:t>
            </w:r>
          </w:p>
        </w:tc>
        <w:tc>
          <w:tcPr>
            <w:tcW w:w="6297" w:type="dxa"/>
            <w:shd w:val="clear" w:color="auto" w:fill="FFFFFF"/>
            <w:vAlign w:val="center"/>
          </w:tcPr>
          <w:p w14:paraId="6686F0B7" w14:textId="77777777" w:rsidR="008478F3" w:rsidRPr="00893A13" w:rsidRDefault="008478F3" w:rsidP="00F33691">
            <w:pPr>
              <w:widowControl w:val="0"/>
              <w:autoSpaceDE w:val="0"/>
              <w:autoSpaceDN w:val="0"/>
              <w:adjustRightInd w:val="0"/>
              <w:spacing w:after="0" w:line="261" w:lineRule="exact"/>
              <w:ind w:right="-20"/>
              <w:jc w:val="both"/>
              <w:rPr>
                <w:rFonts w:ascii="Times New Roman" w:hAnsi="Times New Roman"/>
                <w:sz w:val="20"/>
                <w:szCs w:val="20"/>
              </w:rPr>
            </w:pPr>
            <w:r w:rsidRPr="00893A13">
              <w:rPr>
                <w:rFonts w:ascii="Times New Roman" w:hAnsi="Times New Roman"/>
                <w:sz w:val="20"/>
                <w:szCs w:val="20"/>
              </w:rPr>
              <w:t xml:space="preserve">Kirli balastın elemesini yapar. </w:t>
            </w:r>
          </w:p>
        </w:tc>
        <w:tc>
          <w:tcPr>
            <w:tcW w:w="4498" w:type="dxa"/>
            <w:vMerge/>
            <w:shd w:val="clear" w:color="auto" w:fill="FFFFFF"/>
          </w:tcPr>
          <w:p w14:paraId="61CD871A" w14:textId="77777777" w:rsidR="008478F3" w:rsidRPr="00893A13" w:rsidRDefault="008478F3" w:rsidP="00C72A69">
            <w:pPr>
              <w:spacing w:after="0"/>
              <w:rPr>
                <w:rFonts w:ascii="Times New Roman" w:hAnsi="Times New Roman"/>
                <w:sz w:val="20"/>
                <w:szCs w:val="20"/>
              </w:rPr>
            </w:pPr>
          </w:p>
        </w:tc>
      </w:tr>
      <w:tr w:rsidR="008478F3" w:rsidRPr="00893A13" w14:paraId="40057EE8" w14:textId="77777777" w:rsidTr="00BB42BB">
        <w:trPr>
          <w:trHeight w:val="567"/>
        </w:trPr>
        <w:tc>
          <w:tcPr>
            <w:tcW w:w="871" w:type="dxa"/>
            <w:vMerge/>
            <w:shd w:val="clear" w:color="auto" w:fill="FFFFFF"/>
            <w:vAlign w:val="center"/>
          </w:tcPr>
          <w:p w14:paraId="2F4BA4C4" w14:textId="77777777" w:rsidR="008478F3" w:rsidRPr="00893A13" w:rsidRDefault="008478F3" w:rsidP="00F91292">
            <w:pPr>
              <w:spacing w:after="0"/>
              <w:jc w:val="center"/>
              <w:rPr>
                <w:rFonts w:ascii="Times New Roman" w:hAnsi="Times New Roman"/>
                <w:b/>
                <w:sz w:val="20"/>
                <w:szCs w:val="20"/>
              </w:rPr>
            </w:pPr>
          </w:p>
        </w:tc>
        <w:tc>
          <w:tcPr>
            <w:tcW w:w="2446" w:type="dxa"/>
            <w:vMerge/>
            <w:shd w:val="clear" w:color="auto" w:fill="FFFFFF"/>
            <w:vAlign w:val="center"/>
          </w:tcPr>
          <w:p w14:paraId="03FCC8A0" w14:textId="77777777" w:rsidR="008478F3" w:rsidRPr="00893A13" w:rsidRDefault="008478F3" w:rsidP="00F91292">
            <w:pPr>
              <w:spacing w:after="0"/>
              <w:jc w:val="center"/>
              <w:rPr>
                <w:rFonts w:ascii="Times New Roman" w:hAnsi="Times New Roman"/>
                <w:b/>
                <w:sz w:val="20"/>
                <w:szCs w:val="20"/>
                <w:highlight w:val="lightGray"/>
              </w:rPr>
            </w:pPr>
          </w:p>
        </w:tc>
        <w:tc>
          <w:tcPr>
            <w:tcW w:w="731" w:type="dxa"/>
            <w:shd w:val="clear" w:color="auto" w:fill="FFFFFF"/>
            <w:vAlign w:val="center"/>
          </w:tcPr>
          <w:p w14:paraId="13A9584D" w14:textId="77777777" w:rsidR="008478F3" w:rsidRPr="00893A13" w:rsidRDefault="008478F3" w:rsidP="00C72A69">
            <w:pPr>
              <w:spacing w:after="0" w:line="240" w:lineRule="auto"/>
              <w:jc w:val="center"/>
              <w:rPr>
                <w:rFonts w:ascii="Times New Roman" w:hAnsi="Times New Roman"/>
                <w:b/>
                <w:sz w:val="20"/>
                <w:szCs w:val="20"/>
              </w:rPr>
            </w:pPr>
            <w:r w:rsidRPr="00893A13">
              <w:rPr>
                <w:rFonts w:ascii="Times New Roman" w:hAnsi="Times New Roman"/>
                <w:b/>
                <w:sz w:val="20"/>
                <w:szCs w:val="20"/>
              </w:rPr>
              <w:t>D.4.2</w:t>
            </w:r>
          </w:p>
        </w:tc>
        <w:tc>
          <w:tcPr>
            <w:tcW w:w="6297" w:type="dxa"/>
            <w:shd w:val="clear" w:color="auto" w:fill="FFFFFF"/>
            <w:vAlign w:val="center"/>
          </w:tcPr>
          <w:p w14:paraId="62AD41F6" w14:textId="77777777" w:rsidR="008478F3" w:rsidRPr="00893A13" w:rsidRDefault="008478F3" w:rsidP="00F33691">
            <w:pPr>
              <w:widowControl w:val="0"/>
              <w:autoSpaceDE w:val="0"/>
              <w:autoSpaceDN w:val="0"/>
              <w:adjustRightInd w:val="0"/>
              <w:spacing w:after="0" w:line="261" w:lineRule="exact"/>
              <w:ind w:right="-20"/>
              <w:jc w:val="both"/>
              <w:rPr>
                <w:rFonts w:ascii="Times New Roman" w:hAnsi="Times New Roman"/>
                <w:sz w:val="20"/>
                <w:szCs w:val="20"/>
              </w:rPr>
            </w:pPr>
            <w:r w:rsidRPr="00893A13">
              <w:rPr>
                <w:rFonts w:ascii="Times New Roman" w:hAnsi="Times New Roman"/>
                <w:sz w:val="20"/>
                <w:szCs w:val="20"/>
              </w:rPr>
              <w:t>Talimatta belirtilen şekilde balast profilini düzenler.</w:t>
            </w:r>
          </w:p>
        </w:tc>
        <w:tc>
          <w:tcPr>
            <w:tcW w:w="4498" w:type="dxa"/>
            <w:vMerge/>
            <w:shd w:val="clear" w:color="auto" w:fill="FFFFFF"/>
          </w:tcPr>
          <w:p w14:paraId="2BC858DA" w14:textId="77777777" w:rsidR="008478F3" w:rsidRPr="00893A13" w:rsidRDefault="008478F3" w:rsidP="00C72A69">
            <w:pPr>
              <w:spacing w:after="0"/>
              <w:rPr>
                <w:rFonts w:ascii="Times New Roman" w:hAnsi="Times New Roman"/>
                <w:sz w:val="20"/>
                <w:szCs w:val="20"/>
              </w:rPr>
            </w:pPr>
          </w:p>
        </w:tc>
      </w:tr>
      <w:tr w:rsidR="008478F3" w:rsidRPr="00893A13" w14:paraId="1601193A" w14:textId="77777777" w:rsidTr="00BB42BB">
        <w:trPr>
          <w:trHeight w:val="624"/>
        </w:trPr>
        <w:tc>
          <w:tcPr>
            <w:tcW w:w="871" w:type="dxa"/>
            <w:vMerge w:val="restart"/>
            <w:shd w:val="clear" w:color="auto" w:fill="FFFFFF"/>
            <w:vAlign w:val="center"/>
          </w:tcPr>
          <w:p w14:paraId="2DE270B6" w14:textId="77777777" w:rsidR="008478F3" w:rsidRPr="00893A13" w:rsidRDefault="008478F3" w:rsidP="00F91292">
            <w:pPr>
              <w:spacing w:after="0"/>
              <w:jc w:val="center"/>
              <w:rPr>
                <w:rFonts w:ascii="Times New Roman" w:hAnsi="Times New Roman"/>
                <w:b/>
                <w:sz w:val="20"/>
                <w:szCs w:val="20"/>
              </w:rPr>
            </w:pPr>
          </w:p>
          <w:p w14:paraId="630AB534" w14:textId="77777777" w:rsidR="008478F3" w:rsidRPr="00893A13" w:rsidRDefault="008478F3" w:rsidP="00F91292">
            <w:pPr>
              <w:spacing w:after="0"/>
              <w:jc w:val="center"/>
              <w:rPr>
                <w:rFonts w:ascii="Times New Roman" w:hAnsi="Times New Roman"/>
                <w:b/>
                <w:sz w:val="20"/>
                <w:szCs w:val="20"/>
              </w:rPr>
            </w:pPr>
            <w:r w:rsidRPr="00893A13">
              <w:rPr>
                <w:rFonts w:ascii="Times New Roman" w:hAnsi="Times New Roman"/>
                <w:b/>
                <w:sz w:val="20"/>
                <w:szCs w:val="20"/>
              </w:rPr>
              <w:t>D.5</w:t>
            </w:r>
          </w:p>
        </w:tc>
        <w:tc>
          <w:tcPr>
            <w:tcW w:w="2446" w:type="dxa"/>
            <w:vMerge w:val="restart"/>
            <w:shd w:val="clear" w:color="auto" w:fill="FFFFFF"/>
            <w:vAlign w:val="center"/>
          </w:tcPr>
          <w:p w14:paraId="2CD689D9" w14:textId="77777777" w:rsidR="008478F3" w:rsidRPr="00893A13" w:rsidRDefault="008478F3" w:rsidP="00F91292">
            <w:pPr>
              <w:spacing w:after="0"/>
              <w:jc w:val="center"/>
              <w:rPr>
                <w:rFonts w:ascii="Times New Roman" w:hAnsi="Times New Roman"/>
                <w:sz w:val="20"/>
                <w:szCs w:val="20"/>
                <w:highlight w:val="lightGray"/>
              </w:rPr>
            </w:pPr>
            <w:r w:rsidRPr="00893A13">
              <w:rPr>
                <w:rFonts w:ascii="Times New Roman" w:hAnsi="Times New Roman"/>
                <w:sz w:val="20"/>
                <w:szCs w:val="20"/>
              </w:rPr>
              <w:t>Yol</w:t>
            </w:r>
            <w:r w:rsidR="00F33691" w:rsidRPr="00893A13">
              <w:rPr>
                <w:rFonts w:ascii="Times New Roman" w:hAnsi="Times New Roman"/>
                <w:sz w:val="20"/>
                <w:szCs w:val="20"/>
              </w:rPr>
              <w:t>daki eksen arızalarını gidermek</w:t>
            </w:r>
          </w:p>
        </w:tc>
        <w:tc>
          <w:tcPr>
            <w:tcW w:w="731" w:type="dxa"/>
            <w:shd w:val="clear" w:color="auto" w:fill="FFFFFF"/>
            <w:vAlign w:val="center"/>
          </w:tcPr>
          <w:p w14:paraId="3D730A45" w14:textId="77777777" w:rsidR="008478F3" w:rsidRPr="00893A13" w:rsidRDefault="008478F3" w:rsidP="00C72A69">
            <w:pPr>
              <w:spacing w:after="0" w:line="240" w:lineRule="auto"/>
              <w:jc w:val="center"/>
              <w:rPr>
                <w:rFonts w:ascii="Times New Roman" w:hAnsi="Times New Roman"/>
                <w:b/>
                <w:sz w:val="20"/>
                <w:szCs w:val="20"/>
              </w:rPr>
            </w:pPr>
            <w:r w:rsidRPr="00893A13">
              <w:rPr>
                <w:rFonts w:ascii="Times New Roman" w:hAnsi="Times New Roman"/>
                <w:b/>
                <w:sz w:val="20"/>
                <w:szCs w:val="20"/>
              </w:rPr>
              <w:t>D.5.1</w:t>
            </w:r>
          </w:p>
        </w:tc>
        <w:tc>
          <w:tcPr>
            <w:tcW w:w="6297" w:type="dxa"/>
            <w:shd w:val="clear" w:color="auto" w:fill="FFFFFF"/>
            <w:vAlign w:val="center"/>
          </w:tcPr>
          <w:p w14:paraId="015DDB00" w14:textId="77777777" w:rsidR="008478F3" w:rsidRPr="00893A13" w:rsidRDefault="008478F3" w:rsidP="00F33691">
            <w:pPr>
              <w:widowControl w:val="0"/>
              <w:autoSpaceDE w:val="0"/>
              <w:autoSpaceDN w:val="0"/>
              <w:adjustRightInd w:val="0"/>
              <w:spacing w:after="0" w:line="261" w:lineRule="exact"/>
              <w:ind w:right="-20"/>
              <w:jc w:val="both"/>
              <w:rPr>
                <w:rFonts w:ascii="Times New Roman" w:hAnsi="Times New Roman"/>
                <w:sz w:val="20"/>
                <w:szCs w:val="20"/>
              </w:rPr>
            </w:pPr>
            <w:r w:rsidRPr="00893A13">
              <w:rPr>
                <w:rFonts w:ascii="Times New Roman" w:hAnsi="Times New Roman"/>
                <w:sz w:val="20"/>
                <w:szCs w:val="20"/>
              </w:rPr>
              <w:t>Yolu, verilen talimatta belirtilen ölçüde kriko ile kaldırarak (rölövaj/terfi) kotuna getirir.</w:t>
            </w:r>
          </w:p>
        </w:tc>
        <w:tc>
          <w:tcPr>
            <w:tcW w:w="4498" w:type="dxa"/>
            <w:vMerge/>
            <w:shd w:val="clear" w:color="auto" w:fill="FFFFFF"/>
          </w:tcPr>
          <w:p w14:paraId="08A751FD" w14:textId="77777777" w:rsidR="008478F3" w:rsidRPr="00893A13" w:rsidRDefault="008478F3" w:rsidP="00C72A69">
            <w:pPr>
              <w:spacing w:after="0"/>
              <w:rPr>
                <w:rFonts w:ascii="Times New Roman" w:hAnsi="Times New Roman"/>
                <w:sz w:val="20"/>
                <w:szCs w:val="20"/>
              </w:rPr>
            </w:pPr>
          </w:p>
        </w:tc>
      </w:tr>
      <w:tr w:rsidR="008478F3" w:rsidRPr="00893A13" w14:paraId="50D3409B" w14:textId="77777777" w:rsidTr="00BB42BB">
        <w:trPr>
          <w:trHeight w:val="624"/>
        </w:trPr>
        <w:tc>
          <w:tcPr>
            <w:tcW w:w="871" w:type="dxa"/>
            <w:vMerge/>
            <w:tcBorders>
              <w:bottom w:val="single" w:sz="4" w:space="0" w:color="000000"/>
            </w:tcBorders>
            <w:shd w:val="clear" w:color="auto" w:fill="FFFFFF"/>
            <w:vAlign w:val="center"/>
          </w:tcPr>
          <w:p w14:paraId="43317B88" w14:textId="77777777" w:rsidR="008478F3" w:rsidRPr="00893A13" w:rsidRDefault="008478F3" w:rsidP="00C72A69">
            <w:pPr>
              <w:spacing w:after="0"/>
              <w:rPr>
                <w:rFonts w:ascii="Times New Roman" w:hAnsi="Times New Roman"/>
                <w:b/>
                <w:sz w:val="20"/>
                <w:szCs w:val="20"/>
              </w:rPr>
            </w:pPr>
          </w:p>
        </w:tc>
        <w:tc>
          <w:tcPr>
            <w:tcW w:w="2446" w:type="dxa"/>
            <w:vMerge/>
            <w:shd w:val="clear" w:color="auto" w:fill="FFFFFF"/>
            <w:vAlign w:val="center"/>
          </w:tcPr>
          <w:p w14:paraId="5C5CEE1A" w14:textId="77777777" w:rsidR="008478F3" w:rsidRPr="00893A13" w:rsidRDefault="008478F3" w:rsidP="00C72A69">
            <w:pPr>
              <w:spacing w:after="0"/>
              <w:rPr>
                <w:rFonts w:ascii="Times New Roman" w:hAnsi="Times New Roman"/>
                <w:b/>
                <w:sz w:val="20"/>
                <w:szCs w:val="20"/>
                <w:highlight w:val="lightGray"/>
              </w:rPr>
            </w:pPr>
          </w:p>
        </w:tc>
        <w:tc>
          <w:tcPr>
            <w:tcW w:w="731" w:type="dxa"/>
            <w:tcBorders>
              <w:bottom w:val="single" w:sz="4" w:space="0" w:color="auto"/>
            </w:tcBorders>
            <w:shd w:val="clear" w:color="auto" w:fill="FFFFFF"/>
            <w:vAlign w:val="center"/>
          </w:tcPr>
          <w:p w14:paraId="74274DEF" w14:textId="77777777" w:rsidR="008478F3" w:rsidRPr="00893A13" w:rsidRDefault="008478F3" w:rsidP="00C72A69">
            <w:pPr>
              <w:spacing w:after="0" w:line="240" w:lineRule="auto"/>
              <w:jc w:val="center"/>
              <w:rPr>
                <w:rFonts w:ascii="Times New Roman" w:hAnsi="Times New Roman"/>
                <w:b/>
                <w:sz w:val="20"/>
                <w:szCs w:val="20"/>
              </w:rPr>
            </w:pPr>
            <w:r w:rsidRPr="00893A13">
              <w:rPr>
                <w:rFonts w:ascii="Times New Roman" w:hAnsi="Times New Roman"/>
                <w:b/>
                <w:sz w:val="20"/>
                <w:szCs w:val="20"/>
              </w:rPr>
              <w:t>D.5.2</w:t>
            </w:r>
          </w:p>
        </w:tc>
        <w:tc>
          <w:tcPr>
            <w:tcW w:w="6297" w:type="dxa"/>
            <w:tcBorders>
              <w:bottom w:val="single" w:sz="4" w:space="0" w:color="auto"/>
            </w:tcBorders>
            <w:shd w:val="clear" w:color="auto" w:fill="FFFFFF"/>
            <w:vAlign w:val="center"/>
          </w:tcPr>
          <w:p w14:paraId="22E5B8A5" w14:textId="77777777" w:rsidR="008478F3" w:rsidRPr="00893A13" w:rsidRDefault="008478F3" w:rsidP="00F33691">
            <w:pPr>
              <w:widowControl w:val="0"/>
              <w:autoSpaceDE w:val="0"/>
              <w:autoSpaceDN w:val="0"/>
              <w:adjustRightInd w:val="0"/>
              <w:spacing w:after="0" w:line="261" w:lineRule="exact"/>
              <w:ind w:right="-20"/>
              <w:jc w:val="both"/>
              <w:rPr>
                <w:rFonts w:ascii="Times New Roman" w:hAnsi="Times New Roman"/>
                <w:sz w:val="20"/>
                <w:szCs w:val="20"/>
              </w:rPr>
            </w:pPr>
            <w:r w:rsidRPr="00893A13">
              <w:rPr>
                <w:rFonts w:ascii="Times New Roman" w:hAnsi="Times New Roman"/>
                <w:sz w:val="20"/>
                <w:szCs w:val="20"/>
              </w:rPr>
              <w:t>Talimatta belirtilen ölçüde yatay doğrultuda hareket ettirerek yolu yatay eksenine</w:t>
            </w:r>
            <w:r w:rsidR="00685D89" w:rsidRPr="00893A13">
              <w:rPr>
                <w:rFonts w:ascii="Times New Roman" w:hAnsi="Times New Roman"/>
                <w:sz w:val="20"/>
                <w:szCs w:val="20"/>
              </w:rPr>
              <w:t xml:space="preserve"> getirir</w:t>
            </w:r>
            <w:r w:rsidR="005A6C32" w:rsidRPr="00893A13">
              <w:rPr>
                <w:rFonts w:ascii="Times New Roman" w:hAnsi="Times New Roman"/>
                <w:sz w:val="20"/>
                <w:szCs w:val="20"/>
              </w:rPr>
              <w:t xml:space="preserve"> (dresaj tanzimi yapar).</w:t>
            </w:r>
          </w:p>
        </w:tc>
        <w:tc>
          <w:tcPr>
            <w:tcW w:w="4498" w:type="dxa"/>
            <w:vMerge/>
            <w:shd w:val="clear" w:color="auto" w:fill="FFFFFF"/>
          </w:tcPr>
          <w:p w14:paraId="61E95E4B" w14:textId="77777777" w:rsidR="008478F3" w:rsidRPr="00893A13" w:rsidRDefault="008478F3" w:rsidP="00C72A69">
            <w:pPr>
              <w:spacing w:after="0"/>
              <w:rPr>
                <w:rFonts w:ascii="Times New Roman" w:hAnsi="Times New Roman"/>
                <w:sz w:val="20"/>
                <w:szCs w:val="20"/>
              </w:rPr>
            </w:pPr>
          </w:p>
        </w:tc>
      </w:tr>
      <w:tr w:rsidR="008478F3" w:rsidRPr="00893A13" w14:paraId="117B0DD3" w14:textId="77777777" w:rsidTr="00BB42BB">
        <w:trPr>
          <w:trHeight w:val="567"/>
        </w:trPr>
        <w:tc>
          <w:tcPr>
            <w:tcW w:w="871" w:type="dxa"/>
            <w:vMerge/>
            <w:shd w:val="clear" w:color="auto" w:fill="FFFFFF"/>
            <w:vAlign w:val="center"/>
          </w:tcPr>
          <w:p w14:paraId="53626096" w14:textId="77777777" w:rsidR="008478F3" w:rsidRPr="00893A13" w:rsidRDefault="008478F3" w:rsidP="00C72A69">
            <w:pPr>
              <w:spacing w:after="0"/>
              <w:rPr>
                <w:rFonts w:ascii="Times New Roman" w:hAnsi="Times New Roman"/>
                <w:b/>
                <w:sz w:val="20"/>
                <w:szCs w:val="20"/>
              </w:rPr>
            </w:pPr>
          </w:p>
        </w:tc>
        <w:tc>
          <w:tcPr>
            <w:tcW w:w="2446" w:type="dxa"/>
            <w:vMerge/>
            <w:shd w:val="clear" w:color="auto" w:fill="FFFFFF"/>
            <w:vAlign w:val="center"/>
          </w:tcPr>
          <w:p w14:paraId="00203203" w14:textId="77777777" w:rsidR="008478F3" w:rsidRPr="00893A13" w:rsidRDefault="008478F3" w:rsidP="00C72A69">
            <w:pPr>
              <w:spacing w:after="0"/>
              <w:rPr>
                <w:rFonts w:ascii="Times New Roman" w:hAnsi="Times New Roman"/>
                <w:b/>
                <w:sz w:val="20"/>
                <w:szCs w:val="20"/>
                <w:highlight w:val="lightGray"/>
              </w:rPr>
            </w:pPr>
          </w:p>
        </w:tc>
        <w:tc>
          <w:tcPr>
            <w:tcW w:w="731" w:type="dxa"/>
            <w:shd w:val="clear" w:color="auto" w:fill="FFFFFF"/>
            <w:vAlign w:val="center"/>
          </w:tcPr>
          <w:p w14:paraId="6E2B568F" w14:textId="77777777" w:rsidR="008478F3" w:rsidRPr="00893A13" w:rsidRDefault="008478F3" w:rsidP="00C72A69">
            <w:pPr>
              <w:spacing w:after="0" w:line="240" w:lineRule="auto"/>
              <w:jc w:val="center"/>
              <w:rPr>
                <w:rFonts w:ascii="Times New Roman" w:hAnsi="Times New Roman"/>
                <w:b/>
                <w:sz w:val="20"/>
                <w:szCs w:val="20"/>
              </w:rPr>
            </w:pPr>
            <w:r w:rsidRPr="00893A13">
              <w:rPr>
                <w:rFonts w:ascii="Times New Roman" w:hAnsi="Times New Roman"/>
                <w:b/>
                <w:sz w:val="20"/>
                <w:szCs w:val="20"/>
              </w:rPr>
              <w:t>D.5.3</w:t>
            </w:r>
          </w:p>
        </w:tc>
        <w:tc>
          <w:tcPr>
            <w:tcW w:w="6297" w:type="dxa"/>
            <w:shd w:val="clear" w:color="auto" w:fill="FFFFFF"/>
            <w:vAlign w:val="center"/>
          </w:tcPr>
          <w:p w14:paraId="0FA49202" w14:textId="77777777" w:rsidR="008478F3" w:rsidRPr="00893A13" w:rsidRDefault="008478F3" w:rsidP="00F33691">
            <w:pPr>
              <w:widowControl w:val="0"/>
              <w:autoSpaceDE w:val="0"/>
              <w:autoSpaceDN w:val="0"/>
              <w:adjustRightInd w:val="0"/>
              <w:spacing w:after="0" w:line="261" w:lineRule="exact"/>
              <w:ind w:right="-20"/>
              <w:jc w:val="both"/>
              <w:rPr>
                <w:rFonts w:ascii="Times New Roman" w:hAnsi="Times New Roman"/>
                <w:sz w:val="20"/>
                <w:szCs w:val="20"/>
              </w:rPr>
            </w:pPr>
            <w:r w:rsidRPr="00893A13">
              <w:rPr>
                <w:rFonts w:ascii="Times New Roman" w:hAnsi="Times New Roman"/>
                <w:sz w:val="20"/>
                <w:szCs w:val="20"/>
              </w:rPr>
              <w:t xml:space="preserve">Travers altındaki balastı </w:t>
            </w:r>
            <w:r w:rsidR="00F67439" w:rsidRPr="00893A13">
              <w:rPr>
                <w:rFonts w:ascii="Times New Roman" w:hAnsi="Times New Roman"/>
                <w:sz w:val="20"/>
                <w:szCs w:val="20"/>
              </w:rPr>
              <w:t xml:space="preserve">sıkıştırır </w:t>
            </w:r>
            <w:r w:rsidR="005A6C32" w:rsidRPr="00893A13">
              <w:rPr>
                <w:rFonts w:ascii="Times New Roman" w:hAnsi="Times New Roman"/>
                <w:sz w:val="20"/>
                <w:szCs w:val="20"/>
              </w:rPr>
              <w:t>(buraj yapar).</w:t>
            </w:r>
          </w:p>
        </w:tc>
        <w:tc>
          <w:tcPr>
            <w:tcW w:w="4498" w:type="dxa"/>
            <w:vMerge/>
            <w:shd w:val="clear" w:color="auto" w:fill="FFFFFF"/>
          </w:tcPr>
          <w:p w14:paraId="3782015D" w14:textId="77777777" w:rsidR="008478F3" w:rsidRPr="00893A13" w:rsidRDefault="008478F3" w:rsidP="00C72A69">
            <w:pPr>
              <w:spacing w:after="0"/>
              <w:rPr>
                <w:rFonts w:ascii="Times New Roman" w:hAnsi="Times New Roman"/>
                <w:sz w:val="20"/>
                <w:szCs w:val="20"/>
              </w:rPr>
            </w:pPr>
          </w:p>
        </w:tc>
      </w:tr>
      <w:tr w:rsidR="00850ED9" w:rsidRPr="00893A13" w14:paraId="0472C030" w14:textId="77777777" w:rsidTr="00BB42BB">
        <w:trPr>
          <w:trHeight w:val="510"/>
        </w:trPr>
        <w:tc>
          <w:tcPr>
            <w:tcW w:w="871" w:type="dxa"/>
            <w:shd w:val="clear" w:color="auto" w:fill="BDD6EE"/>
            <w:vAlign w:val="center"/>
          </w:tcPr>
          <w:p w14:paraId="575F16B0" w14:textId="77777777" w:rsidR="00850ED9" w:rsidRPr="00893A13" w:rsidRDefault="00850ED9" w:rsidP="00C72A69">
            <w:pPr>
              <w:spacing w:after="0"/>
              <w:rPr>
                <w:rFonts w:ascii="Times New Roman" w:hAnsi="Times New Roman"/>
                <w:b/>
                <w:sz w:val="20"/>
                <w:szCs w:val="20"/>
              </w:rPr>
            </w:pPr>
            <w:r w:rsidRPr="00893A13">
              <w:rPr>
                <w:rFonts w:ascii="Times New Roman" w:hAnsi="Times New Roman"/>
                <w:b/>
                <w:sz w:val="20"/>
                <w:szCs w:val="20"/>
              </w:rPr>
              <w:lastRenderedPageBreak/>
              <w:t>Görev</w:t>
            </w:r>
          </w:p>
        </w:tc>
        <w:tc>
          <w:tcPr>
            <w:tcW w:w="13972" w:type="dxa"/>
            <w:gridSpan w:val="4"/>
            <w:shd w:val="clear" w:color="auto" w:fill="auto"/>
            <w:vAlign w:val="center"/>
          </w:tcPr>
          <w:p w14:paraId="75F6499B" w14:textId="77777777" w:rsidR="00850ED9" w:rsidRPr="00893A13" w:rsidRDefault="009F77A6" w:rsidP="009F77A6">
            <w:pPr>
              <w:spacing w:after="0"/>
              <w:rPr>
                <w:rFonts w:ascii="Times New Roman" w:hAnsi="Times New Roman"/>
                <w:b/>
                <w:sz w:val="20"/>
                <w:szCs w:val="20"/>
              </w:rPr>
            </w:pPr>
            <w:r w:rsidRPr="00893A13">
              <w:rPr>
                <w:rFonts w:ascii="Times New Roman" w:hAnsi="Times New Roman"/>
                <w:b/>
                <w:sz w:val="20"/>
                <w:szCs w:val="20"/>
              </w:rPr>
              <w:t>D. Yol bakım/onarımını yapmak</w:t>
            </w:r>
          </w:p>
        </w:tc>
      </w:tr>
      <w:tr w:rsidR="00850ED9" w:rsidRPr="00893A13" w14:paraId="2297EFF8" w14:textId="77777777" w:rsidTr="00BB42BB">
        <w:trPr>
          <w:trHeight w:val="510"/>
        </w:trPr>
        <w:tc>
          <w:tcPr>
            <w:tcW w:w="3317" w:type="dxa"/>
            <w:gridSpan w:val="2"/>
            <w:shd w:val="clear" w:color="auto" w:fill="BDD6EE"/>
            <w:vAlign w:val="center"/>
          </w:tcPr>
          <w:p w14:paraId="4143B519" w14:textId="77777777" w:rsidR="00850ED9" w:rsidRPr="00893A13" w:rsidRDefault="00850ED9" w:rsidP="00C72A69">
            <w:pPr>
              <w:spacing w:after="0"/>
              <w:rPr>
                <w:rFonts w:ascii="Times New Roman" w:hAnsi="Times New Roman"/>
                <w:b/>
                <w:sz w:val="20"/>
                <w:szCs w:val="20"/>
              </w:rPr>
            </w:pPr>
            <w:r w:rsidRPr="00893A13">
              <w:rPr>
                <w:rFonts w:ascii="Times New Roman" w:hAnsi="Times New Roman"/>
                <w:b/>
                <w:sz w:val="20"/>
                <w:szCs w:val="20"/>
              </w:rPr>
              <w:t>İşlemler</w:t>
            </w:r>
          </w:p>
        </w:tc>
        <w:tc>
          <w:tcPr>
            <w:tcW w:w="7028" w:type="dxa"/>
            <w:gridSpan w:val="2"/>
            <w:shd w:val="clear" w:color="auto" w:fill="BDD6EE"/>
            <w:vAlign w:val="center"/>
          </w:tcPr>
          <w:p w14:paraId="5D875ABE" w14:textId="77777777" w:rsidR="00850ED9" w:rsidRPr="00893A13" w:rsidRDefault="00850ED9" w:rsidP="00C72A69">
            <w:pPr>
              <w:spacing w:after="0"/>
              <w:rPr>
                <w:rFonts w:ascii="Times New Roman" w:hAnsi="Times New Roman"/>
                <w:b/>
                <w:sz w:val="20"/>
                <w:szCs w:val="20"/>
              </w:rPr>
            </w:pPr>
            <w:r w:rsidRPr="00893A13">
              <w:rPr>
                <w:rFonts w:ascii="Times New Roman" w:hAnsi="Times New Roman"/>
                <w:b/>
                <w:sz w:val="20"/>
                <w:szCs w:val="20"/>
              </w:rPr>
              <w:t xml:space="preserve">Başarım Ölçütleri </w:t>
            </w:r>
          </w:p>
        </w:tc>
        <w:tc>
          <w:tcPr>
            <w:tcW w:w="4498" w:type="dxa"/>
            <w:vMerge w:val="restart"/>
            <w:shd w:val="clear" w:color="auto" w:fill="BDD6EE"/>
            <w:vAlign w:val="center"/>
          </w:tcPr>
          <w:p w14:paraId="2CB122FC" w14:textId="77777777" w:rsidR="00850ED9" w:rsidRPr="00893A13" w:rsidRDefault="00850ED9" w:rsidP="00C72A69">
            <w:pPr>
              <w:spacing w:after="0"/>
              <w:rPr>
                <w:rFonts w:ascii="Times New Roman" w:hAnsi="Times New Roman"/>
                <w:b/>
                <w:sz w:val="20"/>
                <w:szCs w:val="20"/>
              </w:rPr>
            </w:pPr>
            <w:r w:rsidRPr="00893A13">
              <w:rPr>
                <w:rFonts w:ascii="Times New Roman" w:hAnsi="Times New Roman"/>
                <w:b/>
                <w:sz w:val="20"/>
                <w:szCs w:val="20"/>
              </w:rPr>
              <w:t>Mesleki Bilgi ve Uygulama Becerileri</w:t>
            </w:r>
          </w:p>
        </w:tc>
      </w:tr>
      <w:tr w:rsidR="00850ED9" w:rsidRPr="00893A13" w14:paraId="57135D16" w14:textId="77777777" w:rsidTr="00BB42BB">
        <w:trPr>
          <w:trHeight w:val="510"/>
        </w:trPr>
        <w:tc>
          <w:tcPr>
            <w:tcW w:w="871" w:type="dxa"/>
            <w:shd w:val="clear" w:color="auto" w:fill="BDD6EE"/>
            <w:vAlign w:val="center"/>
          </w:tcPr>
          <w:p w14:paraId="39DDCF71" w14:textId="77777777" w:rsidR="00850ED9" w:rsidRPr="00893A13" w:rsidRDefault="00850ED9" w:rsidP="00C72A69">
            <w:pPr>
              <w:spacing w:after="0"/>
              <w:rPr>
                <w:rFonts w:ascii="Times New Roman" w:hAnsi="Times New Roman"/>
                <w:b/>
                <w:sz w:val="20"/>
                <w:szCs w:val="20"/>
              </w:rPr>
            </w:pPr>
            <w:r w:rsidRPr="00893A13">
              <w:rPr>
                <w:rFonts w:ascii="Times New Roman" w:hAnsi="Times New Roman"/>
                <w:b/>
                <w:sz w:val="20"/>
                <w:szCs w:val="20"/>
              </w:rPr>
              <w:t>Kod</w:t>
            </w:r>
          </w:p>
        </w:tc>
        <w:tc>
          <w:tcPr>
            <w:tcW w:w="2446" w:type="dxa"/>
            <w:shd w:val="clear" w:color="auto" w:fill="BDD6EE"/>
            <w:vAlign w:val="center"/>
          </w:tcPr>
          <w:p w14:paraId="0D6BED6F" w14:textId="77777777" w:rsidR="00850ED9" w:rsidRPr="00893A13" w:rsidRDefault="00850ED9" w:rsidP="00C72A69">
            <w:pPr>
              <w:spacing w:after="0"/>
              <w:rPr>
                <w:rFonts w:ascii="Times New Roman" w:hAnsi="Times New Roman"/>
                <w:b/>
                <w:sz w:val="20"/>
                <w:szCs w:val="20"/>
              </w:rPr>
            </w:pPr>
            <w:r w:rsidRPr="00893A13">
              <w:rPr>
                <w:rFonts w:ascii="Times New Roman" w:hAnsi="Times New Roman"/>
                <w:b/>
                <w:sz w:val="20"/>
                <w:szCs w:val="20"/>
              </w:rPr>
              <w:t>Açıklama</w:t>
            </w:r>
          </w:p>
        </w:tc>
        <w:tc>
          <w:tcPr>
            <w:tcW w:w="731" w:type="dxa"/>
            <w:shd w:val="clear" w:color="auto" w:fill="BDD6EE"/>
            <w:vAlign w:val="center"/>
          </w:tcPr>
          <w:p w14:paraId="00806477" w14:textId="77777777" w:rsidR="00850ED9" w:rsidRPr="00893A13" w:rsidRDefault="00850ED9" w:rsidP="00C72A69">
            <w:pPr>
              <w:spacing w:after="0"/>
              <w:rPr>
                <w:rFonts w:ascii="Times New Roman" w:hAnsi="Times New Roman"/>
                <w:b/>
                <w:sz w:val="20"/>
                <w:szCs w:val="20"/>
              </w:rPr>
            </w:pPr>
            <w:r w:rsidRPr="00893A13">
              <w:rPr>
                <w:rFonts w:ascii="Times New Roman" w:hAnsi="Times New Roman"/>
                <w:b/>
                <w:sz w:val="20"/>
                <w:szCs w:val="20"/>
              </w:rPr>
              <w:t>Kod</w:t>
            </w:r>
          </w:p>
        </w:tc>
        <w:tc>
          <w:tcPr>
            <w:tcW w:w="6297" w:type="dxa"/>
            <w:shd w:val="clear" w:color="auto" w:fill="BDD6EE"/>
            <w:vAlign w:val="center"/>
          </w:tcPr>
          <w:p w14:paraId="589AD1FE" w14:textId="77777777" w:rsidR="00850ED9" w:rsidRPr="00893A13" w:rsidRDefault="00850ED9" w:rsidP="00C72A69">
            <w:pPr>
              <w:spacing w:after="0"/>
              <w:rPr>
                <w:rFonts w:ascii="Times New Roman" w:hAnsi="Times New Roman"/>
                <w:b/>
                <w:sz w:val="20"/>
                <w:szCs w:val="20"/>
              </w:rPr>
            </w:pPr>
            <w:r w:rsidRPr="00893A13">
              <w:rPr>
                <w:rFonts w:ascii="Times New Roman" w:hAnsi="Times New Roman"/>
                <w:b/>
                <w:sz w:val="20"/>
                <w:szCs w:val="20"/>
              </w:rPr>
              <w:t>Açıklama</w:t>
            </w:r>
          </w:p>
        </w:tc>
        <w:tc>
          <w:tcPr>
            <w:tcW w:w="4498" w:type="dxa"/>
            <w:vMerge/>
            <w:shd w:val="clear" w:color="auto" w:fill="BDD6EE"/>
          </w:tcPr>
          <w:p w14:paraId="4676CFEC" w14:textId="77777777" w:rsidR="00850ED9" w:rsidRPr="00893A13" w:rsidRDefault="00850ED9" w:rsidP="00C72A69">
            <w:pPr>
              <w:spacing w:after="0"/>
              <w:rPr>
                <w:rFonts w:ascii="Times New Roman" w:hAnsi="Times New Roman"/>
                <w:b/>
                <w:sz w:val="20"/>
                <w:szCs w:val="20"/>
              </w:rPr>
            </w:pPr>
          </w:p>
        </w:tc>
      </w:tr>
      <w:tr w:rsidR="009F77A6" w:rsidRPr="00893A13" w14:paraId="3D4FFCD2" w14:textId="77777777" w:rsidTr="00BB42BB">
        <w:trPr>
          <w:trHeight w:val="567"/>
        </w:trPr>
        <w:tc>
          <w:tcPr>
            <w:tcW w:w="871" w:type="dxa"/>
            <w:vMerge w:val="restart"/>
            <w:shd w:val="clear" w:color="auto" w:fill="FFFFFF"/>
            <w:vAlign w:val="center"/>
          </w:tcPr>
          <w:p w14:paraId="1CE6F25B" w14:textId="77777777" w:rsidR="009F77A6" w:rsidRPr="00893A13" w:rsidRDefault="009F77A6" w:rsidP="00F91292">
            <w:pPr>
              <w:spacing w:after="0"/>
              <w:jc w:val="center"/>
              <w:rPr>
                <w:rFonts w:ascii="Times New Roman" w:hAnsi="Times New Roman"/>
                <w:b/>
                <w:sz w:val="20"/>
                <w:szCs w:val="20"/>
              </w:rPr>
            </w:pPr>
            <w:r w:rsidRPr="00893A13">
              <w:rPr>
                <w:rFonts w:ascii="Times New Roman" w:hAnsi="Times New Roman"/>
                <w:b/>
                <w:sz w:val="20"/>
                <w:szCs w:val="20"/>
              </w:rPr>
              <w:t>D.6</w:t>
            </w:r>
          </w:p>
        </w:tc>
        <w:tc>
          <w:tcPr>
            <w:tcW w:w="2446" w:type="dxa"/>
            <w:vMerge w:val="restart"/>
            <w:shd w:val="clear" w:color="auto" w:fill="FFFFFF"/>
            <w:vAlign w:val="center"/>
          </w:tcPr>
          <w:p w14:paraId="62EC4CF8" w14:textId="77777777" w:rsidR="009F77A6" w:rsidRPr="00893A13" w:rsidRDefault="009F77A6" w:rsidP="00F91292">
            <w:pPr>
              <w:spacing w:after="0"/>
              <w:jc w:val="center"/>
              <w:rPr>
                <w:rFonts w:ascii="Times New Roman" w:hAnsi="Times New Roman"/>
                <w:b/>
                <w:sz w:val="20"/>
                <w:szCs w:val="20"/>
              </w:rPr>
            </w:pPr>
            <w:r w:rsidRPr="00893A13">
              <w:rPr>
                <w:rFonts w:ascii="Times New Roman" w:hAnsi="Times New Roman"/>
                <w:bCs/>
                <w:sz w:val="20"/>
                <w:szCs w:val="20"/>
              </w:rPr>
              <w:t>Makas bakımını yapmak</w:t>
            </w:r>
          </w:p>
        </w:tc>
        <w:tc>
          <w:tcPr>
            <w:tcW w:w="731" w:type="dxa"/>
            <w:shd w:val="clear" w:color="auto" w:fill="FFFFFF"/>
            <w:vAlign w:val="center"/>
          </w:tcPr>
          <w:p w14:paraId="1E51C3FA" w14:textId="77777777" w:rsidR="009F77A6" w:rsidRPr="00893A13" w:rsidRDefault="009F77A6" w:rsidP="00C72A69">
            <w:pPr>
              <w:spacing w:after="0"/>
              <w:rPr>
                <w:rFonts w:ascii="Times New Roman" w:hAnsi="Times New Roman"/>
                <w:b/>
                <w:sz w:val="20"/>
                <w:szCs w:val="20"/>
              </w:rPr>
            </w:pPr>
            <w:r w:rsidRPr="00893A13">
              <w:rPr>
                <w:rFonts w:ascii="Times New Roman" w:hAnsi="Times New Roman"/>
                <w:b/>
                <w:sz w:val="20"/>
                <w:szCs w:val="20"/>
              </w:rPr>
              <w:t>D.6.1</w:t>
            </w:r>
          </w:p>
        </w:tc>
        <w:tc>
          <w:tcPr>
            <w:tcW w:w="6297" w:type="dxa"/>
            <w:shd w:val="clear" w:color="auto" w:fill="FFFFFF"/>
            <w:vAlign w:val="center"/>
          </w:tcPr>
          <w:p w14:paraId="41D8074A" w14:textId="77777777" w:rsidR="009F77A6" w:rsidRPr="00893A13" w:rsidRDefault="009F77A6" w:rsidP="00F91292">
            <w:pPr>
              <w:spacing w:after="0"/>
              <w:jc w:val="both"/>
              <w:rPr>
                <w:rFonts w:ascii="Times New Roman" w:hAnsi="Times New Roman"/>
                <w:sz w:val="20"/>
                <w:szCs w:val="20"/>
              </w:rPr>
            </w:pPr>
            <w:r w:rsidRPr="00893A13">
              <w:rPr>
                <w:rFonts w:ascii="Times New Roman" w:hAnsi="Times New Roman"/>
                <w:sz w:val="20"/>
                <w:szCs w:val="20"/>
              </w:rPr>
              <w:t xml:space="preserve">Makas dilleri ile hareketli diğer aksamların hareketini engelleyecek her türlü yabancı maddeyi temizler ve çıkan yabancı maddeyi uygun yerlere taşır. </w:t>
            </w:r>
          </w:p>
        </w:tc>
        <w:tc>
          <w:tcPr>
            <w:tcW w:w="4498" w:type="dxa"/>
            <w:vMerge w:val="restart"/>
            <w:shd w:val="clear" w:color="auto" w:fill="FFFFFF"/>
          </w:tcPr>
          <w:p w14:paraId="179C87F0" w14:textId="77777777" w:rsidR="00F91292" w:rsidRPr="00893A13" w:rsidRDefault="00F91292" w:rsidP="00F91292">
            <w:pPr>
              <w:tabs>
                <w:tab w:val="left" w:pos="529"/>
                <w:tab w:val="left" w:pos="993"/>
                <w:tab w:val="left" w:pos="1530"/>
              </w:tabs>
              <w:spacing w:after="0"/>
              <w:ind w:left="277"/>
              <w:rPr>
                <w:rFonts w:ascii="Times New Roman" w:hAnsi="Times New Roman"/>
                <w:sz w:val="20"/>
                <w:szCs w:val="20"/>
                <w:lang w:eastAsia="tr-TR"/>
              </w:rPr>
            </w:pPr>
          </w:p>
          <w:p w14:paraId="6B17C4CC" w14:textId="77777777"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Makas çeşitleri, makasın bölümleri ve geçiş sistemleri</w:t>
            </w:r>
            <w:r w:rsidRPr="00893A13">
              <w:rPr>
                <w:rFonts w:ascii="Times New Roman" w:hAnsi="Times New Roman"/>
                <w:sz w:val="20"/>
                <w:szCs w:val="20"/>
                <w:lang w:eastAsia="tr-TR"/>
              </w:rPr>
              <w:tab/>
            </w:r>
          </w:p>
          <w:p w14:paraId="09E5B24F" w14:textId="77777777"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Makas manevra tertibatı parçaları ile toplu makaslarda kilitleme kontrolleri</w:t>
            </w:r>
          </w:p>
          <w:p w14:paraId="4BF63F44" w14:textId="77777777"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Makaslarda deraya sebebiyet verebilecek hususlar</w:t>
            </w:r>
          </w:p>
          <w:p w14:paraId="40E5E0E1" w14:textId="77777777"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Makas arızaları ve bakımı</w:t>
            </w:r>
          </w:p>
          <w:p w14:paraId="4DF0F506" w14:textId="77777777"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Hemzemin geçit çeşitleri ve bakım kriterleri</w:t>
            </w:r>
          </w:p>
          <w:p w14:paraId="2FF4C67D" w14:textId="77777777" w:rsidR="00F91292"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Demiryolunda yol/hat temizliği</w:t>
            </w:r>
          </w:p>
          <w:p w14:paraId="5C6F850C" w14:textId="77777777" w:rsidR="00E9714E" w:rsidRPr="00893A13" w:rsidRDefault="00F91292" w:rsidP="00F91292">
            <w:pPr>
              <w:numPr>
                <w:ilvl w:val="0"/>
                <w:numId w:val="16"/>
              </w:numPr>
              <w:tabs>
                <w:tab w:val="left" w:pos="529"/>
                <w:tab w:val="left" w:pos="993"/>
                <w:tab w:val="left" w:pos="1530"/>
              </w:tabs>
              <w:spacing w:after="0"/>
              <w:ind w:left="277" w:hanging="277"/>
              <w:rPr>
                <w:rFonts w:ascii="Times New Roman" w:hAnsi="Times New Roman"/>
                <w:sz w:val="20"/>
                <w:szCs w:val="20"/>
                <w:lang w:eastAsia="tr-TR"/>
              </w:rPr>
            </w:pPr>
            <w:r w:rsidRPr="00893A13">
              <w:rPr>
                <w:rFonts w:ascii="Times New Roman" w:hAnsi="Times New Roman"/>
                <w:sz w:val="20"/>
                <w:szCs w:val="20"/>
                <w:lang w:eastAsia="tr-TR"/>
              </w:rPr>
              <w:t>Demiryolunda kar temizliği çalışmaları</w:t>
            </w:r>
          </w:p>
        </w:tc>
      </w:tr>
      <w:tr w:rsidR="009F77A6" w:rsidRPr="00893A13" w14:paraId="420EE7CF" w14:textId="77777777" w:rsidTr="00BB42BB">
        <w:trPr>
          <w:trHeight w:val="567"/>
        </w:trPr>
        <w:tc>
          <w:tcPr>
            <w:tcW w:w="871" w:type="dxa"/>
            <w:vMerge/>
            <w:shd w:val="clear" w:color="auto" w:fill="FFFFFF"/>
            <w:vAlign w:val="center"/>
          </w:tcPr>
          <w:p w14:paraId="40A2C780" w14:textId="77777777" w:rsidR="009F77A6" w:rsidRPr="00893A13" w:rsidRDefault="009F77A6" w:rsidP="00F91292">
            <w:pPr>
              <w:spacing w:after="0"/>
              <w:jc w:val="center"/>
              <w:rPr>
                <w:rFonts w:ascii="Times New Roman" w:hAnsi="Times New Roman"/>
                <w:b/>
                <w:sz w:val="20"/>
                <w:szCs w:val="20"/>
              </w:rPr>
            </w:pPr>
          </w:p>
        </w:tc>
        <w:tc>
          <w:tcPr>
            <w:tcW w:w="2446" w:type="dxa"/>
            <w:vMerge/>
            <w:shd w:val="clear" w:color="auto" w:fill="FFFFFF"/>
            <w:vAlign w:val="center"/>
          </w:tcPr>
          <w:p w14:paraId="3FCC50B8" w14:textId="77777777" w:rsidR="009F77A6" w:rsidRPr="00893A13" w:rsidRDefault="009F77A6" w:rsidP="00F91292">
            <w:pPr>
              <w:spacing w:after="0"/>
              <w:jc w:val="center"/>
              <w:rPr>
                <w:rFonts w:ascii="Times New Roman" w:hAnsi="Times New Roman"/>
                <w:b/>
                <w:sz w:val="20"/>
                <w:szCs w:val="20"/>
                <w:highlight w:val="lightGray"/>
              </w:rPr>
            </w:pPr>
          </w:p>
        </w:tc>
        <w:tc>
          <w:tcPr>
            <w:tcW w:w="731" w:type="dxa"/>
            <w:shd w:val="clear" w:color="auto" w:fill="FFFFFF"/>
            <w:vAlign w:val="center"/>
          </w:tcPr>
          <w:p w14:paraId="1C4166CE" w14:textId="77777777" w:rsidR="009F77A6" w:rsidRPr="00893A13" w:rsidRDefault="009F77A6" w:rsidP="00C72A69">
            <w:pPr>
              <w:spacing w:after="0" w:line="240" w:lineRule="auto"/>
              <w:jc w:val="center"/>
              <w:rPr>
                <w:rFonts w:ascii="Times New Roman" w:hAnsi="Times New Roman"/>
                <w:b/>
                <w:sz w:val="20"/>
                <w:szCs w:val="20"/>
              </w:rPr>
            </w:pPr>
            <w:r w:rsidRPr="00893A13">
              <w:rPr>
                <w:rFonts w:ascii="Times New Roman" w:hAnsi="Times New Roman"/>
                <w:b/>
                <w:sz w:val="20"/>
                <w:szCs w:val="20"/>
              </w:rPr>
              <w:t>D.6.2</w:t>
            </w:r>
          </w:p>
        </w:tc>
        <w:tc>
          <w:tcPr>
            <w:tcW w:w="6297" w:type="dxa"/>
            <w:shd w:val="clear" w:color="auto" w:fill="FFFFFF"/>
            <w:vAlign w:val="center"/>
          </w:tcPr>
          <w:p w14:paraId="1411BD03" w14:textId="77777777" w:rsidR="009F77A6" w:rsidRPr="00893A13" w:rsidRDefault="009F77A6" w:rsidP="00F91292">
            <w:pPr>
              <w:widowControl w:val="0"/>
              <w:autoSpaceDE w:val="0"/>
              <w:autoSpaceDN w:val="0"/>
              <w:adjustRightInd w:val="0"/>
              <w:spacing w:after="0" w:line="261" w:lineRule="exact"/>
              <w:ind w:right="-20"/>
              <w:jc w:val="both"/>
              <w:rPr>
                <w:rFonts w:ascii="Times New Roman" w:hAnsi="Times New Roman"/>
                <w:sz w:val="20"/>
                <w:szCs w:val="20"/>
              </w:rPr>
            </w:pPr>
            <w:r w:rsidRPr="00893A13">
              <w:rPr>
                <w:rFonts w:ascii="Times New Roman" w:hAnsi="Times New Roman"/>
                <w:sz w:val="20"/>
                <w:szCs w:val="20"/>
              </w:rPr>
              <w:t>Yağlanması gereken makas dil kayma yataklarını uygun araç gereçleri kullanarak yağlar.</w:t>
            </w:r>
          </w:p>
        </w:tc>
        <w:tc>
          <w:tcPr>
            <w:tcW w:w="4498" w:type="dxa"/>
            <w:vMerge/>
            <w:shd w:val="clear" w:color="auto" w:fill="FFFFFF"/>
          </w:tcPr>
          <w:p w14:paraId="078CDD35" w14:textId="77777777" w:rsidR="009F77A6" w:rsidRPr="00893A13" w:rsidRDefault="009F77A6" w:rsidP="00C72A69">
            <w:pPr>
              <w:spacing w:after="0"/>
              <w:rPr>
                <w:rFonts w:ascii="Times New Roman" w:hAnsi="Times New Roman"/>
                <w:sz w:val="20"/>
                <w:szCs w:val="20"/>
              </w:rPr>
            </w:pPr>
          </w:p>
        </w:tc>
      </w:tr>
      <w:tr w:rsidR="009F77A6" w:rsidRPr="00893A13" w14:paraId="4B2FE34E" w14:textId="77777777" w:rsidTr="00BB42BB">
        <w:trPr>
          <w:trHeight w:val="567"/>
        </w:trPr>
        <w:tc>
          <w:tcPr>
            <w:tcW w:w="871" w:type="dxa"/>
            <w:vMerge/>
            <w:shd w:val="clear" w:color="auto" w:fill="FFFFFF"/>
            <w:vAlign w:val="center"/>
          </w:tcPr>
          <w:p w14:paraId="50DFDAD2" w14:textId="77777777" w:rsidR="009F77A6" w:rsidRPr="00893A13" w:rsidRDefault="009F77A6" w:rsidP="00F91292">
            <w:pPr>
              <w:spacing w:after="0"/>
              <w:jc w:val="center"/>
              <w:rPr>
                <w:rFonts w:ascii="Times New Roman" w:hAnsi="Times New Roman"/>
                <w:b/>
                <w:sz w:val="20"/>
                <w:szCs w:val="20"/>
              </w:rPr>
            </w:pPr>
          </w:p>
        </w:tc>
        <w:tc>
          <w:tcPr>
            <w:tcW w:w="2446" w:type="dxa"/>
            <w:vMerge/>
            <w:shd w:val="clear" w:color="auto" w:fill="FFFFFF"/>
            <w:vAlign w:val="center"/>
          </w:tcPr>
          <w:p w14:paraId="36DA9656" w14:textId="77777777" w:rsidR="009F77A6" w:rsidRPr="00893A13" w:rsidRDefault="009F77A6" w:rsidP="00F91292">
            <w:pPr>
              <w:spacing w:after="0"/>
              <w:jc w:val="center"/>
              <w:rPr>
                <w:rFonts w:ascii="Times New Roman" w:hAnsi="Times New Roman"/>
                <w:b/>
                <w:sz w:val="20"/>
                <w:szCs w:val="20"/>
                <w:highlight w:val="lightGray"/>
              </w:rPr>
            </w:pPr>
          </w:p>
        </w:tc>
        <w:tc>
          <w:tcPr>
            <w:tcW w:w="731" w:type="dxa"/>
            <w:shd w:val="clear" w:color="auto" w:fill="FFFFFF"/>
            <w:vAlign w:val="center"/>
          </w:tcPr>
          <w:p w14:paraId="7AC6383B" w14:textId="77777777" w:rsidR="009F77A6" w:rsidRPr="00893A13" w:rsidRDefault="009F77A6" w:rsidP="00C72A69">
            <w:pPr>
              <w:spacing w:after="0" w:line="240" w:lineRule="auto"/>
              <w:jc w:val="center"/>
              <w:rPr>
                <w:rFonts w:ascii="Times New Roman" w:hAnsi="Times New Roman"/>
                <w:b/>
                <w:sz w:val="20"/>
                <w:szCs w:val="20"/>
              </w:rPr>
            </w:pPr>
            <w:r w:rsidRPr="00893A13">
              <w:rPr>
                <w:rFonts w:ascii="Times New Roman" w:hAnsi="Times New Roman"/>
                <w:b/>
                <w:sz w:val="20"/>
                <w:szCs w:val="20"/>
              </w:rPr>
              <w:t>D.6.3</w:t>
            </w:r>
          </w:p>
        </w:tc>
        <w:tc>
          <w:tcPr>
            <w:tcW w:w="6297" w:type="dxa"/>
            <w:shd w:val="clear" w:color="auto" w:fill="FFFFFF"/>
            <w:vAlign w:val="center"/>
          </w:tcPr>
          <w:p w14:paraId="21682B38" w14:textId="77777777" w:rsidR="009F77A6" w:rsidRPr="00893A13" w:rsidRDefault="009F77A6" w:rsidP="00F91292">
            <w:pPr>
              <w:widowControl w:val="0"/>
              <w:autoSpaceDE w:val="0"/>
              <w:autoSpaceDN w:val="0"/>
              <w:adjustRightInd w:val="0"/>
              <w:spacing w:after="0" w:line="261" w:lineRule="exact"/>
              <w:ind w:right="-20"/>
              <w:jc w:val="both"/>
              <w:rPr>
                <w:rFonts w:ascii="Times New Roman" w:hAnsi="Times New Roman"/>
                <w:sz w:val="20"/>
                <w:szCs w:val="20"/>
              </w:rPr>
            </w:pPr>
            <w:r w:rsidRPr="00893A13">
              <w:rPr>
                <w:rFonts w:ascii="Times New Roman" w:hAnsi="Times New Roman"/>
                <w:sz w:val="20"/>
                <w:szCs w:val="20"/>
              </w:rPr>
              <w:t xml:space="preserve">Manuel çalışan makasların manevra tertibatı, irtibat ve gergi çubukları ile bunlara bağlı kilitleme tertibatlarından arızalı olanı yenisiyle değiştirir. </w:t>
            </w:r>
          </w:p>
        </w:tc>
        <w:tc>
          <w:tcPr>
            <w:tcW w:w="4498" w:type="dxa"/>
            <w:vMerge/>
            <w:shd w:val="clear" w:color="auto" w:fill="FFFFFF"/>
          </w:tcPr>
          <w:p w14:paraId="344EB985" w14:textId="77777777" w:rsidR="009F77A6" w:rsidRPr="00893A13" w:rsidRDefault="009F77A6" w:rsidP="00C72A69">
            <w:pPr>
              <w:spacing w:after="0"/>
              <w:rPr>
                <w:rFonts w:ascii="Times New Roman" w:hAnsi="Times New Roman"/>
                <w:sz w:val="20"/>
                <w:szCs w:val="20"/>
              </w:rPr>
            </w:pPr>
          </w:p>
        </w:tc>
      </w:tr>
      <w:tr w:rsidR="009F77A6" w:rsidRPr="00893A13" w14:paraId="08044BDE" w14:textId="77777777" w:rsidTr="00BB42BB">
        <w:trPr>
          <w:trHeight w:val="567"/>
        </w:trPr>
        <w:tc>
          <w:tcPr>
            <w:tcW w:w="871" w:type="dxa"/>
            <w:vMerge w:val="restart"/>
            <w:shd w:val="clear" w:color="auto" w:fill="FFFFFF"/>
            <w:vAlign w:val="center"/>
          </w:tcPr>
          <w:p w14:paraId="073005D3" w14:textId="77777777" w:rsidR="009F77A6" w:rsidRPr="00893A13" w:rsidRDefault="009F77A6" w:rsidP="00F91292">
            <w:pPr>
              <w:spacing w:after="0"/>
              <w:jc w:val="center"/>
              <w:rPr>
                <w:rFonts w:ascii="Times New Roman" w:hAnsi="Times New Roman"/>
                <w:b/>
                <w:sz w:val="20"/>
                <w:szCs w:val="20"/>
              </w:rPr>
            </w:pPr>
            <w:r w:rsidRPr="00893A13">
              <w:rPr>
                <w:rFonts w:ascii="Times New Roman" w:hAnsi="Times New Roman"/>
                <w:b/>
                <w:sz w:val="20"/>
                <w:szCs w:val="20"/>
              </w:rPr>
              <w:t>D.7</w:t>
            </w:r>
          </w:p>
        </w:tc>
        <w:tc>
          <w:tcPr>
            <w:tcW w:w="2446" w:type="dxa"/>
            <w:vMerge w:val="restart"/>
            <w:shd w:val="clear" w:color="auto" w:fill="FFFFFF"/>
            <w:vAlign w:val="center"/>
          </w:tcPr>
          <w:p w14:paraId="585C2500" w14:textId="77777777" w:rsidR="009F77A6" w:rsidRPr="00893A13" w:rsidRDefault="009F77A6" w:rsidP="00F91292">
            <w:pPr>
              <w:spacing w:after="0"/>
              <w:jc w:val="center"/>
              <w:rPr>
                <w:rFonts w:ascii="Times New Roman" w:hAnsi="Times New Roman"/>
                <w:bCs/>
                <w:sz w:val="20"/>
                <w:szCs w:val="20"/>
              </w:rPr>
            </w:pPr>
            <w:r w:rsidRPr="00893A13">
              <w:rPr>
                <w:rFonts w:ascii="Times New Roman" w:hAnsi="Times New Roman"/>
                <w:bCs/>
                <w:sz w:val="20"/>
                <w:szCs w:val="20"/>
              </w:rPr>
              <w:t>Hemzemin geçit bakımını yapmak</w:t>
            </w:r>
          </w:p>
        </w:tc>
        <w:tc>
          <w:tcPr>
            <w:tcW w:w="731" w:type="dxa"/>
            <w:shd w:val="clear" w:color="auto" w:fill="FFFFFF"/>
            <w:vAlign w:val="center"/>
          </w:tcPr>
          <w:p w14:paraId="6204576D" w14:textId="77777777" w:rsidR="009F77A6" w:rsidRPr="00893A13" w:rsidRDefault="009F77A6" w:rsidP="00C72A69">
            <w:pPr>
              <w:spacing w:before="120" w:after="120"/>
              <w:jc w:val="center"/>
              <w:rPr>
                <w:rFonts w:ascii="Times New Roman" w:hAnsi="Times New Roman"/>
                <w:b/>
                <w:sz w:val="20"/>
                <w:szCs w:val="20"/>
              </w:rPr>
            </w:pPr>
            <w:r w:rsidRPr="00893A13">
              <w:rPr>
                <w:rFonts w:ascii="Times New Roman" w:hAnsi="Times New Roman"/>
                <w:b/>
                <w:sz w:val="20"/>
                <w:szCs w:val="20"/>
              </w:rPr>
              <w:t>D.7.1</w:t>
            </w:r>
          </w:p>
        </w:tc>
        <w:tc>
          <w:tcPr>
            <w:tcW w:w="6297" w:type="dxa"/>
            <w:shd w:val="clear" w:color="auto" w:fill="FFFFFF"/>
            <w:vAlign w:val="center"/>
          </w:tcPr>
          <w:p w14:paraId="5B9AD60D" w14:textId="77777777" w:rsidR="009F77A6" w:rsidRPr="00893A13" w:rsidRDefault="009F77A6" w:rsidP="00F91292">
            <w:pPr>
              <w:spacing w:after="0"/>
              <w:jc w:val="both"/>
              <w:rPr>
                <w:rFonts w:ascii="Times New Roman" w:hAnsi="Times New Roman"/>
                <w:spacing w:val="2"/>
                <w:sz w:val="20"/>
                <w:szCs w:val="20"/>
              </w:rPr>
            </w:pPr>
            <w:r w:rsidRPr="00893A13">
              <w:rPr>
                <w:rFonts w:ascii="Times New Roman" w:hAnsi="Times New Roman"/>
                <w:spacing w:val="2"/>
                <w:sz w:val="20"/>
                <w:szCs w:val="20"/>
              </w:rPr>
              <w:t>Hemzemin geçit boden boşluğuna dolan her türlü yabancı malzemeyi temizler.</w:t>
            </w:r>
          </w:p>
        </w:tc>
        <w:tc>
          <w:tcPr>
            <w:tcW w:w="4498" w:type="dxa"/>
            <w:vMerge/>
            <w:shd w:val="clear" w:color="auto" w:fill="FFFFFF"/>
          </w:tcPr>
          <w:p w14:paraId="5E128850" w14:textId="77777777" w:rsidR="009F77A6" w:rsidRPr="00893A13" w:rsidRDefault="009F77A6" w:rsidP="00C72A69">
            <w:pPr>
              <w:spacing w:after="0"/>
              <w:rPr>
                <w:rFonts w:ascii="Times New Roman" w:hAnsi="Times New Roman"/>
                <w:sz w:val="20"/>
                <w:szCs w:val="20"/>
              </w:rPr>
            </w:pPr>
          </w:p>
        </w:tc>
      </w:tr>
      <w:tr w:rsidR="009F77A6" w:rsidRPr="00893A13" w14:paraId="5661B786" w14:textId="77777777" w:rsidTr="00BB42BB">
        <w:trPr>
          <w:trHeight w:val="567"/>
        </w:trPr>
        <w:tc>
          <w:tcPr>
            <w:tcW w:w="871" w:type="dxa"/>
            <w:vMerge/>
            <w:shd w:val="clear" w:color="auto" w:fill="FFFFFF"/>
            <w:vAlign w:val="center"/>
          </w:tcPr>
          <w:p w14:paraId="27DF3F38" w14:textId="77777777" w:rsidR="009F77A6" w:rsidRPr="00893A13" w:rsidRDefault="009F77A6" w:rsidP="00F91292">
            <w:pPr>
              <w:spacing w:after="0"/>
              <w:jc w:val="center"/>
              <w:rPr>
                <w:rFonts w:ascii="Times New Roman" w:hAnsi="Times New Roman"/>
                <w:b/>
                <w:sz w:val="20"/>
                <w:szCs w:val="20"/>
              </w:rPr>
            </w:pPr>
          </w:p>
        </w:tc>
        <w:tc>
          <w:tcPr>
            <w:tcW w:w="2446" w:type="dxa"/>
            <w:vMerge/>
            <w:shd w:val="clear" w:color="auto" w:fill="FFFFFF"/>
            <w:vAlign w:val="center"/>
          </w:tcPr>
          <w:p w14:paraId="3A890A55" w14:textId="77777777" w:rsidR="009F77A6" w:rsidRPr="00893A13" w:rsidRDefault="009F77A6" w:rsidP="00F91292">
            <w:pPr>
              <w:spacing w:after="0"/>
              <w:jc w:val="center"/>
              <w:rPr>
                <w:rFonts w:ascii="Times New Roman" w:hAnsi="Times New Roman"/>
                <w:b/>
                <w:sz w:val="20"/>
                <w:szCs w:val="20"/>
                <w:highlight w:val="lightGray"/>
              </w:rPr>
            </w:pPr>
          </w:p>
        </w:tc>
        <w:tc>
          <w:tcPr>
            <w:tcW w:w="731" w:type="dxa"/>
            <w:shd w:val="clear" w:color="auto" w:fill="FFFFFF"/>
            <w:vAlign w:val="center"/>
          </w:tcPr>
          <w:p w14:paraId="365E2131" w14:textId="77777777" w:rsidR="009F77A6" w:rsidRPr="00893A13" w:rsidRDefault="009F77A6" w:rsidP="00C72A69">
            <w:pPr>
              <w:spacing w:after="0" w:line="240" w:lineRule="auto"/>
              <w:jc w:val="center"/>
              <w:rPr>
                <w:rFonts w:ascii="Times New Roman" w:hAnsi="Times New Roman"/>
                <w:b/>
                <w:sz w:val="20"/>
                <w:szCs w:val="20"/>
              </w:rPr>
            </w:pPr>
            <w:r w:rsidRPr="00893A13">
              <w:rPr>
                <w:rFonts w:ascii="Times New Roman" w:hAnsi="Times New Roman"/>
                <w:b/>
                <w:sz w:val="20"/>
                <w:szCs w:val="20"/>
              </w:rPr>
              <w:t>D.7.2</w:t>
            </w:r>
          </w:p>
        </w:tc>
        <w:tc>
          <w:tcPr>
            <w:tcW w:w="6297" w:type="dxa"/>
            <w:shd w:val="clear" w:color="auto" w:fill="FFFFFF"/>
            <w:vAlign w:val="center"/>
          </w:tcPr>
          <w:p w14:paraId="542C251F" w14:textId="77777777" w:rsidR="009F77A6" w:rsidRPr="00893A13" w:rsidRDefault="009F77A6" w:rsidP="00F91292">
            <w:pPr>
              <w:widowControl w:val="0"/>
              <w:autoSpaceDE w:val="0"/>
              <w:autoSpaceDN w:val="0"/>
              <w:adjustRightInd w:val="0"/>
              <w:spacing w:after="0" w:line="261" w:lineRule="exact"/>
              <w:ind w:right="-20"/>
              <w:jc w:val="both"/>
              <w:rPr>
                <w:rFonts w:ascii="Times New Roman" w:hAnsi="Times New Roman"/>
                <w:sz w:val="20"/>
                <w:szCs w:val="20"/>
              </w:rPr>
            </w:pPr>
            <w:r w:rsidRPr="00893A13">
              <w:rPr>
                <w:rFonts w:ascii="Times New Roman" w:hAnsi="Times New Roman"/>
                <w:spacing w:val="2"/>
                <w:sz w:val="20"/>
                <w:szCs w:val="20"/>
              </w:rPr>
              <w:t>Hemzemin geçit drenaj kanallarının temizliğini yapar.</w:t>
            </w:r>
          </w:p>
        </w:tc>
        <w:tc>
          <w:tcPr>
            <w:tcW w:w="4498" w:type="dxa"/>
            <w:vMerge/>
            <w:shd w:val="clear" w:color="auto" w:fill="FFFFFF"/>
          </w:tcPr>
          <w:p w14:paraId="3C990BAD" w14:textId="77777777" w:rsidR="009F77A6" w:rsidRPr="00893A13" w:rsidRDefault="009F77A6" w:rsidP="00C72A69">
            <w:pPr>
              <w:spacing w:after="0"/>
              <w:rPr>
                <w:rFonts w:ascii="Times New Roman" w:hAnsi="Times New Roman"/>
                <w:sz w:val="20"/>
                <w:szCs w:val="20"/>
              </w:rPr>
            </w:pPr>
          </w:p>
        </w:tc>
      </w:tr>
      <w:tr w:rsidR="009F77A6" w:rsidRPr="00893A13" w14:paraId="221C793E" w14:textId="77777777" w:rsidTr="00BB42BB">
        <w:trPr>
          <w:trHeight w:val="567"/>
        </w:trPr>
        <w:tc>
          <w:tcPr>
            <w:tcW w:w="871" w:type="dxa"/>
            <w:vMerge w:val="restart"/>
            <w:shd w:val="clear" w:color="auto" w:fill="FFFFFF"/>
            <w:vAlign w:val="center"/>
          </w:tcPr>
          <w:p w14:paraId="7DCA7B0C" w14:textId="77777777" w:rsidR="009F77A6" w:rsidRPr="00893A13" w:rsidRDefault="009F77A6" w:rsidP="00F91292">
            <w:pPr>
              <w:spacing w:after="0"/>
              <w:jc w:val="center"/>
              <w:rPr>
                <w:rFonts w:ascii="Times New Roman" w:hAnsi="Times New Roman"/>
                <w:b/>
                <w:sz w:val="20"/>
                <w:szCs w:val="20"/>
              </w:rPr>
            </w:pPr>
            <w:r w:rsidRPr="00893A13">
              <w:rPr>
                <w:rFonts w:ascii="Times New Roman" w:hAnsi="Times New Roman"/>
                <w:b/>
                <w:sz w:val="20"/>
                <w:szCs w:val="20"/>
              </w:rPr>
              <w:t>D.8</w:t>
            </w:r>
          </w:p>
        </w:tc>
        <w:tc>
          <w:tcPr>
            <w:tcW w:w="2446" w:type="dxa"/>
            <w:vMerge w:val="restart"/>
            <w:shd w:val="clear" w:color="auto" w:fill="FFFFFF"/>
            <w:vAlign w:val="center"/>
          </w:tcPr>
          <w:p w14:paraId="5BDF86BA" w14:textId="77777777" w:rsidR="009F77A6" w:rsidRPr="00893A13" w:rsidRDefault="009F77A6" w:rsidP="00F91292">
            <w:pPr>
              <w:spacing w:after="0"/>
              <w:jc w:val="center"/>
              <w:rPr>
                <w:rFonts w:ascii="Times New Roman" w:hAnsi="Times New Roman"/>
                <w:sz w:val="20"/>
                <w:szCs w:val="20"/>
                <w:highlight w:val="lightGray"/>
              </w:rPr>
            </w:pPr>
            <w:r w:rsidRPr="00893A13">
              <w:rPr>
                <w:rFonts w:ascii="Times New Roman" w:hAnsi="Times New Roman"/>
                <w:sz w:val="20"/>
                <w:szCs w:val="20"/>
              </w:rPr>
              <w:t>Yol temizliği yapmak</w:t>
            </w:r>
          </w:p>
        </w:tc>
        <w:tc>
          <w:tcPr>
            <w:tcW w:w="731" w:type="dxa"/>
            <w:shd w:val="clear" w:color="auto" w:fill="FFFFFF"/>
            <w:vAlign w:val="center"/>
          </w:tcPr>
          <w:p w14:paraId="294061B7" w14:textId="77777777" w:rsidR="009F77A6" w:rsidRPr="00893A13" w:rsidRDefault="009F77A6" w:rsidP="00C72A69">
            <w:pPr>
              <w:spacing w:after="0" w:line="240" w:lineRule="auto"/>
              <w:jc w:val="center"/>
              <w:rPr>
                <w:rFonts w:ascii="Times New Roman" w:hAnsi="Times New Roman"/>
                <w:b/>
                <w:sz w:val="20"/>
                <w:szCs w:val="20"/>
              </w:rPr>
            </w:pPr>
            <w:r w:rsidRPr="00893A13">
              <w:rPr>
                <w:rFonts w:ascii="Times New Roman" w:hAnsi="Times New Roman"/>
                <w:b/>
                <w:sz w:val="20"/>
                <w:szCs w:val="20"/>
              </w:rPr>
              <w:t>D.8.1</w:t>
            </w:r>
          </w:p>
        </w:tc>
        <w:tc>
          <w:tcPr>
            <w:tcW w:w="6297" w:type="dxa"/>
            <w:shd w:val="clear" w:color="auto" w:fill="FFFFFF"/>
            <w:vAlign w:val="center"/>
          </w:tcPr>
          <w:p w14:paraId="25F182A6" w14:textId="77777777" w:rsidR="009F77A6" w:rsidRPr="00893A13" w:rsidRDefault="009F77A6" w:rsidP="00F91292">
            <w:pPr>
              <w:widowControl w:val="0"/>
              <w:autoSpaceDE w:val="0"/>
              <w:autoSpaceDN w:val="0"/>
              <w:adjustRightInd w:val="0"/>
              <w:spacing w:after="0" w:line="261" w:lineRule="exact"/>
              <w:ind w:right="-20"/>
              <w:jc w:val="both"/>
              <w:rPr>
                <w:rFonts w:ascii="Times New Roman" w:hAnsi="Times New Roman"/>
                <w:spacing w:val="2"/>
                <w:sz w:val="20"/>
                <w:szCs w:val="20"/>
              </w:rPr>
            </w:pPr>
            <w:r w:rsidRPr="00893A13">
              <w:rPr>
                <w:rFonts w:ascii="Times New Roman" w:hAnsi="Times New Roman"/>
                <w:sz w:val="20"/>
                <w:szCs w:val="20"/>
              </w:rPr>
              <w:t>P</w:t>
            </w:r>
            <w:r w:rsidRPr="00893A13">
              <w:rPr>
                <w:rFonts w:ascii="Times New Roman" w:hAnsi="Times New Roman"/>
                <w:spacing w:val="2"/>
                <w:sz w:val="20"/>
                <w:szCs w:val="20"/>
              </w:rPr>
              <w:t>latform içindeki otları yolarak hattı temizler.</w:t>
            </w:r>
          </w:p>
        </w:tc>
        <w:tc>
          <w:tcPr>
            <w:tcW w:w="4498" w:type="dxa"/>
            <w:vMerge/>
            <w:shd w:val="clear" w:color="auto" w:fill="FFFFFF"/>
          </w:tcPr>
          <w:p w14:paraId="3D2DD3A0" w14:textId="77777777" w:rsidR="009F77A6" w:rsidRPr="00893A13" w:rsidRDefault="009F77A6" w:rsidP="00C72A69">
            <w:pPr>
              <w:spacing w:after="0"/>
              <w:rPr>
                <w:rFonts w:ascii="Times New Roman" w:hAnsi="Times New Roman"/>
                <w:sz w:val="20"/>
                <w:szCs w:val="20"/>
              </w:rPr>
            </w:pPr>
          </w:p>
        </w:tc>
      </w:tr>
      <w:tr w:rsidR="009F77A6" w:rsidRPr="00893A13" w14:paraId="4BF976D0" w14:textId="77777777" w:rsidTr="00BB42BB">
        <w:trPr>
          <w:trHeight w:val="567"/>
        </w:trPr>
        <w:tc>
          <w:tcPr>
            <w:tcW w:w="871" w:type="dxa"/>
            <w:vMerge/>
            <w:shd w:val="clear" w:color="auto" w:fill="FFFFFF"/>
            <w:vAlign w:val="center"/>
          </w:tcPr>
          <w:p w14:paraId="39640A61" w14:textId="77777777" w:rsidR="009F77A6" w:rsidRPr="00893A13" w:rsidRDefault="009F77A6" w:rsidP="00C72A69">
            <w:pPr>
              <w:spacing w:after="0"/>
              <w:rPr>
                <w:rFonts w:ascii="Times New Roman" w:hAnsi="Times New Roman"/>
                <w:b/>
                <w:sz w:val="20"/>
                <w:szCs w:val="20"/>
              </w:rPr>
            </w:pPr>
          </w:p>
        </w:tc>
        <w:tc>
          <w:tcPr>
            <w:tcW w:w="2446" w:type="dxa"/>
            <w:vMerge/>
            <w:shd w:val="clear" w:color="auto" w:fill="FFFFFF"/>
            <w:vAlign w:val="center"/>
          </w:tcPr>
          <w:p w14:paraId="4DEEF052" w14:textId="77777777" w:rsidR="009F77A6" w:rsidRPr="00893A13" w:rsidRDefault="009F77A6" w:rsidP="00C72A69">
            <w:pPr>
              <w:spacing w:after="0"/>
              <w:rPr>
                <w:rFonts w:ascii="Times New Roman" w:hAnsi="Times New Roman"/>
                <w:sz w:val="20"/>
                <w:szCs w:val="20"/>
              </w:rPr>
            </w:pPr>
          </w:p>
        </w:tc>
        <w:tc>
          <w:tcPr>
            <w:tcW w:w="731" w:type="dxa"/>
            <w:shd w:val="clear" w:color="auto" w:fill="FFFFFF"/>
            <w:vAlign w:val="center"/>
          </w:tcPr>
          <w:p w14:paraId="628665C2" w14:textId="77777777" w:rsidR="009F77A6" w:rsidRPr="00893A13" w:rsidRDefault="009F77A6" w:rsidP="00C72A69">
            <w:pPr>
              <w:spacing w:after="0" w:line="240" w:lineRule="auto"/>
              <w:jc w:val="center"/>
              <w:rPr>
                <w:rFonts w:ascii="Times New Roman" w:hAnsi="Times New Roman"/>
                <w:b/>
                <w:sz w:val="20"/>
                <w:szCs w:val="20"/>
              </w:rPr>
            </w:pPr>
            <w:r w:rsidRPr="00893A13">
              <w:rPr>
                <w:rFonts w:ascii="Times New Roman" w:hAnsi="Times New Roman"/>
                <w:b/>
                <w:sz w:val="20"/>
                <w:szCs w:val="20"/>
              </w:rPr>
              <w:t>D.8.2</w:t>
            </w:r>
          </w:p>
        </w:tc>
        <w:tc>
          <w:tcPr>
            <w:tcW w:w="6297" w:type="dxa"/>
            <w:shd w:val="clear" w:color="auto" w:fill="FFFFFF"/>
            <w:vAlign w:val="center"/>
          </w:tcPr>
          <w:p w14:paraId="58FAB9DD" w14:textId="77777777" w:rsidR="009F77A6" w:rsidRPr="00893A13" w:rsidRDefault="009F77A6" w:rsidP="00F91292">
            <w:pPr>
              <w:widowControl w:val="0"/>
              <w:autoSpaceDE w:val="0"/>
              <w:autoSpaceDN w:val="0"/>
              <w:adjustRightInd w:val="0"/>
              <w:spacing w:after="0" w:line="261" w:lineRule="exact"/>
              <w:ind w:right="-20"/>
              <w:jc w:val="both"/>
              <w:rPr>
                <w:rFonts w:ascii="Times New Roman" w:hAnsi="Times New Roman"/>
                <w:spacing w:val="2"/>
                <w:sz w:val="20"/>
                <w:szCs w:val="20"/>
              </w:rPr>
            </w:pPr>
            <w:r w:rsidRPr="00893A13">
              <w:rPr>
                <w:rFonts w:ascii="Times New Roman" w:hAnsi="Times New Roman"/>
                <w:sz w:val="20"/>
                <w:szCs w:val="20"/>
              </w:rPr>
              <w:t>Hendek, drenaj, mecra, debuşe temizliğini yapar.</w:t>
            </w:r>
          </w:p>
        </w:tc>
        <w:tc>
          <w:tcPr>
            <w:tcW w:w="4498" w:type="dxa"/>
            <w:vMerge/>
            <w:shd w:val="clear" w:color="auto" w:fill="FFFFFF"/>
          </w:tcPr>
          <w:p w14:paraId="25B92CD4" w14:textId="77777777" w:rsidR="009F77A6" w:rsidRPr="00893A13" w:rsidRDefault="009F77A6" w:rsidP="00C72A69">
            <w:pPr>
              <w:spacing w:after="0"/>
              <w:rPr>
                <w:rFonts w:ascii="Times New Roman" w:hAnsi="Times New Roman"/>
                <w:sz w:val="20"/>
                <w:szCs w:val="20"/>
              </w:rPr>
            </w:pPr>
          </w:p>
        </w:tc>
      </w:tr>
      <w:tr w:rsidR="009F77A6" w:rsidRPr="00893A13" w14:paraId="1ACF0D6A" w14:textId="77777777" w:rsidTr="00BB42BB">
        <w:trPr>
          <w:trHeight w:val="567"/>
        </w:trPr>
        <w:tc>
          <w:tcPr>
            <w:tcW w:w="871" w:type="dxa"/>
            <w:vMerge/>
            <w:shd w:val="clear" w:color="auto" w:fill="FFFFFF"/>
            <w:vAlign w:val="center"/>
          </w:tcPr>
          <w:p w14:paraId="3C4FF370" w14:textId="77777777" w:rsidR="009F77A6" w:rsidRPr="00893A13" w:rsidRDefault="009F77A6" w:rsidP="00C72A69">
            <w:pPr>
              <w:spacing w:after="0"/>
              <w:rPr>
                <w:rFonts w:ascii="Times New Roman" w:hAnsi="Times New Roman"/>
                <w:b/>
                <w:sz w:val="20"/>
                <w:szCs w:val="20"/>
              </w:rPr>
            </w:pPr>
          </w:p>
        </w:tc>
        <w:tc>
          <w:tcPr>
            <w:tcW w:w="2446" w:type="dxa"/>
            <w:vMerge/>
            <w:shd w:val="clear" w:color="auto" w:fill="FFFFFF"/>
            <w:vAlign w:val="center"/>
          </w:tcPr>
          <w:p w14:paraId="623ADC6A" w14:textId="77777777" w:rsidR="009F77A6" w:rsidRPr="00893A13" w:rsidRDefault="009F77A6" w:rsidP="00C72A69">
            <w:pPr>
              <w:spacing w:after="0"/>
              <w:rPr>
                <w:rFonts w:ascii="Times New Roman" w:hAnsi="Times New Roman"/>
                <w:b/>
                <w:sz w:val="20"/>
                <w:szCs w:val="20"/>
                <w:highlight w:val="lightGray"/>
              </w:rPr>
            </w:pPr>
          </w:p>
        </w:tc>
        <w:tc>
          <w:tcPr>
            <w:tcW w:w="731" w:type="dxa"/>
            <w:shd w:val="clear" w:color="auto" w:fill="FFFFFF"/>
            <w:vAlign w:val="center"/>
          </w:tcPr>
          <w:p w14:paraId="0726A85A" w14:textId="77777777" w:rsidR="009F77A6" w:rsidRPr="00893A13" w:rsidRDefault="009F77A6" w:rsidP="00C72A69">
            <w:pPr>
              <w:spacing w:after="0" w:line="240" w:lineRule="auto"/>
              <w:jc w:val="center"/>
              <w:rPr>
                <w:rFonts w:ascii="Times New Roman" w:hAnsi="Times New Roman"/>
                <w:b/>
                <w:sz w:val="20"/>
                <w:szCs w:val="20"/>
              </w:rPr>
            </w:pPr>
            <w:r w:rsidRPr="00893A13">
              <w:rPr>
                <w:rFonts w:ascii="Times New Roman" w:hAnsi="Times New Roman"/>
                <w:b/>
                <w:sz w:val="20"/>
                <w:szCs w:val="20"/>
              </w:rPr>
              <w:t>D.8.3</w:t>
            </w:r>
          </w:p>
        </w:tc>
        <w:tc>
          <w:tcPr>
            <w:tcW w:w="6297" w:type="dxa"/>
            <w:shd w:val="clear" w:color="auto" w:fill="FFFFFF"/>
            <w:vAlign w:val="center"/>
          </w:tcPr>
          <w:p w14:paraId="71153000" w14:textId="77777777" w:rsidR="009F77A6" w:rsidRPr="00893A13" w:rsidRDefault="009F77A6" w:rsidP="00F91292">
            <w:pPr>
              <w:widowControl w:val="0"/>
              <w:autoSpaceDE w:val="0"/>
              <w:autoSpaceDN w:val="0"/>
              <w:adjustRightInd w:val="0"/>
              <w:spacing w:after="0" w:line="261" w:lineRule="exact"/>
              <w:ind w:right="-20"/>
              <w:jc w:val="both"/>
              <w:rPr>
                <w:rFonts w:ascii="Times New Roman" w:hAnsi="Times New Roman"/>
                <w:spacing w:val="2"/>
                <w:sz w:val="20"/>
                <w:szCs w:val="20"/>
              </w:rPr>
            </w:pPr>
            <w:r w:rsidRPr="00893A13">
              <w:rPr>
                <w:rFonts w:ascii="Times New Roman" w:hAnsi="Times New Roman"/>
                <w:sz w:val="20"/>
                <w:szCs w:val="20"/>
              </w:rPr>
              <w:t>Kar ve buz temizliğini trafik güvenliğini aksatmayacak şekilde yapar.</w:t>
            </w:r>
          </w:p>
        </w:tc>
        <w:tc>
          <w:tcPr>
            <w:tcW w:w="4498" w:type="dxa"/>
            <w:vMerge/>
            <w:shd w:val="clear" w:color="auto" w:fill="FFFFFF"/>
          </w:tcPr>
          <w:p w14:paraId="54DF6FC0" w14:textId="77777777" w:rsidR="009F77A6" w:rsidRPr="00893A13" w:rsidRDefault="009F77A6" w:rsidP="00C72A69">
            <w:pPr>
              <w:spacing w:after="0"/>
              <w:rPr>
                <w:rFonts w:ascii="Times New Roman" w:hAnsi="Times New Roman"/>
                <w:sz w:val="20"/>
                <w:szCs w:val="20"/>
              </w:rPr>
            </w:pPr>
          </w:p>
        </w:tc>
      </w:tr>
    </w:tbl>
    <w:p w14:paraId="14426E3B" w14:textId="77777777" w:rsidR="00CE4A54" w:rsidRPr="00893A13" w:rsidRDefault="00CE4A54">
      <w:pPr>
        <w:spacing w:after="0" w:line="240" w:lineRule="auto"/>
        <w:rPr>
          <w:lang w:eastAsia="tr-TR"/>
        </w:rPr>
      </w:pPr>
    </w:p>
    <w:p w14:paraId="538B954A" w14:textId="77777777" w:rsidR="00CE4A54" w:rsidRPr="00893A13" w:rsidRDefault="00CE4A54">
      <w:pPr>
        <w:spacing w:after="0" w:line="240" w:lineRule="auto"/>
        <w:rPr>
          <w:lang w:eastAsia="tr-TR"/>
        </w:rPr>
      </w:pPr>
    </w:p>
    <w:p w14:paraId="2CEB1924" w14:textId="77777777" w:rsidR="00CE4A54" w:rsidRPr="00893A13" w:rsidRDefault="00CE4A54">
      <w:pPr>
        <w:spacing w:after="0" w:line="240" w:lineRule="auto"/>
        <w:rPr>
          <w:lang w:eastAsia="tr-TR"/>
        </w:rPr>
      </w:pPr>
    </w:p>
    <w:p w14:paraId="52304B13" w14:textId="77777777" w:rsidR="00CE4A54" w:rsidRPr="00893A13" w:rsidRDefault="00CE4A54">
      <w:pPr>
        <w:spacing w:after="0" w:line="240" w:lineRule="auto"/>
        <w:rPr>
          <w:lang w:eastAsia="tr-TR"/>
        </w:rPr>
      </w:pPr>
    </w:p>
    <w:p w14:paraId="21BCFF4E" w14:textId="77777777" w:rsidR="00C33F80" w:rsidRPr="00893A13" w:rsidRDefault="00C33F80">
      <w:pPr>
        <w:spacing w:after="0" w:line="240" w:lineRule="auto"/>
        <w:rPr>
          <w:lang w:eastAsia="tr-TR"/>
        </w:rPr>
      </w:pPr>
    </w:p>
    <w:p w14:paraId="6A9B2049" w14:textId="77777777" w:rsidR="00C33F80" w:rsidRPr="00893A13" w:rsidRDefault="00C33F80">
      <w:pPr>
        <w:spacing w:after="0" w:line="240" w:lineRule="auto"/>
        <w:rPr>
          <w:lang w:eastAsia="tr-TR"/>
        </w:rPr>
      </w:pPr>
    </w:p>
    <w:p w14:paraId="5C327F43" w14:textId="77777777" w:rsidR="00C33F80" w:rsidRPr="00893A13" w:rsidRDefault="00C33F80">
      <w:pPr>
        <w:spacing w:after="0" w:line="240" w:lineRule="auto"/>
        <w:rPr>
          <w:lang w:eastAsia="tr-TR"/>
        </w:rPr>
      </w:pPr>
    </w:p>
    <w:p w14:paraId="18491904" w14:textId="77777777" w:rsidR="00C33F80" w:rsidRPr="00893A13" w:rsidRDefault="00C33F80">
      <w:pPr>
        <w:spacing w:after="0" w:line="240" w:lineRule="auto"/>
        <w:rPr>
          <w:lang w:eastAsia="tr-TR"/>
        </w:rPr>
      </w:pPr>
    </w:p>
    <w:p w14:paraId="4751629A" w14:textId="77777777" w:rsidR="00F91292" w:rsidRPr="00893A13" w:rsidRDefault="00F91292">
      <w:pPr>
        <w:spacing w:after="0" w:line="240" w:lineRule="auto"/>
        <w:rPr>
          <w:lang w:eastAsia="tr-TR"/>
        </w:rPr>
      </w:pPr>
    </w:p>
    <w:p w14:paraId="184097F9" w14:textId="77777777" w:rsidR="00F91292" w:rsidRPr="00893A13" w:rsidRDefault="00F91292">
      <w:pPr>
        <w:spacing w:after="0" w:line="240" w:lineRule="auto"/>
        <w:rPr>
          <w:lang w:eastAsia="tr-TR"/>
        </w:rPr>
      </w:pP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8"/>
        <w:gridCol w:w="2445"/>
        <w:gridCol w:w="707"/>
        <w:gridCol w:w="6279"/>
        <w:gridCol w:w="4467"/>
      </w:tblGrid>
      <w:tr w:rsidR="00851B1B" w:rsidRPr="00893A13" w14:paraId="58939653" w14:textId="77777777" w:rsidTr="00C70C35">
        <w:trPr>
          <w:trHeight w:val="510"/>
        </w:trPr>
        <w:tc>
          <w:tcPr>
            <w:tcW w:w="878" w:type="dxa"/>
            <w:shd w:val="clear" w:color="auto" w:fill="BDD6EE"/>
            <w:vAlign w:val="center"/>
          </w:tcPr>
          <w:p w14:paraId="0112DFC3" w14:textId="77777777" w:rsidR="00851B1B" w:rsidRPr="00893A13" w:rsidRDefault="00851B1B" w:rsidP="00FD22CD">
            <w:pPr>
              <w:spacing w:after="0"/>
              <w:rPr>
                <w:rFonts w:ascii="Times New Roman" w:hAnsi="Times New Roman"/>
                <w:b/>
                <w:sz w:val="20"/>
                <w:szCs w:val="20"/>
              </w:rPr>
            </w:pPr>
            <w:r w:rsidRPr="00893A13">
              <w:rPr>
                <w:rFonts w:ascii="Times New Roman" w:hAnsi="Times New Roman"/>
                <w:b/>
                <w:sz w:val="20"/>
                <w:szCs w:val="20"/>
              </w:rPr>
              <w:lastRenderedPageBreak/>
              <w:t>Görev</w:t>
            </w:r>
          </w:p>
        </w:tc>
        <w:tc>
          <w:tcPr>
            <w:tcW w:w="14113" w:type="dxa"/>
            <w:gridSpan w:val="4"/>
            <w:shd w:val="clear" w:color="auto" w:fill="auto"/>
            <w:vAlign w:val="center"/>
          </w:tcPr>
          <w:p w14:paraId="4C1EE713" w14:textId="77777777" w:rsidR="00851B1B" w:rsidRPr="00893A13" w:rsidRDefault="00C17234" w:rsidP="00404ACC">
            <w:pPr>
              <w:tabs>
                <w:tab w:val="left" w:pos="2820"/>
              </w:tabs>
              <w:spacing w:after="0"/>
              <w:rPr>
                <w:rFonts w:ascii="Times New Roman" w:hAnsi="Times New Roman"/>
                <w:sz w:val="20"/>
                <w:szCs w:val="20"/>
              </w:rPr>
            </w:pPr>
            <w:r w:rsidRPr="00893A13">
              <w:rPr>
                <w:rFonts w:ascii="Times New Roman" w:hAnsi="Times New Roman"/>
                <w:b/>
                <w:sz w:val="20"/>
                <w:szCs w:val="20"/>
              </w:rPr>
              <w:t>E</w:t>
            </w:r>
            <w:r w:rsidR="009959D9" w:rsidRPr="00893A13">
              <w:rPr>
                <w:rFonts w:ascii="Times New Roman" w:hAnsi="Times New Roman"/>
                <w:b/>
                <w:sz w:val="20"/>
                <w:szCs w:val="20"/>
              </w:rPr>
              <w:t>. Yardımcı yol makinelerini kullanmak</w:t>
            </w:r>
          </w:p>
        </w:tc>
      </w:tr>
      <w:tr w:rsidR="00851B1B" w:rsidRPr="00893A13" w14:paraId="24782E4F" w14:textId="77777777" w:rsidTr="00C70C35">
        <w:trPr>
          <w:trHeight w:val="510"/>
        </w:trPr>
        <w:tc>
          <w:tcPr>
            <w:tcW w:w="3360" w:type="dxa"/>
            <w:gridSpan w:val="2"/>
            <w:shd w:val="clear" w:color="auto" w:fill="BDD6EE"/>
            <w:vAlign w:val="center"/>
          </w:tcPr>
          <w:p w14:paraId="30FACBF7" w14:textId="77777777" w:rsidR="00851B1B" w:rsidRPr="00893A13" w:rsidRDefault="00851B1B" w:rsidP="00FD22CD">
            <w:pPr>
              <w:spacing w:after="0"/>
              <w:rPr>
                <w:rFonts w:ascii="Times New Roman" w:hAnsi="Times New Roman"/>
                <w:b/>
                <w:sz w:val="20"/>
                <w:szCs w:val="20"/>
              </w:rPr>
            </w:pPr>
            <w:r w:rsidRPr="00893A13">
              <w:rPr>
                <w:rFonts w:ascii="Times New Roman" w:hAnsi="Times New Roman"/>
                <w:b/>
                <w:sz w:val="20"/>
                <w:szCs w:val="20"/>
              </w:rPr>
              <w:t>İşlemler</w:t>
            </w:r>
          </w:p>
        </w:tc>
        <w:tc>
          <w:tcPr>
            <w:tcW w:w="7094" w:type="dxa"/>
            <w:gridSpan w:val="2"/>
            <w:shd w:val="clear" w:color="auto" w:fill="BDD6EE"/>
            <w:vAlign w:val="center"/>
          </w:tcPr>
          <w:p w14:paraId="206F8618" w14:textId="77777777" w:rsidR="00851B1B" w:rsidRPr="00893A13" w:rsidRDefault="00851B1B" w:rsidP="00FD22CD">
            <w:pPr>
              <w:spacing w:after="0"/>
              <w:rPr>
                <w:rFonts w:ascii="Times New Roman" w:hAnsi="Times New Roman"/>
                <w:b/>
                <w:sz w:val="20"/>
                <w:szCs w:val="20"/>
              </w:rPr>
            </w:pPr>
            <w:r w:rsidRPr="00893A13">
              <w:rPr>
                <w:rFonts w:ascii="Times New Roman" w:hAnsi="Times New Roman"/>
                <w:b/>
                <w:sz w:val="20"/>
                <w:szCs w:val="20"/>
              </w:rPr>
              <w:t xml:space="preserve">Başarım Ölçütleri </w:t>
            </w:r>
          </w:p>
        </w:tc>
        <w:tc>
          <w:tcPr>
            <w:tcW w:w="4537" w:type="dxa"/>
            <w:vMerge w:val="restart"/>
            <w:shd w:val="clear" w:color="auto" w:fill="BDD6EE"/>
            <w:vAlign w:val="center"/>
          </w:tcPr>
          <w:p w14:paraId="71780582" w14:textId="77777777" w:rsidR="00851B1B" w:rsidRPr="00893A13" w:rsidRDefault="00851B1B" w:rsidP="00FD22CD">
            <w:pPr>
              <w:spacing w:after="0"/>
              <w:rPr>
                <w:rFonts w:ascii="Times New Roman" w:hAnsi="Times New Roman"/>
                <w:b/>
                <w:sz w:val="20"/>
                <w:szCs w:val="20"/>
              </w:rPr>
            </w:pPr>
            <w:r w:rsidRPr="00893A13">
              <w:rPr>
                <w:rFonts w:ascii="Times New Roman" w:hAnsi="Times New Roman"/>
                <w:b/>
                <w:sz w:val="20"/>
                <w:szCs w:val="20"/>
              </w:rPr>
              <w:t>Mesleki Bilgi ve Uygulama Becerileri</w:t>
            </w:r>
          </w:p>
        </w:tc>
      </w:tr>
      <w:tr w:rsidR="00851B1B" w:rsidRPr="00893A13" w14:paraId="58A8239E" w14:textId="77777777" w:rsidTr="00C70C35">
        <w:trPr>
          <w:trHeight w:val="510"/>
        </w:trPr>
        <w:tc>
          <w:tcPr>
            <w:tcW w:w="878" w:type="dxa"/>
            <w:shd w:val="clear" w:color="auto" w:fill="BDD6EE"/>
            <w:vAlign w:val="center"/>
          </w:tcPr>
          <w:p w14:paraId="31955DB3" w14:textId="77777777" w:rsidR="00851B1B" w:rsidRPr="00893A13" w:rsidRDefault="00851B1B" w:rsidP="00FD22CD">
            <w:pPr>
              <w:spacing w:after="0"/>
              <w:rPr>
                <w:rFonts w:ascii="Times New Roman" w:hAnsi="Times New Roman"/>
                <w:b/>
                <w:sz w:val="20"/>
                <w:szCs w:val="20"/>
              </w:rPr>
            </w:pPr>
            <w:r w:rsidRPr="00893A13">
              <w:rPr>
                <w:rFonts w:ascii="Times New Roman" w:hAnsi="Times New Roman"/>
                <w:b/>
                <w:sz w:val="20"/>
                <w:szCs w:val="20"/>
              </w:rPr>
              <w:t>Kod</w:t>
            </w:r>
          </w:p>
        </w:tc>
        <w:tc>
          <w:tcPr>
            <w:tcW w:w="2482" w:type="dxa"/>
            <w:shd w:val="clear" w:color="auto" w:fill="BDD6EE"/>
            <w:vAlign w:val="center"/>
          </w:tcPr>
          <w:p w14:paraId="4A385D11" w14:textId="77777777" w:rsidR="00851B1B" w:rsidRPr="00893A13" w:rsidRDefault="00851B1B" w:rsidP="00FD22CD">
            <w:pPr>
              <w:spacing w:after="0"/>
              <w:rPr>
                <w:rFonts w:ascii="Times New Roman" w:hAnsi="Times New Roman"/>
                <w:b/>
                <w:sz w:val="20"/>
                <w:szCs w:val="20"/>
              </w:rPr>
            </w:pPr>
            <w:r w:rsidRPr="00893A13">
              <w:rPr>
                <w:rFonts w:ascii="Times New Roman" w:hAnsi="Times New Roman"/>
                <w:b/>
                <w:sz w:val="20"/>
                <w:szCs w:val="20"/>
              </w:rPr>
              <w:t>Açıklama</w:t>
            </w:r>
          </w:p>
        </w:tc>
        <w:tc>
          <w:tcPr>
            <w:tcW w:w="715" w:type="dxa"/>
            <w:shd w:val="clear" w:color="auto" w:fill="BDD6EE"/>
            <w:vAlign w:val="center"/>
          </w:tcPr>
          <w:p w14:paraId="6F572220" w14:textId="77777777" w:rsidR="00851B1B" w:rsidRPr="00893A13" w:rsidRDefault="00851B1B" w:rsidP="00FD22CD">
            <w:pPr>
              <w:spacing w:after="0"/>
              <w:rPr>
                <w:rFonts w:ascii="Times New Roman" w:hAnsi="Times New Roman"/>
                <w:b/>
                <w:sz w:val="20"/>
                <w:szCs w:val="20"/>
              </w:rPr>
            </w:pPr>
            <w:r w:rsidRPr="00893A13">
              <w:rPr>
                <w:rFonts w:ascii="Times New Roman" w:hAnsi="Times New Roman"/>
                <w:b/>
                <w:sz w:val="20"/>
                <w:szCs w:val="20"/>
              </w:rPr>
              <w:t>Kod</w:t>
            </w:r>
          </w:p>
        </w:tc>
        <w:tc>
          <w:tcPr>
            <w:tcW w:w="6379" w:type="dxa"/>
            <w:shd w:val="clear" w:color="auto" w:fill="BDD6EE"/>
            <w:vAlign w:val="center"/>
          </w:tcPr>
          <w:p w14:paraId="7CC5145E" w14:textId="77777777" w:rsidR="00851B1B" w:rsidRPr="00893A13" w:rsidRDefault="00851B1B" w:rsidP="00FD22CD">
            <w:pPr>
              <w:spacing w:after="0"/>
              <w:rPr>
                <w:rFonts w:ascii="Times New Roman" w:hAnsi="Times New Roman"/>
                <w:b/>
                <w:sz w:val="20"/>
                <w:szCs w:val="20"/>
              </w:rPr>
            </w:pPr>
            <w:r w:rsidRPr="00893A13">
              <w:rPr>
                <w:rFonts w:ascii="Times New Roman" w:hAnsi="Times New Roman"/>
                <w:b/>
                <w:sz w:val="20"/>
                <w:szCs w:val="20"/>
              </w:rPr>
              <w:t>Açıklama</w:t>
            </w:r>
          </w:p>
        </w:tc>
        <w:tc>
          <w:tcPr>
            <w:tcW w:w="4537" w:type="dxa"/>
            <w:vMerge/>
            <w:shd w:val="clear" w:color="auto" w:fill="BDD6EE"/>
          </w:tcPr>
          <w:p w14:paraId="2FAB45F9" w14:textId="77777777" w:rsidR="00851B1B" w:rsidRPr="00893A13" w:rsidRDefault="00851B1B" w:rsidP="00FD22CD">
            <w:pPr>
              <w:spacing w:after="0"/>
              <w:rPr>
                <w:rFonts w:ascii="Times New Roman" w:hAnsi="Times New Roman"/>
                <w:b/>
                <w:sz w:val="20"/>
                <w:szCs w:val="20"/>
              </w:rPr>
            </w:pPr>
          </w:p>
        </w:tc>
      </w:tr>
      <w:tr w:rsidR="000931E7" w:rsidRPr="00893A13" w14:paraId="228B56E5" w14:textId="77777777" w:rsidTr="00FA7EEC">
        <w:trPr>
          <w:trHeight w:val="680"/>
        </w:trPr>
        <w:tc>
          <w:tcPr>
            <w:tcW w:w="878" w:type="dxa"/>
            <w:vMerge w:val="restart"/>
            <w:tcBorders>
              <w:bottom w:val="single" w:sz="4" w:space="0" w:color="000000"/>
            </w:tcBorders>
            <w:shd w:val="clear" w:color="auto" w:fill="FFFFFF"/>
            <w:vAlign w:val="center"/>
          </w:tcPr>
          <w:p w14:paraId="456B4D26" w14:textId="77777777" w:rsidR="000931E7" w:rsidRPr="00893A13" w:rsidRDefault="000931E7" w:rsidP="00FD22CD">
            <w:pPr>
              <w:spacing w:after="0"/>
              <w:jc w:val="center"/>
              <w:rPr>
                <w:rFonts w:ascii="Times New Roman" w:hAnsi="Times New Roman"/>
                <w:b/>
                <w:sz w:val="20"/>
                <w:szCs w:val="20"/>
              </w:rPr>
            </w:pPr>
            <w:r w:rsidRPr="00893A13">
              <w:rPr>
                <w:rFonts w:ascii="Times New Roman" w:hAnsi="Times New Roman"/>
                <w:b/>
                <w:sz w:val="20"/>
                <w:szCs w:val="20"/>
              </w:rPr>
              <w:t>E.1</w:t>
            </w:r>
          </w:p>
        </w:tc>
        <w:tc>
          <w:tcPr>
            <w:tcW w:w="2482" w:type="dxa"/>
            <w:vMerge w:val="restart"/>
            <w:shd w:val="clear" w:color="auto" w:fill="FFFFFF"/>
            <w:vAlign w:val="center"/>
          </w:tcPr>
          <w:p w14:paraId="407B8219" w14:textId="77777777" w:rsidR="000931E7" w:rsidRPr="00893A13" w:rsidRDefault="000931E7" w:rsidP="006A4EAE">
            <w:pPr>
              <w:spacing w:after="0"/>
              <w:rPr>
                <w:rFonts w:ascii="Times New Roman" w:hAnsi="Times New Roman"/>
                <w:sz w:val="20"/>
                <w:szCs w:val="20"/>
                <w:highlight w:val="lightGray"/>
              </w:rPr>
            </w:pPr>
            <w:r w:rsidRPr="00893A13">
              <w:rPr>
                <w:rFonts w:ascii="Times New Roman" w:hAnsi="Times New Roman"/>
                <w:bCs/>
                <w:sz w:val="20"/>
                <w:szCs w:val="20"/>
              </w:rPr>
              <w:t>Yardım</w:t>
            </w:r>
            <w:r w:rsidR="00F33691" w:rsidRPr="00893A13">
              <w:rPr>
                <w:rFonts w:ascii="Times New Roman" w:hAnsi="Times New Roman"/>
                <w:bCs/>
                <w:sz w:val="20"/>
                <w:szCs w:val="20"/>
              </w:rPr>
              <w:t>cı yol makinelerini kullanmak</w:t>
            </w:r>
          </w:p>
        </w:tc>
        <w:tc>
          <w:tcPr>
            <w:tcW w:w="715" w:type="dxa"/>
            <w:tcBorders>
              <w:bottom w:val="single" w:sz="4" w:space="0" w:color="000000"/>
            </w:tcBorders>
            <w:shd w:val="clear" w:color="auto" w:fill="FFFFFF"/>
            <w:vAlign w:val="center"/>
          </w:tcPr>
          <w:p w14:paraId="5D3AC402" w14:textId="21C1C225" w:rsidR="000931E7" w:rsidRPr="00893A13" w:rsidRDefault="00E460BE" w:rsidP="006A4EAE">
            <w:pPr>
              <w:spacing w:after="0"/>
              <w:jc w:val="center"/>
              <w:rPr>
                <w:rFonts w:ascii="Times New Roman" w:hAnsi="Times New Roman"/>
                <w:b/>
                <w:sz w:val="20"/>
                <w:szCs w:val="20"/>
              </w:rPr>
            </w:pPr>
            <w:r>
              <w:rPr>
                <w:rFonts w:ascii="Times New Roman" w:hAnsi="Times New Roman"/>
                <w:b/>
                <w:sz w:val="20"/>
                <w:szCs w:val="20"/>
              </w:rPr>
              <w:t>E.1</w:t>
            </w:r>
            <w:r w:rsidR="000931E7" w:rsidRPr="00893A13">
              <w:rPr>
                <w:rFonts w:ascii="Times New Roman" w:hAnsi="Times New Roman"/>
                <w:b/>
                <w:sz w:val="20"/>
                <w:szCs w:val="20"/>
              </w:rPr>
              <w:t>.1</w:t>
            </w:r>
          </w:p>
        </w:tc>
        <w:tc>
          <w:tcPr>
            <w:tcW w:w="6379" w:type="dxa"/>
            <w:tcBorders>
              <w:bottom w:val="single" w:sz="4" w:space="0" w:color="000000"/>
            </w:tcBorders>
            <w:shd w:val="clear" w:color="auto" w:fill="FFFFFF"/>
            <w:vAlign w:val="center"/>
          </w:tcPr>
          <w:p w14:paraId="327E7325" w14:textId="77777777" w:rsidR="000931E7" w:rsidRPr="00893A13" w:rsidRDefault="000931E7" w:rsidP="00FA7EEC">
            <w:pPr>
              <w:spacing w:after="0" w:line="240" w:lineRule="auto"/>
              <w:jc w:val="both"/>
              <w:rPr>
                <w:rFonts w:ascii="Times New Roman" w:hAnsi="Times New Roman"/>
                <w:sz w:val="20"/>
                <w:szCs w:val="20"/>
              </w:rPr>
            </w:pPr>
            <w:r w:rsidRPr="00893A13">
              <w:rPr>
                <w:rFonts w:ascii="Times New Roman" w:hAnsi="Times New Roman"/>
                <w:sz w:val="20"/>
                <w:szCs w:val="20"/>
              </w:rPr>
              <w:t>Ray kesme makinesini kullanma talimatına uygun şekilde kullanarak, verilen talimatla işaretlediği yerden rayı keser.</w:t>
            </w:r>
          </w:p>
        </w:tc>
        <w:tc>
          <w:tcPr>
            <w:tcW w:w="4537" w:type="dxa"/>
            <w:vMerge w:val="restart"/>
            <w:shd w:val="clear" w:color="auto" w:fill="FFFFFF"/>
            <w:vAlign w:val="center"/>
          </w:tcPr>
          <w:p w14:paraId="381413EE" w14:textId="77777777" w:rsidR="004308EF" w:rsidRPr="00893A13" w:rsidRDefault="004308EF" w:rsidP="003F110B">
            <w:pPr>
              <w:numPr>
                <w:ilvl w:val="0"/>
                <w:numId w:val="25"/>
              </w:numPr>
              <w:tabs>
                <w:tab w:val="left" w:pos="529"/>
                <w:tab w:val="left" w:pos="993"/>
                <w:tab w:val="left" w:pos="1530"/>
              </w:tabs>
              <w:spacing w:after="0"/>
              <w:ind w:left="363" w:hanging="284"/>
              <w:rPr>
                <w:rFonts w:ascii="Times New Roman" w:hAnsi="Times New Roman"/>
                <w:sz w:val="20"/>
                <w:szCs w:val="20"/>
                <w:lang w:eastAsia="tr-TR"/>
              </w:rPr>
            </w:pPr>
            <w:r w:rsidRPr="00893A13">
              <w:rPr>
                <w:rFonts w:ascii="Times New Roman" w:hAnsi="Times New Roman"/>
                <w:sz w:val="20"/>
                <w:szCs w:val="20"/>
                <w:lang w:eastAsia="tr-TR"/>
              </w:rPr>
              <w:t>İki zamanlı motorların parçaları, çalışma prensibi ile bakım ve kontrol kuralları</w:t>
            </w:r>
          </w:p>
          <w:p w14:paraId="754D61DB" w14:textId="77777777" w:rsidR="004308EF" w:rsidRPr="00893A13" w:rsidRDefault="004308EF" w:rsidP="004308EF">
            <w:pPr>
              <w:numPr>
                <w:ilvl w:val="0"/>
                <w:numId w:val="25"/>
              </w:numPr>
              <w:tabs>
                <w:tab w:val="left" w:pos="529"/>
                <w:tab w:val="left" w:pos="993"/>
                <w:tab w:val="left" w:pos="1530"/>
              </w:tabs>
              <w:spacing w:after="0"/>
              <w:ind w:left="363" w:hanging="284"/>
              <w:rPr>
                <w:rFonts w:ascii="Times New Roman" w:hAnsi="Times New Roman"/>
                <w:sz w:val="20"/>
                <w:szCs w:val="20"/>
                <w:lang w:eastAsia="tr-TR"/>
              </w:rPr>
            </w:pPr>
            <w:r w:rsidRPr="00893A13">
              <w:rPr>
                <w:rFonts w:ascii="Times New Roman" w:hAnsi="Times New Roman"/>
                <w:sz w:val="20"/>
                <w:szCs w:val="20"/>
                <w:lang w:eastAsia="tr-TR"/>
              </w:rPr>
              <w:t>Elektrik motorlarının bakım ve kontrolünde dikkat edilecek hususlar</w:t>
            </w:r>
          </w:p>
          <w:p w14:paraId="34B00AF1" w14:textId="77777777" w:rsidR="004308EF" w:rsidRPr="00893A13" w:rsidRDefault="004308EF" w:rsidP="004308EF">
            <w:pPr>
              <w:numPr>
                <w:ilvl w:val="0"/>
                <w:numId w:val="25"/>
              </w:numPr>
              <w:tabs>
                <w:tab w:val="left" w:pos="529"/>
                <w:tab w:val="left" w:pos="993"/>
                <w:tab w:val="left" w:pos="1530"/>
              </w:tabs>
              <w:spacing w:after="0"/>
              <w:ind w:left="363" w:hanging="284"/>
              <w:rPr>
                <w:rFonts w:ascii="Times New Roman" w:hAnsi="Times New Roman"/>
                <w:sz w:val="20"/>
                <w:szCs w:val="20"/>
                <w:lang w:eastAsia="tr-TR"/>
              </w:rPr>
            </w:pPr>
            <w:r w:rsidRPr="00893A13">
              <w:rPr>
                <w:rFonts w:ascii="Times New Roman" w:hAnsi="Times New Roman"/>
                <w:sz w:val="20"/>
                <w:szCs w:val="20"/>
                <w:lang w:eastAsia="tr-TR"/>
              </w:rPr>
              <w:t>Yardımcı yol makinelerinde kullanılan sarf malzemeleri ve seçimi</w:t>
            </w:r>
          </w:p>
          <w:p w14:paraId="60A0871B" w14:textId="77777777" w:rsidR="004308EF" w:rsidRPr="00893A13" w:rsidRDefault="004308EF" w:rsidP="004308EF">
            <w:pPr>
              <w:numPr>
                <w:ilvl w:val="0"/>
                <w:numId w:val="25"/>
              </w:numPr>
              <w:tabs>
                <w:tab w:val="left" w:pos="529"/>
                <w:tab w:val="left" w:pos="993"/>
                <w:tab w:val="left" w:pos="1530"/>
              </w:tabs>
              <w:spacing w:after="0"/>
              <w:ind w:left="363" w:hanging="284"/>
              <w:rPr>
                <w:rFonts w:ascii="Times New Roman" w:hAnsi="Times New Roman"/>
                <w:sz w:val="20"/>
                <w:szCs w:val="20"/>
                <w:lang w:eastAsia="tr-TR"/>
              </w:rPr>
            </w:pPr>
            <w:r w:rsidRPr="00893A13">
              <w:rPr>
                <w:rFonts w:ascii="Times New Roman" w:hAnsi="Times New Roman"/>
                <w:sz w:val="20"/>
                <w:szCs w:val="20"/>
                <w:lang w:eastAsia="tr-TR"/>
              </w:rPr>
              <w:t>Yardımcı yol makinelerinin günlük, haftalık, aylık bakımları</w:t>
            </w:r>
          </w:p>
          <w:p w14:paraId="096C028F" w14:textId="77777777" w:rsidR="004308EF" w:rsidRPr="00893A13" w:rsidRDefault="004308EF" w:rsidP="004308EF">
            <w:pPr>
              <w:numPr>
                <w:ilvl w:val="0"/>
                <w:numId w:val="25"/>
              </w:numPr>
              <w:tabs>
                <w:tab w:val="left" w:pos="529"/>
                <w:tab w:val="left" w:pos="993"/>
                <w:tab w:val="left" w:pos="1530"/>
              </w:tabs>
              <w:spacing w:after="0"/>
              <w:ind w:left="363" w:hanging="284"/>
              <w:rPr>
                <w:rFonts w:ascii="Times New Roman" w:hAnsi="Times New Roman"/>
                <w:sz w:val="20"/>
                <w:szCs w:val="20"/>
                <w:lang w:eastAsia="tr-TR"/>
              </w:rPr>
            </w:pPr>
            <w:r w:rsidRPr="00893A13">
              <w:rPr>
                <w:rFonts w:ascii="Times New Roman" w:hAnsi="Times New Roman"/>
                <w:sz w:val="20"/>
                <w:szCs w:val="20"/>
                <w:lang w:eastAsia="tr-TR"/>
              </w:rPr>
              <w:t>Ray kesme makinelerinin kullanımı, bakımı, nakliyesi ve depolanması</w:t>
            </w:r>
          </w:p>
          <w:p w14:paraId="0FAAE312" w14:textId="77777777" w:rsidR="004308EF" w:rsidRPr="00893A13" w:rsidRDefault="004308EF" w:rsidP="004308EF">
            <w:pPr>
              <w:numPr>
                <w:ilvl w:val="0"/>
                <w:numId w:val="25"/>
              </w:numPr>
              <w:tabs>
                <w:tab w:val="left" w:pos="529"/>
                <w:tab w:val="left" w:pos="993"/>
                <w:tab w:val="left" w:pos="1530"/>
              </w:tabs>
              <w:spacing w:after="0"/>
              <w:ind w:left="363" w:hanging="284"/>
              <w:rPr>
                <w:rFonts w:ascii="Times New Roman" w:hAnsi="Times New Roman"/>
                <w:sz w:val="20"/>
                <w:szCs w:val="20"/>
                <w:lang w:eastAsia="tr-TR"/>
              </w:rPr>
            </w:pPr>
            <w:r w:rsidRPr="00893A13">
              <w:rPr>
                <w:rFonts w:ascii="Times New Roman" w:hAnsi="Times New Roman"/>
                <w:sz w:val="20"/>
                <w:szCs w:val="20"/>
                <w:lang w:eastAsia="tr-TR"/>
              </w:rPr>
              <w:t>Ray kesme makinesi ile rayı ölçüsüne göre kesme uygulaması</w:t>
            </w:r>
          </w:p>
          <w:p w14:paraId="29D5E914" w14:textId="77777777" w:rsidR="004308EF" w:rsidRPr="00893A13" w:rsidRDefault="004308EF" w:rsidP="004308EF">
            <w:pPr>
              <w:numPr>
                <w:ilvl w:val="0"/>
                <w:numId w:val="25"/>
              </w:numPr>
              <w:tabs>
                <w:tab w:val="left" w:pos="529"/>
                <w:tab w:val="left" w:pos="993"/>
                <w:tab w:val="left" w:pos="1530"/>
              </w:tabs>
              <w:spacing w:after="0"/>
              <w:ind w:left="363" w:hanging="284"/>
              <w:rPr>
                <w:rFonts w:ascii="Times New Roman" w:hAnsi="Times New Roman"/>
                <w:sz w:val="20"/>
                <w:szCs w:val="20"/>
                <w:lang w:eastAsia="tr-TR"/>
              </w:rPr>
            </w:pPr>
            <w:r w:rsidRPr="00893A13">
              <w:rPr>
                <w:rFonts w:ascii="Times New Roman" w:hAnsi="Times New Roman"/>
                <w:sz w:val="20"/>
                <w:szCs w:val="20"/>
                <w:lang w:eastAsia="tr-TR"/>
              </w:rPr>
              <w:t>Ray delme makinelerinin kullanımı, bakımı, nakliyesi ve depolanması</w:t>
            </w:r>
          </w:p>
          <w:p w14:paraId="0E5B7F4F" w14:textId="77777777" w:rsidR="004308EF" w:rsidRPr="00893A13" w:rsidRDefault="004308EF" w:rsidP="004308EF">
            <w:pPr>
              <w:numPr>
                <w:ilvl w:val="0"/>
                <w:numId w:val="25"/>
              </w:numPr>
              <w:tabs>
                <w:tab w:val="left" w:pos="529"/>
                <w:tab w:val="left" w:pos="993"/>
                <w:tab w:val="left" w:pos="1530"/>
              </w:tabs>
              <w:spacing w:after="0"/>
              <w:ind w:left="363" w:hanging="284"/>
              <w:rPr>
                <w:rFonts w:ascii="Times New Roman" w:hAnsi="Times New Roman"/>
                <w:sz w:val="20"/>
                <w:szCs w:val="20"/>
                <w:lang w:eastAsia="tr-TR"/>
              </w:rPr>
            </w:pPr>
            <w:r w:rsidRPr="00893A13">
              <w:rPr>
                <w:rFonts w:ascii="Times New Roman" w:hAnsi="Times New Roman"/>
                <w:sz w:val="20"/>
                <w:szCs w:val="20"/>
                <w:lang w:eastAsia="tr-TR"/>
              </w:rPr>
              <w:t>Ray delme makinesi ile rayı ölçüsüne göre delme uygulaması</w:t>
            </w:r>
          </w:p>
          <w:p w14:paraId="672FA169" w14:textId="77777777" w:rsidR="004308EF" w:rsidRPr="00893A13" w:rsidRDefault="004308EF" w:rsidP="004308EF">
            <w:pPr>
              <w:numPr>
                <w:ilvl w:val="0"/>
                <w:numId w:val="25"/>
              </w:numPr>
              <w:tabs>
                <w:tab w:val="left" w:pos="529"/>
                <w:tab w:val="left" w:pos="993"/>
                <w:tab w:val="left" w:pos="1530"/>
              </w:tabs>
              <w:spacing w:after="0"/>
              <w:ind w:left="363" w:hanging="284"/>
              <w:rPr>
                <w:rFonts w:ascii="Times New Roman" w:hAnsi="Times New Roman"/>
                <w:sz w:val="20"/>
                <w:szCs w:val="20"/>
                <w:lang w:eastAsia="tr-TR"/>
              </w:rPr>
            </w:pPr>
            <w:r w:rsidRPr="00893A13">
              <w:rPr>
                <w:rFonts w:ascii="Times New Roman" w:hAnsi="Times New Roman"/>
                <w:sz w:val="20"/>
                <w:szCs w:val="20"/>
                <w:lang w:eastAsia="tr-TR"/>
              </w:rPr>
              <w:t>Tirfonöz/bulonöz makinelerinin kullanımı, bakımı, nakliyesi ve depolanması</w:t>
            </w:r>
          </w:p>
          <w:p w14:paraId="29501D53" w14:textId="77777777" w:rsidR="004308EF" w:rsidRPr="00893A13" w:rsidRDefault="004308EF" w:rsidP="004308EF">
            <w:pPr>
              <w:numPr>
                <w:ilvl w:val="0"/>
                <w:numId w:val="25"/>
              </w:numPr>
              <w:tabs>
                <w:tab w:val="left" w:pos="529"/>
                <w:tab w:val="left" w:pos="993"/>
                <w:tab w:val="left" w:pos="1530"/>
              </w:tabs>
              <w:spacing w:after="0"/>
              <w:ind w:left="363" w:hanging="284"/>
              <w:rPr>
                <w:rFonts w:ascii="Times New Roman" w:hAnsi="Times New Roman"/>
                <w:sz w:val="20"/>
                <w:szCs w:val="20"/>
                <w:lang w:eastAsia="tr-TR"/>
              </w:rPr>
            </w:pPr>
            <w:r w:rsidRPr="00893A13">
              <w:rPr>
                <w:rFonts w:ascii="Times New Roman" w:hAnsi="Times New Roman"/>
                <w:sz w:val="20"/>
                <w:szCs w:val="20"/>
                <w:lang w:eastAsia="tr-TR"/>
              </w:rPr>
              <w:t>Tirfonöz/bulonöz makinesi ile bağlantı malzemelerini sökme ve sıkma uygulaması</w:t>
            </w:r>
          </w:p>
          <w:p w14:paraId="0181CD60" w14:textId="77777777" w:rsidR="004308EF" w:rsidRPr="00893A13" w:rsidRDefault="004308EF" w:rsidP="004308EF">
            <w:pPr>
              <w:numPr>
                <w:ilvl w:val="0"/>
                <w:numId w:val="25"/>
              </w:numPr>
              <w:tabs>
                <w:tab w:val="left" w:pos="529"/>
                <w:tab w:val="left" w:pos="993"/>
                <w:tab w:val="left" w:pos="1530"/>
              </w:tabs>
              <w:spacing w:after="0"/>
              <w:ind w:left="363" w:hanging="284"/>
              <w:rPr>
                <w:rFonts w:ascii="Times New Roman" w:hAnsi="Times New Roman"/>
                <w:sz w:val="20"/>
                <w:szCs w:val="20"/>
                <w:lang w:eastAsia="tr-TR"/>
              </w:rPr>
            </w:pPr>
            <w:r w:rsidRPr="00893A13">
              <w:rPr>
                <w:rFonts w:ascii="Times New Roman" w:hAnsi="Times New Roman"/>
                <w:sz w:val="20"/>
                <w:szCs w:val="20"/>
                <w:lang w:eastAsia="tr-TR"/>
              </w:rPr>
              <w:t>El buraj makinelerinin kullanımı, bakımı, nakliyesi ve depolanması</w:t>
            </w:r>
          </w:p>
          <w:p w14:paraId="6BB095A4" w14:textId="77777777" w:rsidR="004308EF" w:rsidRPr="00893A13" w:rsidRDefault="004308EF" w:rsidP="004308EF">
            <w:pPr>
              <w:numPr>
                <w:ilvl w:val="0"/>
                <w:numId w:val="25"/>
              </w:numPr>
              <w:tabs>
                <w:tab w:val="left" w:pos="529"/>
                <w:tab w:val="left" w:pos="993"/>
                <w:tab w:val="left" w:pos="1530"/>
              </w:tabs>
              <w:spacing w:after="0"/>
              <w:ind w:left="363" w:hanging="284"/>
              <w:rPr>
                <w:rFonts w:ascii="Times New Roman" w:hAnsi="Times New Roman"/>
                <w:sz w:val="20"/>
                <w:szCs w:val="20"/>
                <w:lang w:eastAsia="tr-TR"/>
              </w:rPr>
            </w:pPr>
            <w:r w:rsidRPr="00893A13">
              <w:rPr>
                <w:rFonts w:ascii="Times New Roman" w:hAnsi="Times New Roman"/>
                <w:sz w:val="20"/>
                <w:szCs w:val="20"/>
                <w:lang w:eastAsia="tr-TR"/>
              </w:rPr>
              <w:t>El buraj makinesi ile buraj yapılması uygulaması</w:t>
            </w:r>
          </w:p>
          <w:p w14:paraId="7069B681" w14:textId="77777777" w:rsidR="000931E7" w:rsidRPr="00893A13" w:rsidRDefault="004308EF" w:rsidP="004308EF">
            <w:pPr>
              <w:numPr>
                <w:ilvl w:val="0"/>
                <w:numId w:val="25"/>
              </w:numPr>
              <w:tabs>
                <w:tab w:val="left" w:pos="529"/>
                <w:tab w:val="left" w:pos="993"/>
                <w:tab w:val="left" w:pos="1530"/>
              </w:tabs>
              <w:spacing w:after="0"/>
              <w:ind w:left="363" w:hanging="284"/>
              <w:rPr>
                <w:rFonts w:ascii="Times New Roman" w:hAnsi="Times New Roman"/>
                <w:szCs w:val="24"/>
              </w:rPr>
            </w:pPr>
            <w:r w:rsidRPr="00893A13">
              <w:rPr>
                <w:rFonts w:ascii="Times New Roman" w:hAnsi="Times New Roman"/>
                <w:sz w:val="20"/>
                <w:szCs w:val="20"/>
                <w:lang w:eastAsia="tr-TR"/>
              </w:rPr>
              <w:t>Diğer yardımcı yol makinelerin kullanımı, bakımı, nakliyesi ve depolanması</w:t>
            </w:r>
          </w:p>
        </w:tc>
      </w:tr>
      <w:tr w:rsidR="000931E7" w:rsidRPr="00893A13" w14:paraId="2EB01DBD" w14:textId="77777777" w:rsidTr="00FA7EEC">
        <w:trPr>
          <w:trHeight w:val="680"/>
        </w:trPr>
        <w:tc>
          <w:tcPr>
            <w:tcW w:w="878" w:type="dxa"/>
            <w:vMerge/>
            <w:tcBorders>
              <w:bottom w:val="single" w:sz="4" w:space="0" w:color="000000"/>
            </w:tcBorders>
            <w:shd w:val="clear" w:color="auto" w:fill="FFFFFF"/>
            <w:vAlign w:val="center"/>
          </w:tcPr>
          <w:p w14:paraId="5691558C" w14:textId="77777777" w:rsidR="000931E7" w:rsidRPr="00893A13" w:rsidRDefault="000931E7" w:rsidP="00FD22CD">
            <w:pPr>
              <w:spacing w:after="0"/>
              <w:jc w:val="center"/>
              <w:rPr>
                <w:rFonts w:ascii="Times New Roman" w:hAnsi="Times New Roman"/>
                <w:b/>
                <w:sz w:val="20"/>
                <w:szCs w:val="20"/>
              </w:rPr>
            </w:pPr>
          </w:p>
        </w:tc>
        <w:tc>
          <w:tcPr>
            <w:tcW w:w="2482" w:type="dxa"/>
            <w:vMerge/>
            <w:shd w:val="clear" w:color="auto" w:fill="FFFFFF"/>
            <w:vAlign w:val="center"/>
          </w:tcPr>
          <w:p w14:paraId="208BCB34" w14:textId="77777777" w:rsidR="000931E7" w:rsidRPr="00893A13" w:rsidRDefault="000931E7" w:rsidP="00FD22CD">
            <w:pPr>
              <w:tabs>
                <w:tab w:val="left" w:pos="2820"/>
              </w:tabs>
              <w:spacing w:after="0"/>
              <w:rPr>
                <w:rFonts w:ascii="Times New Roman" w:hAnsi="Times New Roman"/>
                <w:sz w:val="20"/>
                <w:szCs w:val="20"/>
              </w:rPr>
            </w:pPr>
          </w:p>
        </w:tc>
        <w:tc>
          <w:tcPr>
            <w:tcW w:w="715" w:type="dxa"/>
            <w:tcBorders>
              <w:bottom w:val="single" w:sz="4" w:space="0" w:color="000000"/>
            </w:tcBorders>
            <w:shd w:val="clear" w:color="auto" w:fill="FFFFFF"/>
            <w:vAlign w:val="center"/>
          </w:tcPr>
          <w:p w14:paraId="2DFF6096" w14:textId="3F699C23" w:rsidR="000931E7" w:rsidRPr="00893A13" w:rsidRDefault="006D31BE" w:rsidP="009959D9">
            <w:pPr>
              <w:spacing w:after="0"/>
              <w:jc w:val="center"/>
              <w:rPr>
                <w:rFonts w:ascii="Times New Roman" w:hAnsi="Times New Roman"/>
                <w:b/>
                <w:sz w:val="20"/>
                <w:szCs w:val="20"/>
              </w:rPr>
            </w:pPr>
            <w:r>
              <w:rPr>
                <w:rFonts w:ascii="Times New Roman" w:hAnsi="Times New Roman"/>
                <w:b/>
                <w:sz w:val="20"/>
                <w:szCs w:val="20"/>
              </w:rPr>
              <w:t>E</w:t>
            </w:r>
            <w:r w:rsidR="00E460BE">
              <w:rPr>
                <w:rFonts w:ascii="Times New Roman" w:hAnsi="Times New Roman"/>
                <w:b/>
                <w:sz w:val="20"/>
                <w:szCs w:val="20"/>
              </w:rPr>
              <w:t>.1</w:t>
            </w:r>
            <w:r w:rsidR="000931E7" w:rsidRPr="00893A13">
              <w:rPr>
                <w:rFonts w:ascii="Times New Roman" w:hAnsi="Times New Roman"/>
                <w:b/>
                <w:sz w:val="20"/>
                <w:szCs w:val="20"/>
              </w:rPr>
              <w:t>.2</w:t>
            </w:r>
          </w:p>
        </w:tc>
        <w:tc>
          <w:tcPr>
            <w:tcW w:w="6379" w:type="dxa"/>
            <w:tcBorders>
              <w:bottom w:val="single" w:sz="4" w:space="0" w:color="000000"/>
            </w:tcBorders>
            <w:shd w:val="clear" w:color="auto" w:fill="FFFFFF"/>
            <w:vAlign w:val="center"/>
          </w:tcPr>
          <w:p w14:paraId="3929140A" w14:textId="77777777" w:rsidR="000931E7" w:rsidRPr="00893A13" w:rsidRDefault="000931E7" w:rsidP="00FA7EEC">
            <w:pPr>
              <w:spacing w:after="0" w:line="240" w:lineRule="auto"/>
              <w:jc w:val="both"/>
              <w:rPr>
                <w:rFonts w:ascii="Times New Roman" w:hAnsi="Times New Roman"/>
                <w:sz w:val="20"/>
                <w:szCs w:val="20"/>
              </w:rPr>
            </w:pPr>
            <w:r w:rsidRPr="00893A13">
              <w:rPr>
                <w:rFonts w:ascii="Times New Roman" w:hAnsi="Times New Roman"/>
                <w:sz w:val="20"/>
                <w:szCs w:val="20"/>
              </w:rPr>
              <w:t>Ray delme makinesini kullanma talimatına uygun şekilde kullanarak, verilen talimatla işaretlediği yerden rayı deler.</w:t>
            </w:r>
          </w:p>
        </w:tc>
        <w:tc>
          <w:tcPr>
            <w:tcW w:w="4537" w:type="dxa"/>
            <w:vMerge/>
            <w:shd w:val="clear" w:color="auto" w:fill="FFFFFF"/>
            <w:vAlign w:val="center"/>
          </w:tcPr>
          <w:p w14:paraId="77F28A49" w14:textId="77777777" w:rsidR="000931E7" w:rsidRPr="00893A13" w:rsidRDefault="000931E7" w:rsidP="00F3279E">
            <w:pPr>
              <w:numPr>
                <w:ilvl w:val="0"/>
                <w:numId w:val="10"/>
              </w:numPr>
              <w:spacing w:after="0"/>
              <w:ind w:left="273" w:hanging="273"/>
              <w:rPr>
                <w:rFonts w:ascii="Times New Roman" w:hAnsi="Times New Roman"/>
                <w:sz w:val="20"/>
                <w:szCs w:val="20"/>
              </w:rPr>
            </w:pPr>
          </w:p>
        </w:tc>
      </w:tr>
      <w:tr w:rsidR="000931E7" w:rsidRPr="00893A13" w14:paraId="2E0F08E8" w14:textId="77777777" w:rsidTr="00FA7EEC">
        <w:trPr>
          <w:trHeight w:val="680"/>
        </w:trPr>
        <w:tc>
          <w:tcPr>
            <w:tcW w:w="878" w:type="dxa"/>
            <w:vMerge/>
            <w:tcBorders>
              <w:bottom w:val="single" w:sz="4" w:space="0" w:color="000000"/>
            </w:tcBorders>
            <w:shd w:val="clear" w:color="auto" w:fill="FFFFFF"/>
            <w:vAlign w:val="center"/>
          </w:tcPr>
          <w:p w14:paraId="3571A205" w14:textId="77777777" w:rsidR="000931E7" w:rsidRPr="00893A13" w:rsidRDefault="000931E7" w:rsidP="00FD22CD">
            <w:pPr>
              <w:spacing w:after="0"/>
              <w:jc w:val="center"/>
              <w:rPr>
                <w:rFonts w:ascii="Times New Roman" w:hAnsi="Times New Roman"/>
                <w:b/>
                <w:sz w:val="20"/>
                <w:szCs w:val="20"/>
              </w:rPr>
            </w:pPr>
          </w:p>
        </w:tc>
        <w:tc>
          <w:tcPr>
            <w:tcW w:w="2482" w:type="dxa"/>
            <w:vMerge/>
            <w:shd w:val="clear" w:color="auto" w:fill="FFFFFF"/>
            <w:vAlign w:val="center"/>
          </w:tcPr>
          <w:p w14:paraId="636162CB" w14:textId="77777777" w:rsidR="000931E7" w:rsidRPr="00893A13" w:rsidRDefault="000931E7" w:rsidP="00FD22CD">
            <w:pPr>
              <w:tabs>
                <w:tab w:val="left" w:pos="2820"/>
              </w:tabs>
              <w:spacing w:after="0"/>
              <w:rPr>
                <w:rFonts w:ascii="Times New Roman" w:hAnsi="Times New Roman"/>
                <w:sz w:val="20"/>
                <w:szCs w:val="20"/>
              </w:rPr>
            </w:pPr>
          </w:p>
        </w:tc>
        <w:tc>
          <w:tcPr>
            <w:tcW w:w="715" w:type="dxa"/>
            <w:tcBorders>
              <w:bottom w:val="single" w:sz="4" w:space="0" w:color="000000"/>
            </w:tcBorders>
            <w:shd w:val="clear" w:color="auto" w:fill="FFFFFF"/>
            <w:vAlign w:val="center"/>
          </w:tcPr>
          <w:p w14:paraId="2A1802CE" w14:textId="7A0C19D8" w:rsidR="000931E7" w:rsidRPr="00893A13" w:rsidRDefault="00E460BE" w:rsidP="009959D9">
            <w:pPr>
              <w:spacing w:after="0"/>
              <w:jc w:val="center"/>
              <w:rPr>
                <w:rFonts w:ascii="Times New Roman" w:hAnsi="Times New Roman"/>
                <w:b/>
                <w:sz w:val="20"/>
                <w:szCs w:val="20"/>
              </w:rPr>
            </w:pPr>
            <w:r>
              <w:rPr>
                <w:rFonts w:ascii="Times New Roman" w:hAnsi="Times New Roman"/>
                <w:b/>
                <w:sz w:val="20"/>
                <w:szCs w:val="20"/>
              </w:rPr>
              <w:t>E.1</w:t>
            </w:r>
            <w:r w:rsidR="000931E7" w:rsidRPr="00893A13">
              <w:rPr>
                <w:rFonts w:ascii="Times New Roman" w:hAnsi="Times New Roman"/>
                <w:b/>
                <w:sz w:val="20"/>
                <w:szCs w:val="20"/>
              </w:rPr>
              <w:t>.3</w:t>
            </w:r>
          </w:p>
        </w:tc>
        <w:tc>
          <w:tcPr>
            <w:tcW w:w="6379" w:type="dxa"/>
            <w:tcBorders>
              <w:bottom w:val="single" w:sz="4" w:space="0" w:color="000000"/>
            </w:tcBorders>
            <w:shd w:val="clear" w:color="auto" w:fill="FFFFFF"/>
            <w:vAlign w:val="center"/>
          </w:tcPr>
          <w:p w14:paraId="76305261" w14:textId="77777777" w:rsidR="000931E7" w:rsidRPr="00893A13" w:rsidRDefault="000931E7" w:rsidP="00FA7EEC">
            <w:pPr>
              <w:spacing w:after="0" w:line="240" w:lineRule="auto"/>
              <w:jc w:val="both"/>
              <w:rPr>
                <w:rFonts w:ascii="Times New Roman" w:hAnsi="Times New Roman"/>
                <w:sz w:val="20"/>
                <w:szCs w:val="20"/>
              </w:rPr>
            </w:pPr>
            <w:r w:rsidRPr="00893A13">
              <w:rPr>
                <w:rFonts w:ascii="Times New Roman" w:hAnsi="Times New Roman"/>
                <w:spacing w:val="2"/>
                <w:sz w:val="20"/>
                <w:szCs w:val="20"/>
              </w:rPr>
              <w:t>Tirfonöz/</w:t>
            </w:r>
            <w:r w:rsidR="008246C0" w:rsidRPr="00893A13">
              <w:rPr>
                <w:rFonts w:ascii="Times New Roman" w:hAnsi="Times New Roman"/>
                <w:spacing w:val="2"/>
                <w:sz w:val="20"/>
                <w:szCs w:val="20"/>
              </w:rPr>
              <w:t xml:space="preserve"> Bulonöz </w:t>
            </w:r>
            <w:r w:rsidRPr="00893A13">
              <w:rPr>
                <w:rFonts w:ascii="Times New Roman" w:hAnsi="Times New Roman"/>
                <w:spacing w:val="2"/>
                <w:sz w:val="20"/>
                <w:szCs w:val="20"/>
              </w:rPr>
              <w:t xml:space="preserve">makinesini </w:t>
            </w:r>
            <w:r w:rsidRPr="00893A13">
              <w:rPr>
                <w:rFonts w:ascii="Times New Roman" w:hAnsi="Times New Roman"/>
                <w:sz w:val="20"/>
                <w:szCs w:val="20"/>
              </w:rPr>
              <w:t>kullanma talimatına uygun şekilde kullanarak</w:t>
            </w:r>
            <w:r w:rsidRPr="00893A13">
              <w:rPr>
                <w:rFonts w:ascii="Times New Roman" w:hAnsi="Times New Roman"/>
                <w:spacing w:val="2"/>
                <w:sz w:val="20"/>
                <w:szCs w:val="20"/>
              </w:rPr>
              <w:t>, verilen talimatla ayarladığı tork değerine göre tirfonları ve bulonları söker/takar.</w:t>
            </w:r>
          </w:p>
        </w:tc>
        <w:tc>
          <w:tcPr>
            <w:tcW w:w="4537" w:type="dxa"/>
            <w:vMerge/>
            <w:shd w:val="clear" w:color="auto" w:fill="FFFFFF"/>
            <w:vAlign w:val="center"/>
          </w:tcPr>
          <w:p w14:paraId="36D54043" w14:textId="77777777" w:rsidR="000931E7" w:rsidRPr="00893A13" w:rsidRDefault="000931E7" w:rsidP="00FD22CD">
            <w:pPr>
              <w:pStyle w:val="AralkYok"/>
              <w:rPr>
                <w:rFonts w:ascii="Times New Roman" w:hAnsi="Times New Roman"/>
                <w:sz w:val="20"/>
                <w:szCs w:val="20"/>
                <w:lang w:val="tr-TR"/>
              </w:rPr>
            </w:pPr>
          </w:p>
        </w:tc>
      </w:tr>
      <w:tr w:rsidR="000931E7" w:rsidRPr="00893A13" w14:paraId="6B17B883" w14:textId="77777777" w:rsidTr="00FA7EEC">
        <w:trPr>
          <w:trHeight w:val="680"/>
        </w:trPr>
        <w:tc>
          <w:tcPr>
            <w:tcW w:w="878" w:type="dxa"/>
            <w:vMerge/>
            <w:tcBorders>
              <w:bottom w:val="single" w:sz="4" w:space="0" w:color="000000"/>
            </w:tcBorders>
            <w:shd w:val="clear" w:color="auto" w:fill="FFFFFF"/>
            <w:vAlign w:val="center"/>
          </w:tcPr>
          <w:p w14:paraId="11D57976" w14:textId="77777777" w:rsidR="000931E7" w:rsidRPr="00893A13" w:rsidRDefault="000931E7" w:rsidP="00FD22CD">
            <w:pPr>
              <w:spacing w:after="0"/>
              <w:jc w:val="center"/>
              <w:rPr>
                <w:rFonts w:ascii="Times New Roman" w:hAnsi="Times New Roman"/>
                <w:b/>
                <w:sz w:val="20"/>
                <w:szCs w:val="20"/>
              </w:rPr>
            </w:pPr>
          </w:p>
        </w:tc>
        <w:tc>
          <w:tcPr>
            <w:tcW w:w="2482" w:type="dxa"/>
            <w:vMerge/>
            <w:shd w:val="clear" w:color="auto" w:fill="FFFFFF"/>
            <w:vAlign w:val="center"/>
          </w:tcPr>
          <w:p w14:paraId="45A15ACA" w14:textId="77777777" w:rsidR="000931E7" w:rsidRPr="00893A13" w:rsidRDefault="000931E7" w:rsidP="00FD22CD">
            <w:pPr>
              <w:tabs>
                <w:tab w:val="left" w:pos="2820"/>
              </w:tabs>
              <w:spacing w:after="0"/>
              <w:rPr>
                <w:rFonts w:ascii="Times New Roman" w:hAnsi="Times New Roman"/>
                <w:sz w:val="20"/>
                <w:szCs w:val="20"/>
              </w:rPr>
            </w:pPr>
          </w:p>
        </w:tc>
        <w:tc>
          <w:tcPr>
            <w:tcW w:w="715" w:type="dxa"/>
            <w:tcBorders>
              <w:bottom w:val="single" w:sz="4" w:space="0" w:color="000000"/>
            </w:tcBorders>
            <w:shd w:val="clear" w:color="auto" w:fill="FFFFFF"/>
            <w:vAlign w:val="center"/>
          </w:tcPr>
          <w:p w14:paraId="5A24D6B1" w14:textId="59D4EAE7" w:rsidR="000931E7" w:rsidRPr="00893A13" w:rsidRDefault="00E460BE" w:rsidP="009959D9">
            <w:pPr>
              <w:spacing w:after="0"/>
              <w:jc w:val="center"/>
              <w:rPr>
                <w:rFonts w:ascii="Times New Roman" w:hAnsi="Times New Roman"/>
                <w:b/>
                <w:sz w:val="20"/>
                <w:szCs w:val="20"/>
              </w:rPr>
            </w:pPr>
            <w:r>
              <w:rPr>
                <w:rFonts w:ascii="Times New Roman" w:hAnsi="Times New Roman"/>
                <w:b/>
                <w:sz w:val="20"/>
                <w:szCs w:val="20"/>
              </w:rPr>
              <w:t>E.1</w:t>
            </w:r>
            <w:r w:rsidR="000931E7" w:rsidRPr="00893A13">
              <w:rPr>
                <w:rFonts w:ascii="Times New Roman" w:hAnsi="Times New Roman"/>
                <w:b/>
                <w:sz w:val="20"/>
                <w:szCs w:val="20"/>
              </w:rPr>
              <w:t>.4</w:t>
            </w:r>
          </w:p>
        </w:tc>
        <w:tc>
          <w:tcPr>
            <w:tcW w:w="6379" w:type="dxa"/>
            <w:tcBorders>
              <w:bottom w:val="single" w:sz="4" w:space="0" w:color="000000"/>
            </w:tcBorders>
            <w:shd w:val="clear" w:color="auto" w:fill="FFFFFF"/>
            <w:vAlign w:val="center"/>
          </w:tcPr>
          <w:p w14:paraId="524D1FF0" w14:textId="77777777" w:rsidR="000931E7" w:rsidRPr="00893A13" w:rsidRDefault="000931E7" w:rsidP="00FA7EEC">
            <w:pPr>
              <w:spacing w:after="0" w:line="240" w:lineRule="auto"/>
              <w:jc w:val="both"/>
              <w:rPr>
                <w:rFonts w:ascii="Times New Roman" w:hAnsi="Times New Roman"/>
                <w:sz w:val="20"/>
                <w:szCs w:val="20"/>
              </w:rPr>
            </w:pPr>
            <w:r w:rsidRPr="00893A13">
              <w:rPr>
                <w:rFonts w:ascii="Times New Roman" w:hAnsi="Times New Roman"/>
                <w:spacing w:val="2"/>
                <w:sz w:val="20"/>
                <w:szCs w:val="20"/>
              </w:rPr>
              <w:t xml:space="preserve">El buraj makinesini </w:t>
            </w:r>
            <w:r w:rsidRPr="00893A13">
              <w:rPr>
                <w:rFonts w:ascii="Times New Roman" w:hAnsi="Times New Roman"/>
                <w:sz w:val="20"/>
                <w:szCs w:val="20"/>
              </w:rPr>
              <w:t>kullanma talimatına uygun şekilde kullanarak</w:t>
            </w:r>
            <w:r w:rsidRPr="00893A13">
              <w:rPr>
                <w:rFonts w:ascii="Times New Roman" w:hAnsi="Times New Roman"/>
                <w:spacing w:val="2"/>
                <w:sz w:val="20"/>
                <w:szCs w:val="20"/>
              </w:rPr>
              <w:t xml:space="preserve"> traverslerin burajını yapar.</w:t>
            </w:r>
          </w:p>
        </w:tc>
        <w:tc>
          <w:tcPr>
            <w:tcW w:w="4537" w:type="dxa"/>
            <w:vMerge/>
            <w:shd w:val="clear" w:color="auto" w:fill="FFFFFF"/>
            <w:vAlign w:val="center"/>
          </w:tcPr>
          <w:p w14:paraId="73CF19A5" w14:textId="77777777" w:rsidR="000931E7" w:rsidRPr="00893A13" w:rsidRDefault="000931E7" w:rsidP="00FD22CD">
            <w:pPr>
              <w:pStyle w:val="AralkYok"/>
              <w:rPr>
                <w:rFonts w:ascii="Times New Roman" w:hAnsi="Times New Roman"/>
                <w:sz w:val="20"/>
                <w:szCs w:val="20"/>
                <w:lang w:val="tr-TR"/>
              </w:rPr>
            </w:pPr>
          </w:p>
        </w:tc>
      </w:tr>
      <w:tr w:rsidR="000931E7" w:rsidRPr="00893A13" w14:paraId="3039BE7D" w14:textId="77777777" w:rsidTr="00FA7EEC">
        <w:trPr>
          <w:trHeight w:val="680"/>
        </w:trPr>
        <w:tc>
          <w:tcPr>
            <w:tcW w:w="878" w:type="dxa"/>
            <w:vMerge w:val="restart"/>
            <w:tcBorders>
              <w:bottom w:val="single" w:sz="4" w:space="0" w:color="000000"/>
            </w:tcBorders>
            <w:shd w:val="clear" w:color="auto" w:fill="FFFFFF"/>
            <w:vAlign w:val="center"/>
          </w:tcPr>
          <w:p w14:paraId="080E7740" w14:textId="77777777" w:rsidR="000931E7" w:rsidRPr="00893A13" w:rsidRDefault="000931E7" w:rsidP="00DA0A02">
            <w:pPr>
              <w:spacing w:after="0"/>
              <w:jc w:val="center"/>
              <w:rPr>
                <w:rFonts w:ascii="Times New Roman" w:hAnsi="Times New Roman"/>
                <w:b/>
                <w:sz w:val="20"/>
                <w:szCs w:val="20"/>
              </w:rPr>
            </w:pPr>
            <w:r w:rsidRPr="00893A13">
              <w:rPr>
                <w:rFonts w:ascii="Times New Roman" w:hAnsi="Times New Roman"/>
                <w:b/>
                <w:sz w:val="20"/>
                <w:szCs w:val="20"/>
              </w:rPr>
              <w:t>E.2</w:t>
            </w:r>
          </w:p>
        </w:tc>
        <w:tc>
          <w:tcPr>
            <w:tcW w:w="2482" w:type="dxa"/>
            <w:vMerge w:val="restart"/>
            <w:shd w:val="clear" w:color="auto" w:fill="FFFFFF"/>
            <w:vAlign w:val="center"/>
          </w:tcPr>
          <w:p w14:paraId="2E0176E4" w14:textId="77777777" w:rsidR="000931E7" w:rsidRPr="00893A13" w:rsidRDefault="000931E7" w:rsidP="00DE71D8">
            <w:pPr>
              <w:spacing w:after="0"/>
              <w:rPr>
                <w:rFonts w:ascii="Times New Roman" w:hAnsi="Times New Roman"/>
                <w:sz w:val="20"/>
                <w:szCs w:val="20"/>
                <w:highlight w:val="lightGray"/>
              </w:rPr>
            </w:pPr>
            <w:r w:rsidRPr="00893A13">
              <w:rPr>
                <w:rFonts w:ascii="Times New Roman" w:hAnsi="Times New Roman"/>
                <w:sz w:val="20"/>
                <w:szCs w:val="20"/>
              </w:rPr>
              <w:t>Yardımcı yol makinelerinin bakımını yapmak</w:t>
            </w:r>
          </w:p>
        </w:tc>
        <w:tc>
          <w:tcPr>
            <w:tcW w:w="715" w:type="dxa"/>
            <w:tcBorders>
              <w:bottom w:val="single" w:sz="4" w:space="0" w:color="000000"/>
            </w:tcBorders>
            <w:shd w:val="clear" w:color="auto" w:fill="FFFFFF"/>
            <w:vAlign w:val="center"/>
          </w:tcPr>
          <w:p w14:paraId="093ADBDA" w14:textId="77777777" w:rsidR="000931E7" w:rsidRPr="00893A13" w:rsidRDefault="000931E7" w:rsidP="007F7B53">
            <w:pPr>
              <w:spacing w:after="0"/>
              <w:jc w:val="center"/>
              <w:rPr>
                <w:rFonts w:ascii="Times New Roman" w:hAnsi="Times New Roman"/>
                <w:b/>
                <w:sz w:val="20"/>
                <w:szCs w:val="20"/>
              </w:rPr>
            </w:pPr>
            <w:r w:rsidRPr="00893A13">
              <w:rPr>
                <w:rFonts w:ascii="Times New Roman" w:hAnsi="Times New Roman"/>
                <w:b/>
                <w:sz w:val="20"/>
                <w:szCs w:val="20"/>
              </w:rPr>
              <w:t>E.2.1</w:t>
            </w:r>
          </w:p>
        </w:tc>
        <w:tc>
          <w:tcPr>
            <w:tcW w:w="6379" w:type="dxa"/>
            <w:tcBorders>
              <w:bottom w:val="single" w:sz="4" w:space="0" w:color="000000"/>
            </w:tcBorders>
            <w:shd w:val="clear" w:color="auto" w:fill="FFFFFF"/>
            <w:vAlign w:val="center"/>
          </w:tcPr>
          <w:p w14:paraId="3210F790" w14:textId="77777777" w:rsidR="000931E7" w:rsidRPr="00893A13" w:rsidRDefault="000931E7" w:rsidP="00FA7EEC">
            <w:pPr>
              <w:spacing w:after="0" w:line="240" w:lineRule="auto"/>
              <w:jc w:val="both"/>
              <w:rPr>
                <w:rFonts w:ascii="Times New Roman" w:hAnsi="Times New Roman"/>
                <w:sz w:val="20"/>
                <w:szCs w:val="20"/>
              </w:rPr>
            </w:pPr>
            <w:r w:rsidRPr="00893A13">
              <w:rPr>
                <w:rFonts w:ascii="Times New Roman" w:hAnsi="Times New Roman"/>
                <w:sz w:val="20"/>
                <w:szCs w:val="20"/>
              </w:rPr>
              <w:t>Yardımcı yol makinelerinin iş öncesi bakım ve ikmallerini yapar.</w:t>
            </w:r>
          </w:p>
        </w:tc>
        <w:tc>
          <w:tcPr>
            <w:tcW w:w="4537" w:type="dxa"/>
            <w:vMerge/>
            <w:shd w:val="clear" w:color="auto" w:fill="FFFFFF"/>
            <w:vAlign w:val="center"/>
          </w:tcPr>
          <w:p w14:paraId="4FF62016" w14:textId="77777777" w:rsidR="000931E7" w:rsidRPr="00893A13" w:rsidRDefault="000931E7" w:rsidP="00DA0A02">
            <w:pPr>
              <w:pStyle w:val="AralkYok"/>
              <w:rPr>
                <w:rFonts w:ascii="Times New Roman" w:hAnsi="Times New Roman"/>
                <w:sz w:val="20"/>
                <w:szCs w:val="20"/>
                <w:lang w:val="tr-TR" w:eastAsia="tr-TR"/>
              </w:rPr>
            </w:pPr>
          </w:p>
        </w:tc>
      </w:tr>
      <w:tr w:rsidR="000931E7" w:rsidRPr="00893A13" w14:paraId="37EBDAE9" w14:textId="77777777" w:rsidTr="00FA7EEC">
        <w:trPr>
          <w:trHeight w:val="680"/>
        </w:trPr>
        <w:tc>
          <w:tcPr>
            <w:tcW w:w="878" w:type="dxa"/>
            <w:vMerge/>
            <w:tcBorders>
              <w:bottom w:val="single" w:sz="4" w:space="0" w:color="000000"/>
            </w:tcBorders>
            <w:shd w:val="clear" w:color="auto" w:fill="FFFFFF"/>
            <w:vAlign w:val="center"/>
          </w:tcPr>
          <w:p w14:paraId="324D9ABA" w14:textId="77777777" w:rsidR="000931E7" w:rsidRPr="00893A13" w:rsidRDefault="000931E7" w:rsidP="00DA0A02">
            <w:pPr>
              <w:spacing w:after="0"/>
              <w:jc w:val="center"/>
              <w:rPr>
                <w:rFonts w:ascii="Times New Roman" w:hAnsi="Times New Roman"/>
                <w:b/>
                <w:sz w:val="20"/>
                <w:szCs w:val="20"/>
              </w:rPr>
            </w:pPr>
          </w:p>
        </w:tc>
        <w:tc>
          <w:tcPr>
            <w:tcW w:w="2482" w:type="dxa"/>
            <w:vMerge/>
            <w:shd w:val="clear" w:color="auto" w:fill="FFFFFF"/>
            <w:vAlign w:val="center"/>
          </w:tcPr>
          <w:p w14:paraId="663598D3" w14:textId="77777777" w:rsidR="000931E7" w:rsidRPr="00893A13" w:rsidRDefault="000931E7" w:rsidP="00DA0A02">
            <w:pPr>
              <w:spacing w:after="0"/>
              <w:rPr>
                <w:rFonts w:ascii="Times New Roman" w:hAnsi="Times New Roman"/>
                <w:b/>
                <w:sz w:val="20"/>
                <w:szCs w:val="20"/>
                <w:highlight w:val="lightGray"/>
              </w:rPr>
            </w:pPr>
          </w:p>
        </w:tc>
        <w:tc>
          <w:tcPr>
            <w:tcW w:w="715" w:type="dxa"/>
            <w:tcBorders>
              <w:bottom w:val="single" w:sz="4" w:space="0" w:color="auto"/>
            </w:tcBorders>
            <w:shd w:val="clear" w:color="auto" w:fill="FFFFFF"/>
            <w:vAlign w:val="center"/>
          </w:tcPr>
          <w:p w14:paraId="3134CCE4" w14:textId="77777777" w:rsidR="000931E7" w:rsidRPr="00893A13" w:rsidRDefault="000931E7" w:rsidP="007F7B53">
            <w:pPr>
              <w:spacing w:after="0"/>
              <w:jc w:val="center"/>
              <w:rPr>
                <w:rFonts w:ascii="Times New Roman" w:hAnsi="Times New Roman"/>
                <w:b/>
                <w:sz w:val="20"/>
                <w:szCs w:val="20"/>
              </w:rPr>
            </w:pPr>
            <w:r w:rsidRPr="00893A13">
              <w:rPr>
                <w:rFonts w:ascii="Times New Roman" w:hAnsi="Times New Roman"/>
                <w:b/>
                <w:sz w:val="20"/>
                <w:szCs w:val="20"/>
              </w:rPr>
              <w:t>E.2.2</w:t>
            </w:r>
          </w:p>
        </w:tc>
        <w:tc>
          <w:tcPr>
            <w:tcW w:w="6379" w:type="dxa"/>
            <w:tcBorders>
              <w:bottom w:val="single" w:sz="4" w:space="0" w:color="auto"/>
            </w:tcBorders>
            <w:shd w:val="clear" w:color="auto" w:fill="FFFFFF"/>
            <w:vAlign w:val="center"/>
          </w:tcPr>
          <w:p w14:paraId="51A5126E" w14:textId="77777777" w:rsidR="000931E7" w:rsidRPr="00893A13" w:rsidRDefault="000931E7" w:rsidP="00FA7EEC">
            <w:pPr>
              <w:spacing w:after="0" w:line="240" w:lineRule="auto"/>
              <w:jc w:val="both"/>
              <w:rPr>
                <w:rFonts w:ascii="Times New Roman" w:hAnsi="Times New Roman"/>
                <w:sz w:val="20"/>
                <w:szCs w:val="20"/>
              </w:rPr>
            </w:pPr>
            <w:r w:rsidRPr="00893A13">
              <w:rPr>
                <w:rFonts w:ascii="Times New Roman" w:hAnsi="Times New Roman"/>
                <w:sz w:val="20"/>
                <w:szCs w:val="20"/>
              </w:rPr>
              <w:t>Yardımcı yol makinelerine ait buji,  karbüratör ve filtre gibi belli bir süre çalışması halinde kirlenen/yağlanan parçaları temizler.</w:t>
            </w:r>
          </w:p>
        </w:tc>
        <w:tc>
          <w:tcPr>
            <w:tcW w:w="4537" w:type="dxa"/>
            <w:vMerge/>
            <w:shd w:val="clear" w:color="auto" w:fill="FFFFFF"/>
          </w:tcPr>
          <w:p w14:paraId="44C0EA5D" w14:textId="77777777" w:rsidR="000931E7" w:rsidRPr="00893A13" w:rsidRDefault="000931E7" w:rsidP="00DA0A02">
            <w:pPr>
              <w:spacing w:after="0"/>
              <w:rPr>
                <w:rFonts w:ascii="Times New Roman" w:hAnsi="Times New Roman"/>
                <w:sz w:val="20"/>
                <w:szCs w:val="20"/>
              </w:rPr>
            </w:pPr>
          </w:p>
        </w:tc>
      </w:tr>
      <w:tr w:rsidR="000931E7" w:rsidRPr="00893A13" w14:paraId="19415A96" w14:textId="77777777" w:rsidTr="00FA7EEC">
        <w:trPr>
          <w:trHeight w:val="680"/>
        </w:trPr>
        <w:tc>
          <w:tcPr>
            <w:tcW w:w="878" w:type="dxa"/>
            <w:vMerge/>
            <w:tcBorders>
              <w:bottom w:val="single" w:sz="4" w:space="0" w:color="000000"/>
            </w:tcBorders>
            <w:shd w:val="clear" w:color="auto" w:fill="FFFFFF"/>
            <w:vAlign w:val="center"/>
          </w:tcPr>
          <w:p w14:paraId="6E39F069" w14:textId="77777777" w:rsidR="000931E7" w:rsidRPr="00893A13" w:rsidRDefault="000931E7" w:rsidP="00DA0A02">
            <w:pPr>
              <w:spacing w:after="0"/>
              <w:jc w:val="center"/>
              <w:rPr>
                <w:rFonts w:ascii="Times New Roman" w:hAnsi="Times New Roman"/>
                <w:b/>
                <w:sz w:val="20"/>
                <w:szCs w:val="20"/>
              </w:rPr>
            </w:pPr>
          </w:p>
        </w:tc>
        <w:tc>
          <w:tcPr>
            <w:tcW w:w="2482" w:type="dxa"/>
            <w:vMerge/>
            <w:shd w:val="clear" w:color="auto" w:fill="FFFFFF"/>
            <w:vAlign w:val="center"/>
          </w:tcPr>
          <w:p w14:paraId="3FC8EF32" w14:textId="77777777" w:rsidR="000931E7" w:rsidRPr="00893A13" w:rsidRDefault="000931E7" w:rsidP="00DA0A02">
            <w:pPr>
              <w:spacing w:after="0"/>
              <w:rPr>
                <w:rFonts w:ascii="Times New Roman" w:hAnsi="Times New Roman"/>
                <w:b/>
                <w:sz w:val="20"/>
                <w:szCs w:val="20"/>
                <w:highlight w:val="lightGray"/>
              </w:rPr>
            </w:pPr>
          </w:p>
        </w:tc>
        <w:tc>
          <w:tcPr>
            <w:tcW w:w="715" w:type="dxa"/>
            <w:tcBorders>
              <w:bottom w:val="single" w:sz="4" w:space="0" w:color="auto"/>
            </w:tcBorders>
            <w:shd w:val="clear" w:color="auto" w:fill="FFFFFF"/>
            <w:vAlign w:val="center"/>
          </w:tcPr>
          <w:p w14:paraId="1A8D1F2B" w14:textId="77777777" w:rsidR="000931E7" w:rsidRPr="00893A13" w:rsidRDefault="000931E7" w:rsidP="006A4EAE">
            <w:pPr>
              <w:spacing w:after="0"/>
              <w:jc w:val="center"/>
              <w:rPr>
                <w:rFonts w:ascii="Times New Roman" w:hAnsi="Times New Roman"/>
                <w:b/>
                <w:sz w:val="20"/>
                <w:szCs w:val="20"/>
              </w:rPr>
            </w:pPr>
            <w:r w:rsidRPr="00893A13">
              <w:rPr>
                <w:rFonts w:ascii="Times New Roman" w:hAnsi="Times New Roman"/>
                <w:b/>
                <w:sz w:val="20"/>
                <w:szCs w:val="20"/>
              </w:rPr>
              <w:t>E.2.3</w:t>
            </w:r>
          </w:p>
        </w:tc>
        <w:tc>
          <w:tcPr>
            <w:tcW w:w="6379" w:type="dxa"/>
            <w:tcBorders>
              <w:bottom w:val="single" w:sz="4" w:space="0" w:color="auto"/>
            </w:tcBorders>
            <w:shd w:val="clear" w:color="auto" w:fill="FFFFFF"/>
            <w:vAlign w:val="center"/>
          </w:tcPr>
          <w:p w14:paraId="32F16B78" w14:textId="39E56D8C" w:rsidR="000931E7" w:rsidRPr="00893A13" w:rsidRDefault="000931E7" w:rsidP="00FA7EEC">
            <w:pPr>
              <w:spacing w:after="0"/>
              <w:jc w:val="both"/>
              <w:rPr>
                <w:rFonts w:ascii="Times New Roman" w:hAnsi="Times New Roman"/>
                <w:sz w:val="20"/>
                <w:szCs w:val="20"/>
              </w:rPr>
            </w:pPr>
            <w:r w:rsidRPr="00893A13">
              <w:rPr>
                <w:rFonts w:ascii="Times New Roman" w:hAnsi="Times New Roman"/>
                <w:sz w:val="20"/>
                <w:szCs w:val="20"/>
              </w:rPr>
              <w:t>Yardımcı yol makinelerinin iş sonrası bakım</w:t>
            </w:r>
            <w:r w:rsidR="00CA00E2">
              <w:rPr>
                <w:rFonts w:ascii="Times New Roman" w:hAnsi="Times New Roman"/>
                <w:sz w:val="20"/>
                <w:szCs w:val="20"/>
              </w:rPr>
              <w:t>ını</w:t>
            </w:r>
            <w:r w:rsidRPr="00893A13">
              <w:rPr>
                <w:rFonts w:ascii="Times New Roman" w:hAnsi="Times New Roman"/>
                <w:sz w:val="20"/>
                <w:szCs w:val="20"/>
              </w:rPr>
              <w:t xml:space="preserve"> yapar.</w:t>
            </w:r>
          </w:p>
        </w:tc>
        <w:tc>
          <w:tcPr>
            <w:tcW w:w="4537" w:type="dxa"/>
            <w:vMerge/>
            <w:shd w:val="clear" w:color="auto" w:fill="FFFFFF"/>
          </w:tcPr>
          <w:p w14:paraId="72B4B2EE" w14:textId="77777777" w:rsidR="000931E7" w:rsidRPr="00893A13" w:rsidRDefault="000931E7" w:rsidP="00DA0A02">
            <w:pPr>
              <w:spacing w:after="0"/>
              <w:rPr>
                <w:rFonts w:ascii="Times New Roman" w:hAnsi="Times New Roman"/>
                <w:sz w:val="20"/>
                <w:szCs w:val="20"/>
              </w:rPr>
            </w:pPr>
          </w:p>
        </w:tc>
      </w:tr>
      <w:tr w:rsidR="000931E7" w:rsidRPr="00893A13" w14:paraId="3F229F16" w14:textId="77777777" w:rsidTr="00FA7EEC">
        <w:trPr>
          <w:trHeight w:val="680"/>
        </w:trPr>
        <w:tc>
          <w:tcPr>
            <w:tcW w:w="878" w:type="dxa"/>
            <w:vMerge/>
            <w:tcBorders>
              <w:bottom w:val="single" w:sz="4" w:space="0" w:color="000000"/>
            </w:tcBorders>
            <w:shd w:val="clear" w:color="auto" w:fill="FFFFFF"/>
            <w:vAlign w:val="center"/>
          </w:tcPr>
          <w:p w14:paraId="7B3CE55C" w14:textId="77777777" w:rsidR="000931E7" w:rsidRPr="00893A13" w:rsidRDefault="000931E7" w:rsidP="00DA0A02">
            <w:pPr>
              <w:spacing w:after="0"/>
              <w:jc w:val="center"/>
              <w:rPr>
                <w:rFonts w:ascii="Times New Roman" w:hAnsi="Times New Roman"/>
                <w:b/>
                <w:sz w:val="20"/>
                <w:szCs w:val="20"/>
              </w:rPr>
            </w:pPr>
          </w:p>
        </w:tc>
        <w:tc>
          <w:tcPr>
            <w:tcW w:w="2482" w:type="dxa"/>
            <w:vMerge/>
            <w:shd w:val="clear" w:color="auto" w:fill="FFFFFF"/>
            <w:vAlign w:val="center"/>
          </w:tcPr>
          <w:p w14:paraId="6A37F574" w14:textId="77777777" w:rsidR="000931E7" w:rsidRPr="00893A13" w:rsidRDefault="000931E7" w:rsidP="00DA0A02">
            <w:pPr>
              <w:spacing w:after="0"/>
              <w:rPr>
                <w:rFonts w:ascii="Times New Roman" w:hAnsi="Times New Roman"/>
                <w:b/>
                <w:sz w:val="20"/>
                <w:szCs w:val="20"/>
                <w:highlight w:val="lightGray"/>
              </w:rPr>
            </w:pPr>
          </w:p>
        </w:tc>
        <w:tc>
          <w:tcPr>
            <w:tcW w:w="715" w:type="dxa"/>
            <w:tcBorders>
              <w:bottom w:val="single" w:sz="4" w:space="0" w:color="auto"/>
            </w:tcBorders>
            <w:shd w:val="clear" w:color="auto" w:fill="FFFFFF"/>
            <w:vAlign w:val="center"/>
          </w:tcPr>
          <w:p w14:paraId="7FD046DE" w14:textId="77777777" w:rsidR="000931E7" w:rsidRPr="00893A13" w:rsidRDefault="000931E7" w:rsidP="007F7B53">
            <w:pPr>
              <w:spacing w:after="0"/>
              <w:jc w:val="center"/>
              <w:rPr>
                <w:rFonts w:ascii="Times New Roman" w:hAnsi="Times New Roman"/>
                <w:b/>
                <w:sz w:val="20"/>
                <w:szCs w:val="20"/>
              </w:rPr>
            </w:pPr>
            <w:r w:rsidRPr="00893A13">
              <w:rPr>
                <w:rFonts w:ascii="Times New Roman" w:hAnsi="Times New Roman"/>
                <w:b/>
                <w:sz w:val="20"/>
                <w:szCs w:val="20"/>
              </w:rPr>
              <w:t>E.2.4</w:t>
            </w:r>
          </w:p>
        </w:tc>
        <w:tc>
          <w:tcPr>
            <w:tcW w:w="6379" w:type="dxa"/>
            <w:tcBorders>
              <w:bottom w:val="single" w:sz="4" w:space="0" w:color="auto"/>
            </w:tcBorders>
            <w:shd w:val="clear" w:color="auto" w:fill="FFFFFF"/>
            <w:vAlign w:val="center"/>
          </w:tcPr>
          <w:p w14:paraId="743BA9C8" w14:textId="77777777" w:rsidR="000931E7" w:rsidRPr="00893A13" w:rsidRDefault="000931E7" w:rsidP="00FA7EEC">
            <w:pPr>
              <w:spacing w:after="0"/>
              <w:jc w:val="both"/>
              <w:rPr>
                <w:rFonts w:ascii="Times New Roman" w:hAnsi="Times New Roman"/>
                <w:sz w:val="20"/>
                <w:szCs w:val="20"/>
              </w:rPr>
            </w:pPr>
            <w:r w:rsidRPr="00893A13">
              <w:rPr>
                <w:rFonts w:ascii="Times New Roman" w:hAnsi="Times New Roman"/>
                <w:sz w:val="20"/>
                <w:szCs w:val="20"/>
              </w:rPr>
              <w:t>Yardımcı yol makinelerini talimata uygun şekilde taşıyarak depolar.</w:t>
            </w:r>
          </w:p>
        </w:tc>
        <w:tc>
          <w:tcPr>
            <w:tcW w:w="4537" w:type="dxa"/>
            <w:vMerge/>
            <w:shd w:val="clear" w:color="auto" w:fill="FFFFFF"/>
          </w:tcPr>
          <w:p w14:paraId="2FED56AB" w14:textId="77777777" w:rsidR="000931E7" w:rsidRPr="00893A13" w:rsidRDefault="000931E7" w:rsidP="00DA0A02">
            <w:pPr>
              <w:spacing w:after="0"/>
              <w:rPr>
                <w:rFonts w:ascii="Times New Roman" w:hAnsi="Times New Roman"/>
                <w:sz w:val="20"/>
                <w:szCs w:val="20"/>
              </w:rPr>
            </w:pPr>
          </w:p>
        </w:tc>
      </w:tr>
    </w:tbl>
    <w:p w14:paraId="125D0017" w14:textId="58A5F027" w:rsidR="00DA0A02" w:rsidRPr="00893A13" w:rsidRDefault="00DA0A02">
      <w:pPr>
        <w:spacing w:after="0" w:line="240" w:lineRule="auto"/>
        <w:rPr>
          <w:lang w:eastAsia="tr-TR"/>
        </w:rPr>
      </w:pPr>
    </w:p>
    <w:p w14:paraId="14D92A08" w14:textId="77777777" w:rsidR="00851B1B" w:rsidRPr="00893A13" w:rsidRDefault="00851B1B">
      <w:pPr>
        <w:spacing w:after="0" w:line="240" w:lineRule="auto"/>
        <w:rPr>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
        <w:gridCol w:w="2446"/>
        <w:gridCol w:w="731"/>
        <w:gridCol w:w="6297"/>
        <w:gridCol w:w="4498"/>
      </w:tblGrid>
      <w:tr w:rsidR="004B5A2C" w:rsidRPr="00893A13" w14:paraId="4739EC1D" w14:textId="77777777" w:rsidTr="004308EF">
        <w:trPr>
          <w:trHeight w:val="510"/>
        </w:trPr>
        <w:tc>
          <w:tcPr>
            <w:tcW w:w="871" w:type="dxa"/>
            <w:shd w:val="clear" w:color="auto" w:fill="BDD6EE"/>
            <w:vAlign w:val="center"/>
          </w:tcPr>
          <w:p w14:paraId="6A2E26CE" w14:textId="77777777" w:rsidR="004B5A2C" w:rsidRPr="00893A13" w:rsidRDefault="004B5A2C" w:rsidP="006A4EAE">
            <w:pPr>
              <w:spacing w:after="0"/>
              <w:rPr>
                <w:rFonts w:ascii="Times New Roman" w:hAnsi="Times New Roman"/>
                <w:b/>
                <w:sz w:val="20"/>
                <w:szCs w:val="20"/>
              </w:rPr>
            </w:pPr>
            <w:r w:rsidRPr="00893A13">
              <w:rPr>
                <w:rFonts w:ascii="Times New Roman" w:hAnsi="Times New Roman"/>
                <w:b/>
                <w:sz w:val="20"/>
                <w:szCs w:val="20"/>
              </w:rPr>
              <w:lastRenderedPageBreak/>
              <w:t>Görev</w:t>
            </w:r>
          </w:p>
        </w:tc>
        <w:tc>
          <w:tcPr>
            <w:tcW w:w="13972" w:type="dxa"/>
            <w:gridSpan w:val="4"/>
            <w:shd w:val="clear" w:color="auto" w:fill="auto"/>
            <w:vAlign w:val="center"/>
          </w:tcPr>
          <w:p w14:paraId="0793ABFE" w14:textId="77777777" w:rsidR="004B5A2C" w:rsidRPr="00893A13" w:rsidRDefault="00C17234" w:rsidP="00C17234">
            <w:pPr>
              <w:spacing w:after="0"/>
              <w:rPr>
                <w:rFonts w:ascii="Times New Roman" w:hAnsi="Times New Roman"/>
                <w:b/>
                <w:sz w:val="20"/>
                <w:szCs w:val="20"/>
              </w:rPr>
            </w:pPr>
            <w:r w:rsidRPr="00893A13">
              <w:rPr>
                <w:rFonts w:ascii="Times New Roman" w:hAnsi="Times New Roman"/>
                <w:b/>
                <w:sz w:val="20"/>
                <w:szCs w:val="20"/>
              </w:rPr>
              <w:t>F.</w:t>
            </w:r>
            <w:r w:rsidR="00C80414" w:rsidRPr="00893A13">
              <w:rPr>
                <w:rFonts w:ascii="Times New Roman" w:hAnsi="Times New Roman"/>
                <w:b/>
                <w:sz w:val="20"/>
                <w:szCs w:val="20"/>
              </w:rPr>
              <w:t xml:space="preserve"> </w:t>
            </w:r>
            <w:r w:rsidR="004B5A2C" w:rsidRPr="00893A13">
              <w:rPr>
                <w:rFonts w:ascii="Times New Roman" w:hAnsi="Times New Roman"/>
                <w:b/>
                <w:sz w:val="20"/>
                <w:szCs w:val="20"/>
              </w:rPr>
              <w:t>Mesleki gelişim faaliyetlerine katılmak</w:t>
            </w:r>
          </w:p>
        </w:tc>
      </w:tr>
      <w:tr w:rsidR="004B5A2C" w:rsidRPr="00893A13" w14:paraId="055AD694" w14:textId="77777777" w:rsidTr="004308EF">
        <w:trPr>
          <w:trHeight w:val="510"/>
        </w:trPr>
        <w:tc>
          <w:tcPr>
            <w:tcW w:w="3317" w:type="dxa"/>
            <w:gridSpan w:val="2"/>
            <w:shd w:val="clear" w:color="auto" w:fill="BDD6EE"/>
            <w:vAlign w:val="center"/>
          </w:tcPr>
          <w:p w14:paraId="14240142" w14:textId="77777777" w:rsidR="004B5A2C" w:rsidRPr="00893A13" w:rsidRDefault="004B5A2C" w:rsidP="006A4EAE">
            <w:pPr>
              <w:spacing w:after="0"/>
              <w:rPr>
                <w:rFonts w:ascii="Times New Roman" w:hAnsi="Times New Roman"/>
                <w:b/>
                <w:sz w:val="20"/>
                <w:szCs w:val="20"/>
              </w:rPr>
            </w:pPr>
            <w:r w:rsidRPr="00893A13">
              <w:rPr>
                <w:rFonts w:ascii="Times New Roman" w:hAnsi="Times New Roman"/>
                <w:b/>
                <w:sz w:val="20"/>
                <w:szCs w:val="20"/>
              </w:rPr>
              <w:t>İşlemler</w:t>
            </w:r>
          </w:p>
        </w:tc>
        <w:tc>
          <w:tcPr>
            <w:tcW w:w="7028" w:type="dxa"/>
            <w:gridSpan w:val="2"/>
            <w:shd w:val="clear" w:color="auto" w:fill="BDD6EE"/>
            <w:vAlign w:val="center"/>
          </w:tcPr>
          <w:p w14:paraId="445109F5" w14:textId="77777777" w:rsidR="004B5A2C" w:rsidRPr="00893A13" w:rsidRDefault="004B5A2C" w:rsidP="006A4EAE">
            <w:pPr>
              <w:spacing w:after="0"/>
              <w:rPr>
                <w:rFonts w:ascii="Times New Roman" w:hAnsi="Times New Roman"/>
                <w:b/>
                <w:sz w:val="20"/>
                <w:szCs w:val="20"/>
              </w:rPr>
            </w:pPr>
            <w:r w:rsidRPr="00893A13">
              <w:rPr>
                <w:rFonts w:ascii="Times New Roman" w:hAnsi="Times New Roman"/>
                <w:b/>
                <w:sz w:val="20"/>
                <w:szCs w:val="20"/>
              </w:rPr>
              <w:t xml:space="preserve">Başarım Ölçütleri </w:t>
            </w:r>
          </w:p>
        </w:tc>
        <w:tc>
          <w:tcPr>
            <w:tcW w:w="4498" w:type="dxa"/>
            <w:vMerge w:val="restart"/>
            <w:shd w:val="clear" w:color="auto" w:fill="BDD6EE"/>
            <w:vAlign w:val="center"/>
          </w:tcPr>
          <w:p w14:paraId="73F7D2B1" w14:textId="77777777" w:rsidR="004B5A2C" w:rsidRPr="00893A13" w:rsidRDefault="004B5A2C" w:rsidP="006A4EAE">
            <w:pPr>
              <w:spacing w:after="0"/>
              <w:rPr>
                <w:rFonts w:ascii="Times New Roman" w:hAnsi="Times New Roman"/>
                <w:b/>
                <w:sz w:val="20"/>
                <w:szCs w:val="20"/>
              </w:rPr>
            </w:pPr>
            <w:r w:rsidRPr="00893A13">
              <w:rPr>
                <w:rFonts w:ascii="Times New Roman" w:hAnsi="Times New Roman"/>
                <w:b/>
                <w:sz w:val="20"/>
                <w:szCs w:val="20"/>
              </w:rPr>
              <w:t>Mesleki Bilgi ve Uygulama Becerileri</w:t>
            </w:r>
          </w:p>
        </w:tc>
      </w:tr>
      <w:tr w:rsidR="004B5A2C" w:rsidRPr="00893A13" w14:paraId="0BB0015C" w14:textId="77777777" w:rsidTr="004308EF">
        <w:trPr>
          <w:trHeight w:val="510"/>
        </w:trPr>
        <w:tc>
          <w:tcPr>
            <w:tcW w:w="871" w:type="dxa"/>
            <w:shd w:val="clear" w:color="auto" w:fill="BDD6EE"/>
            <w:vAlign w:val="center"/>
          </w:tcPr>
          <w:p w14:paraId="08E68C10" w14:textId="77777777" w:rsidR="004B5A2C" w:rsidRPr="00893A13" w:rsidRDefault="004B5A2C" w:rsidP="006A4EAE">
            <w:pPr>
              <w:spacing w:after="0"/>
              <w:rPr>
                <w:rFonts w:ascii="Times New Roman" w:hAnsi="Times New Roman"/>
                <w:b/>
                <w:sz w:val="20"/>
                <w:szCs w:val="20"/>
              </w:rPr>
            </w:pPr>
            <w:r w:rsidRPr="00893A13">
              <w:rPr>
                <w:rFonts w:ascii="Times New Roman" w:hAnsi="Times New Roman"/>
                <w:b/>
                <w:sz w:val="20"/>
                <w:szCs w:val="20"/>
              </w:rPr>
              <w:t>Kod</w:t>
            </w:r>
          </w:p>
        </w:tc>
        <w:tc>
          <w:tcPr>
            <w:tcW w:w="2446" w:type="dxa"/>
            <w:shd w:val="clear" w:color="auto" w:fill="BDD6EE"/>
            <w:vAlign w:val="center"/>
          </w:tcPr>
          <w:p w14:paraId="0F98004E" w14:textId="77777777" w:rsidR="004B5A2C" w:rsidRPr="00893A13" w:rsidRDefault="004B5A2C" w:rsidP="006A4EAE">
            <w:pPr>
              <w:spacing w:after="0"/>
              <w:rPr>
                <w:rFonts w:ascii="Times New Roman" w:hAnsi="Times New Roman"/>
                <w:b/>
                <w:sz w:val="20"/>
                <w:szCs w:val="20"/>
              </w:rPr>
            </w:pPr>
            <w:r w:rsidRPr="00893A13">
              <w:rPr>
                <w:rFonts w:ascii="Times New Roman" w:hAnsi="Times New Roman"/>
                <w:b/>
                <w:sz w:val="20"/>
                <w:szCs w:val="20"/>
              </w:rPr>
              <w:t>Açıklama</w:t>
            </w:r>
          </w:p>
        </w:tc>
        <w:tc>
          <w:tcPr>
            <w:tcW w:w="731" w:type="dxa"/>
            <w:shd w:val="clear" w:color="auto" w:fill="BDD6EE"/>
            <w:vAlign w:val="center"/>
          </w:tcPr>
          <w:p w14:paraId="5550768B" w14:textId="77777777" w:rsidR="004B5A2C" w:rsidRPr="00893A13" w:rsidRDefault="004B5A2C" w:rsidP="006A4EAE">
            <w:pPr>
              <w:spacing w:after="0"/>
              <w:rPr>
                <w:rFonts w:ascii="Times New Roman" w:hAnsi="Times New Roman"/>
                <w:b/>
                <w:sz w:val="20"/>
                <w:szCs w:val="20"/>
              </w:rPr>
            </w:pPr>
            <w:r w:rsidRPr="00893A13">
              <w:rPr>
                <w:rFonts w:ascii="Times New Roman" w:hAnsi="Times New Roman"/>
                <w:b/>
                <w:sz w:val="20"/>
                <w:szCs w:val="20"/>
              </w:rPr>
              <w:t>Kod</w:t>
            </w:r>
          </w:p>
        </w:tc>
        <w:tc>
          <w:tcPr>
            <w:tcW w:w="6297" w:type="dxa"/>
            <w:shd w:val="clear" w:color="auto" w:fill="BDD6EE"/>
            <w:vAlign w:val="center"/>
          </w:tcPr>
          <w:p w14:paraId="0AE093E8" w14:textId="77777777" w:rsidR="004B5A2C" w:rsidRPr="00893A13" w:rsidRDefault="004B5A2C" w:rsidP="006A4EAE">
            <w:pPr>
              <w:spacing w:after="0"/>
              <w:rPr>
                <w:rFonts w:ascii="Times New Roman" w:hAnsi="Times New Roman"/>
                <w:b/>
                <w:sz w:val="20"/>
                <w:szCs w:val="20"/>
              </w:rPr>
            </w:pPr>
            <w:r w:rsidRPr="00893A13">
              <w:rPr>
                <w:rFonts w:ascii="Times New Roman" w:hAnsi="Times New Roman"/>
                <w:b/>
                <w:sz w:val="20"/>
                <w:szCs w:val="20"/>
              </w:rPr>
              <w:t>Açıklama</w:t>
            </w:r>
          </w:p>
        </w:tc>
        <w:tc>
          <w:tcPr>
            <w:tcW w:w="4498" w:type="dxa"/>
            <w:vMerge/>
            <w:shd w:val="clear" w:color="auto" w:fill="BDD6EE"/>
          </w:tcPr>
          <w:p w14:paraId="6496E3DA" w14:textId="77777777" w:rsidR="004B5A2C" w:rsidRPr="00893A13" w:rsidRDefault="004B5A2C" w:rsidP="006A4EAE">
            <w:pPr>
              <w:spacing w:after="0"/>
              <w:rPr>
                <w:rFonts w:ascii="Times New Roman" w:hAnsi="Times New Roman"/>
                <w:b/>
                <w:sz w:val="20"/>
                <w:szCs w:val="20"/>
              </w:rPr>
            </w:pPr>
          </w:p>
        </w:tc>
      </w:tr>
      <w:tr w:rsidR="00C17234" w:rsidRPr="00893A13" w14:paraId="5593A92D" w14:textId="77777777" w:rsidTr="004308EF">
        <w:trPr>
          <w:trHeight w:val="614"/>
        </w:trPr>
        <w:tc>
          <w:tcPr>
            <w:tcW w:w="871" w:type="dxa"/>
            <w:vMerge w:val="restart"/>
            <w:tcBorders>
              <w:bottom w:val="single" w:sz="4" w:space="0" w:color="000000"/>
            </w:tcBorders>
            <w:shd w:val="clear" w:color="auto" w:fill="FFFFFF"/>
            <w:vAlign w:val="center"/>
          </w:tcPr>
          <w:p w14:paraId="7A30CDC2" w14:textId="77777777" w:rsidR="00C17234" w:rsidRPr="00893A13" w:rsidRDefault="00C17234" w:rsidP="006A4EAE">
            <w:pPr>
              <w:spacing w:after="0"/>
              <w:rPr>
                <w:rFonts w:ascii="Times New Roman" w:hAnsi="Times New Roman"/>
                <w:b/>
                <w:sz w:val="20"/>
                <w:szCs w:val="20"/>
              </w:rPr>
            </w:pPr>
            <w:r w:rsidRPr="00893A13">
              <w:rPr>
                <w:rFonts w:ascii="Times New Roman" w:hAnsi="Times New Roman"/>
                <w:b/>
                <w:sz w:val="20"/>
                <w:szCs w:val="20"/>
              </w:rPr>
              <w:t>F.1</w:t>
            </w:r>
          </w:p>
        </w:tc>
        <w:tc>
          <w:tcPr>
            <w:tcW w:w="2446" w:type="dxa"/>
            <w:vMerge w:val="restart"/>
            <w:shd w:val="clear" w:color="auto" w:fill="FFFFFF"/>
            <w:vAlign w:val="center"/>
          </w:tcPr>
          <w:p w14:paraId="3D52732E" w14:textId="101106D3" w:rsidR="00C17234" w:rsidRPr="00893A13" w:rsidRDefault="00F00FAE" w:rsidP="00F00FAE">
            <w:pPr>
              <w:spacing w:after="0"/>
              <w:rPr>
                <w:rFonts w:ascii="Times New Roman" w:hAnsi="Times New Roman"/>
                <w:sz w:val="20"/>
                <w:szCs w:val="20"/>
              </w:rPr>
            </w:pPr>
            <w:r>
              <w:rPr>
                <w:rFonts w:ascii="Times New Roman" w:hAnsi="Times New Roman"/>
                <w:color w:val="000000"/>
                <w:sz w:val="20"/>
                <w:szCs w:val="20"/>
                <w:lang w:eastAsia="tr-TR"/>
              </w:rPr>
              <w:t>Kendisinin ve başkalarının</w:t>
            </w:r>
            <w:r w:rsidRPr="00893A13">
              <w:rPr>
                <w:rFonts w:ascii="Times New Roman" w:hAnsi="Times New Roman"/>
                <w:color w:val="000000"/>
                <w:sz w:val="20"/>
                <w:szCs w:val="20"/>
                <w:lang w:eastAsia="tr-TR"/>
              </w:rPr>
              <w:t xml:space="preserve"> </w:t>
            </w:r>
            <w:r w:rsidR="00C17234" w:rsidRPr="00893A13">
              <w:rPr>
                <w:rFonts w:ascii="Times New Roman" w:hAnsi="Times New Roman"/>
                <w:color w:val="000000"/>
                <w:sz w:val="20"/>
                <w:szCs w:val="20"/>
                <w:lang w:eastAsia="tr-TR"/>
              </w:rPr>
              <w:t xml:space="preserve">mesleki gelişimi konusunda </w:t>
            </w:r>
            <w:r>
              <w:rPr>
                <w:rFonts w:ascii="Times New Roman" w:hAnsi="Times New Roman"/>
                <w:color w:val="000000"/>
                <w:sz w:val="20"/>
                <w:szCs w:val="20"/>
                <w:lang w:eastAsia="tr-TR"/>
              </w:rPr>
              <w:t>faaliyetlere katılmak</w:t>
            </w:r>
          </w:p>
        </w:tc>
        <w:tc>
          <w:tcPr>
            <w:tcW w:w="731" w:type="dxa"/>
            <w:tcBorders>
              <w:bottom w:val="single" w:sz="4" w:space="0" w:color="000000"/>
            </w:tcBorders>
            <w:shd w:val="clear" w:color="auto" w:fill="FFFFFF"/>
            <w:vAlign w:val="center"/>
          </w:tcPr>
          <w:p w14:paraId="1F196E2D" w14:textId="77777777" w:rsidR="00C17234" w:rsidRPr="00893A13" w:rsidRDefault="00C17234" w:rsidP="006A4EAE">
            <w:pPr>
              <w:spacing w:after="0"/>
              <w:rPr>
                <w:rFonts w:ascii="Times New Roman" w:hAnsi="Times New Roman"/>
                <w:b/>
                <w:sz w:val="20"/>
                <w:szCs w:val="20"/>
              </w:rPr>
            </w:pPr>
            <w:r w:rsidRPr="00893A13">
              <w:rPr>
                <w:rFonts w:ascii="Times New Roman" w:hAnsi="Times New Roman"/>
                <w:b/>
                <w:sz w:val="20"/>
                <w:szCs w:val="20"/>
              </w:rPr>
              <w:t>F.1.1</w:t>
            </w:r>
          </w:p>
        </w:tc>
        <w:tc>
          <w:tcPr>
            <w:tcW w:w="6297" w:type="dxa"/>
            <w:tcBorders>
              <w:bottom w:val="single" w:sz="4" w:space="0" w:color="000000"/>
            </w:tcBorders>
            <w:shd w:val="clear" w:color="auto" w:fill="FFFFFF"/>
            <w:vAlign w:val="center"/>
          </w:tcPr>
          <w:p w14:paraId="2DA46C3F" w14:textId="783F77BC" w:rsidR="00C17234" w:rsidRPr="00893A13" w:rsidRDefault="00C17234" w:rsidP="00F00FAE">
            <w:pPr>
              <w:spacing w:after="0"/>
              <w:rPr>
                <w:rFonts w:ascii="Times New Roman" w:hAnsi="Times New Roman"/>
              </w:rPr>
            </w:pPr>
            <w:r w:rsidRPr="00893A13">
              <w:rPr>
                <w:rFonts w:ascii="Times New Roman" w:hAnsi="Times New Roman"/>
                <w:sz w:val="20"/>
              </w:rPr>
              <w:t>Mesle</w:t>
            </w:r>
            <w:r w:rsidR="00F00FAE">
              <w:rPr>
                <w:rFonts w:ascii="Times New Roman" w:hAnsi="Times New Roman"/>
                <w:sz w:val="20"/>
              </w:rPr>
              <w:t>ği ile ilgili gelişmeleri rehberlik eşliğinde takip eder.</w:t>
            </w:r>
            <w:r w:rsidRPr="00893A13">
              <w:rPr>
                <w:rFonts w:ascii="Times New Roman" w:hAnsi="Times New Roman"/>
                <w:sz w:val="20"/>
              </w:rPr>
              <w:t>.</w:t>
            </w:r>
          </w:p>
        </w:tc>
        <w:tc>
          <w:tcPr>
            <w:tcW w:w="4498" w:type="dxa"/>
            <w:vMerge w:val="restart"/>
            <w:shd w:val="clear" w:color="auto" w:fill="FFFFFF"/>
            <w:vAlign w:val="center"/>
          </w:tcPr>
          <w:p w14:paraId="17D973B2" w14:textId="77777777" w:rsidR="00C17234" w:rsidRPr="00893A13" w:rsidRDefault="00C17234" w:rsidP="00F3279E">
            <w:pPr>
              <w:pStyle w:val="ListeParagraf"/>
              <w:numPr>
                <w:ilvl w:val="0"/>
                <w:numId w:val="9"/>
              </w:numPr>
              <w:spacing w:after="0" w:line="259" w:lineRule="auto"/>
              <w:ind w:left="273" w:hanging="283"/>
              <w:rPr>
                <w:rFonts w:ascii="Times New Roman" w:hAnsi="Times New Roman"/>
                <w:sz w:val="20"/>
                <w:szCs w:val="20"/>
              </w:rPr>
            </w:pPr>
            <w:r w:rsidRPr="00893A13">
              <w:rPr>
                <w:rFonts w:ascii="Times New Roman" w:hAnsi="Times New Roman"/>
                <w:sz w:val="20"/>
                <w:szCs w:val="20"/>
              </w:rPr>
              <w:t>Mesleki terminoloji</w:t>
            </w:r>
          </w:p>
          <w:p w14:paraId="0C384018" w14:textId="77777777" w:rsidR="00C17234" w:rsidRPr="00893A13" w:rsidRDefault="00C17234" w:rsidP="00F3279E">
            <w:pPr>
              <w:pStyle w:val="ListeParagraf"/>
              <w:numPr>
                <w:ilvl w:val="0"/>
                <w:numId w:val="9"/>
              </w:numPr>
              <w:spacing w:after="0" w:line="259" w:lineRule="auto"/>
              <w:ind w:left="273" w:hanging="283"/>
              <w:rPr>
                <w:rFonts w:ascii="Times New Roman" w:hAnsi="Times New Roman"/>
                <w:sz w:val="20"/>
                <w:szCs w:val="20"/>
              </w:rPr>
            </w:pPr>
            <w:r w:rsidRPr="00893A13">
              <w:rPr>
                <w:rFonts w:ascii="Times New Roman" w:hAnsi="Times New Roman"/>
                <w:sz w:val="20"/>
                <w:szCs w:val="20"/>
              </w:rPr>
              <w:t>Mesleki yasal düzenlemeler</w:t>
            </w:r>
          </w:p>
          <w:p w14:paraId="64FF96AF" w14:textId="77777777" w:rsidR="00C17234" w:rsidRPr="00893A13" w:rsidRDefault="00C17234" w:rsidP="00F3279E">
            <w:pPr>
              <w:pStyle w:val="ListeParagraf"/>
              <w:numPr>
                <w:ilvl w:val="0"/>
                <w:numId w:val="9"/>
              </w:numPr>
              <w:spacing w:after="0" w:line="259" w:lineRule="auto"/>
              <w:ind w:left="273" w:hanging="283"/>
              <w:rPr>
                <w:rFonts w:ascii="Times New Roman" w:hAnsi="Times New Roman"/>
                <w:sz w:val="20"/>
                <w:szCs w:val="20"/>
              </w:rPr>
            </w:pPr>
            <w:r w:rsidRPr="00893A13">
              <w:rPr>
                <w:rFonts w:ascii="Times New Roman" w:hAnsi="Times New Roman"/>
                <w:sz w:val="20"/>
                <w:szCs w:val="20"/>
              </w:rPr>
              <w:t>Mesleki ekipman, araç-gereçler ve sarf malzemeleri (özellikleri ve kullanımları)</w:t>
            </w:r>
          </w:p>
          <w:p w14:paraId="3C4499BB" w14:textId="77777777" w:rsidR="00C17234" w:rsidRPr="00893A13" w:rsidRDefault="00C17234" w:rsidP="00F3279E">
            <w:pPr>
              <w:pStyle w:val="ListeParagraf"/>
              <w:numPr>
                <w:ilvl w:val="0"/>
                <w:numId w:val="9"/>
              </w:numPr>
              <w:spacing w:after="0" w:line="259" w:lineRule="auto"/>
              <w:ind w:left="273" w:hanging="283"/>
              <w:rPr>
                <w:rFonts w:ascii="Times New Roman" w:hAnsi="Times New Roman"/>
                <w:sz w:val="20"/>
                <w:szCs w:val="20"/>
              </w:rPr>
            </w:pPr>
            <w:r w:rsidRPr="00893A13">
              <w:rPr>
                <w:rFonts w:ascii="Times New Roman" w:hAnsi="Times New Roman"/>
                <w:sz w:val="20"/>
                <w:szCs w:val="20"/>
              </w:rPr>
              <w:t>Gözlem yapma ve değerlendirme</w:t>
            </w:r>
          </w:p>
          <w:p w14:paraId="2ECA72D3" w14:textId="77777777" w:rsidR="00C17234" w:rsidRPr="00893A13" w:rsidRDefault="00C17234" w:rsidP="00F3279E">
            <w:pPr>
              <w:pStyle w:val="ListeParagraf"/>
              <w:numPr>
                <w:ilvl w:val="0"/>
                <w:numId w:val="9"/>
              </w:numPr>
              <w:spacing w:after="0" w:line="259" w:lineRule="auto"/>
              <w:ind w:left="273" w:hanging="283"/>
              <w:rPr>
                <w:rFonts w:ascii="Times New Roman" w:hAnsi="Times New Roman"/>
                <w:sz w:val="20"/>
                <w:szCs w:val="20"/>
              </w:rPr>
            </w:pPr>
            <w:r w:rsidRPr="00893A13">
              <w:rPr>
                <w:rFonts w:ascii="Times New Roman" w:hAnsi="Times New Roman"/>
                <w:sz w:val="20"/>
                <w:szCs w:val="20"/>
              </w:rPr>
              <w:t>Mesleki bilgi ve deneyimleri aktarma</w:t>
            </w:r>
          </w:p>
          <w:p w14:paraId="27A3E4F7" w14:textId="77777777" w:rsidR="00C17234" w:rsidRPr="00893A13" w:rsidRDefault="00C17234" w:rsidP="006A4EAE">
            <w:pPr>
              <w:pStyle w:val="Default"/>
              <w:ind w:left="284"/>
              <w:rPr>
                <w:bCs/>
              </w:rPr>
            </w:pPr>
          </w:p>
        </w:tc>
      </w:tr>
      <w:tr w:rsidR="00C17234" w:rsidRPr="00893A13" w14:paraId="474BEE34" w14:textId="77777777" w:rsidTr="004308EF">
        <w:trPr>
          <w:trHeight w:val="614"/>
        </w:trPr>
        <w:tc>
          <w:tcPr>
            <w:tcW w:w="871" w:type="dxa"/>
            <w:vMerge/>
            <w:tcBorders>
              <w:bottom w:val="single" w:sz="4" w:space="0" w:color="000000"/>
            </w:tcBorders>
            <w:shd w:val="clear" w:color="auto" w:fill="FFFFFF"/>
            <w:vAlign w:val="center"/>
          </w:tcPr>
          <w:p w14:paraId="1CCE0E33" w14:textId="77777777" w:rsidR="00C17234" w:rsidRPr="00893A13" w:rsidRDefault="00C17234" w:rsidP="006A4EAE">
            <w:pPr>
              <w:spacing w:after="0"/>
              <w:jc w:val="center"/>
              <w:rPr>
                <w:rFonts w:ascii="Times New Roman" w:hAnsi="Times New Roman"/>
                <w:b/>
                <w:sz w:val="20"/>
                <w:szCs w:val="20"/>
              </w:rPr>
            </w:pPr>
          </w:p>
        </w:tc>
        <w:tc>
          <w:tcPr>
            <w:tcW w:w="2446" w:type="dxa"/>
            <w:vMerge/>
            <w:shd w:val="clear" w:color="auto" w:fill="FFFFFF"/>
            <w:vAlign w:val="center"/>
          </w:tcPr>
          <w:p w14:paraId="28036EC1" w14:textId="77777777" w:rsidR="00C17234" w:rsidRPr="00893A13" w:rsidRDefault="00C17234" w:rsidP="006A4EAE">
            <w:pPr>
              <w:tabs>
                <w:tab w:val="left" w:pos="2820"/>
              </w:tabs>
              <w:spacing w:after="0"/>
              <w:rPr>
                <w:rFonts w:ascii="Times New Roman" w:hAnsi="Times New Roman"/>
                <w:sz w:val="20"/>
                <w:szCs w:val="20"/>
              </w:rPr>
            </w:pPr>
          </w:p>
        </w:tc>
        <w:tc>
          <w:tcPr>
            <w:tcW w:w="731" w:type="dxa"/>
            <w:tcBorders>
              <w:bottom w:val="single" w:sz="4" w:space="0" w:color="000000"/>
            </w:tcBorders>
            <w:shd w:val="clear" w:color="auto" w:fill="FFFFFF"/>
            <w:vAlign w:val="center"/>
          </w:tcPr>
          <w:p w14:paraId="26BCACBE" w14:textId="77777777" w:rsidR="00C17234" w:rsidRPr="00893A13" w:rsidRDefault="00C17234" w:rsidP="006D31BE">
            <w:pPr>
              <w:spacing w:after="0"/>
              <w:rPr>
                <w:rFonts w:ascii="Times New Roman" w:hAnsi="Times New Roman"/>
                <w:b/>
                <w:sz w:val="20"/>
                <w:szCs w:val="20"/>
              </w:rPr>
            </w:pPr>
            <w:r w:rsidRPr="00893A13">
              <w:rPr>
                <w:rFonts w:ascii="Times New Roman" w:hAnsi="Times New Roman"/>
                <w:b/>
                <w:sz w:val="20"/>
                <w:szCs w:val="20"/>
              </w:rPr>
              <w:t>F.1.2</w:t>
            </w:r>
          </w:p>
        </w:tc>
        <w:tc>
          <w:tcPr>
            <w:tcW w:w="6297" w:type="dxa"/>
            <w:tcBorders>
              <w:bottom w:val="single" w:sz="4" w:space="0" w:color="000000"/>
            </w:tcBorders>
            <w:shd w:val="clear" w:color="auto" w:fill="FFFFFF"/>
            <w:vAlign w:val="center"/>
          </w:tcPr>
          <w:p w14:paraId="2F3BCB91" w14:textId="77777777" w:rsidR="00C17234" w:rsidRPr="00893A13" w:rsidRDefault="00C17234" w:rsidP="006A4EAE">
            <w:pPr>
              <w:tabs>
                <w:tab w:val="left" w:pos="2820"/>
              </w:tabs>
              <w:spacing w:after="0"/>
              <w:jc w:val="both"/>
              <w:rPr>
                <w:rFonts w:ascii="Times New Roman" w:hAnsi="Times New Roman"/>
                <w:sz w:val="20"/>
                <w:szCs w:val="20"/>
              </w:rPr>
            </w:pPr>
            <w:r w:rsidRPr="00893A13">
              <w:rPr>
                <w:rFonts w:ascii="Times New Roman" w:hAnsi="Times New Roman"/>
                <w:sz w:val="20"/>
                <w:szCs w:val="20"/>
              </w:rPr>
              <w:t>Yönetim tarafından belirlenen mesleki eğitim ve organizasyonlara katılır.</w:t>
            </w:r>
          </w:p>
        </w:tc>
        <w:tc>
          <w:tcPr>
            <w:tcW w:w="4498" w:type="dxa"/>
            <w:vMerge/>
            <w:shd w:val="clear" w:color="auto" w:fill="FFFFFF"/>
            <w:vAlign w:val="center"/>
          </w:tcPr>
          <w:p w14:paraId="23FD4BA6" w14:textId="77777777" w:rsidR="00C17234" w:rsidRPr="00893A13" w:rsidRDefault="00C17234" w:rsidP="006A4EAE">
            <w:pPr>
              <w:pStyle w:val="AralkYok"/>
              <w:rPr>
                <w:rFonts w:ascii="Times New Roman" w:hAnsi="Times New Roman"/>
                <w:sz w:val="20"/>
                <w:szCs w:val="20"/>
                <w:lang w:val="tr-TR"/>
              </w:rPr>
            </w:pPr>
          </w:p>
        </w:tc>
      </w:tr>
      <w:tr w:rsidR="00C17234" w:rsidRPr="00893A13" w14:paraId="170FD650" w14:textId="77777777" w:rsidTr="004308EF">
        <w:trPr>
          <w:trHeight w:val="567"/>
        </w:trPr>
        <w:tc>
          <w:tcPr>
            <w:tcW w:w="871" w:type="dxa"/>
            <w:vMerge w:val="restart"/>
            <w:tcBorders>
              <w:bottom w:val="single" w:sz="4" w:space="0" w:color="000000"/>
            </w:tcBorders>
            <w:shd w:val="clear" w:color="auto" w:fill="FFFFFF"/>
            <w:vAlign w:val="center"/>
          </w:tcPr>
          <w:p w14:paraId="46FE24FF" w14:textId="77777777" w:rsidR="00C17234" w:rsidRPr="00893A13" w:rsidRDefault="00C17234" w:rsidP="006A4EAE">
            <w:pPr>
              <w:spacing w:before="120" w:after="120"/>
              <w:rPr>
                <w:rFonts w:ascii="Times New Roman" w:hAnsi="Times New Roman"/>
                <w:b/>
                <w:sz w:val="20"/>
                <w:szCs w:val="20"/>
              </w:rPr>
            </w:pPr>
            <w:r w:rsidRPr="00893A13">
              <w:rPr>
                <w:rFonts w:ascii="Times New Roman" w:hAnsi="Times New Roman"/>
                <w:b/>
                <w:sz w:val="20"/>
                <w:szCs w:val="20"/>
              </w:rPr>
              <w:t>F.2</w:t>
            </w:r>
          </w:p>
        </w:tc>
        <w:tc>
          <w:tcPr>
            <w:tcW w:w="2446" w:type="dxa"/>
            <w:vMerge w:val="restart"/>
            <w:shd w:val="clear" w:color="auto" w:fill="FFFFFF"/>
            <w:vAlign w:val="center"/>
          </w:tcPr>
          <w:p w14:paraId="1EDE17E4" w14:textId="650D8D82" w:rsidR="00C17234" w:rsidRPr="00893A13" w:rsidRDefault="00C7340B" w:rsidP="006A4EAE">
            <w:pPr>
              <w:spacing w:after="0"/>
              <w:rPr>
                <w:rFonts w:ascii="Times New Roman" w:hAnsi="Times New Roman"/>
                <w:bCs/>
                <w:sz w:val="20"/>
                <w:szCs w:val="20"/>
              </w:rPr>
            </w:pPr>
            <w:r w:rsidRPr="00893A13">
              <w:rPr>
                <w:rFonts w:ascii="Times New Roman" w:hAnsi="Times New Roman"/>
                <w:sz w:val="20"/>
                <w:szCs w:val="20"/>
              </w:rPr>
              <w:t>Birlikte çalıştığı kişilere mesleki deneyimlerini aktarmak</w:t>
            </w:r>
          </w:p>
        </w:tc>
        <w:tc>
          <w:tcPr>
            <w:tcW w:w="731" w:type="dxa"/>
            <w:tcBorders>
              <w:bottom w:val="single" w:sz="4" w:space="0" w:color="000000"/>
            </w:tcBorders>
            <w:shd w:val="clear" w:color="auto" w:fill="FFFFFF"/>
            <w:vAlign w:val="center"/>
          </w:tcPr>
          <w:p w14:paraId="494743B8" w14:textId="77777777" w:rsidR="00C17234" w:rsidRPr="00893A13" w:rsidRDefault="00C17234" w:rsidP="006A4EAE">
            <w:pPr>
              <w:spacing w:before="120" w:after="120"/>
              <w:rPr>
                <w:rFonts w:ascii="Times New Roman" w:hAnsi="Times New Roman"/>
                <w:sz w:val="20"/>
                <w:szCs w:val="20"/>
              </w:rPr>
            </w:pPr>
            <w:r w:rsidRPr="00893A13">
              <w:rPr>
                <w:rFonts w:ascii="Times New Roman" w:hAnsi="Times New Roman"/>
                <w:b/>
                <w:sz w:val="20"/>
                <w:szCs w:val="20"/>
              </w:rPr>
              <w:t>F.2.1</w:t>
            </w:r>
          </w:p>
        </w:tc>
        <w:tc>
          <w:tcPr>
            <w:tcW w:w="6297" w:type="dxa"/>
            <w:tcBorders>
              <w:bottom w:val="single" w:sz="4" w:space="0" w:color="000000"/>
            </w:tcBorders>
            <w:shd w:val="clear" w:color="auto" w:fill="FFFFFF"/>
            <w:vAlign w:val="center"/>
          </w:tcPr>
          <w:p w14:paraId="4DFDC508" w14:textId="6DEED779" w:rsidR="00C17234" w:rsidRPr="00893A13" w:rsidRDefault="00C7340B" w:rsidP="006A4EAE">
            <w:pPr>
              <w:widowControl w:val="0"/>
              <w:autoSpaceDE w:val="0"/>
              <w:autoSpaceDN w:val="0"/>
              <w:adjustRightInd w:val="0"/>
              <w:spacing w:after="0" w:line="240" w:lineRule="auto"/>
              <w:ind w:right="-20"/>
              <w:jc w:val="both"/>
              <w:rPr>
                <w:rFonts w:ascii="Times New Roman" w:hAnsi="Times New Roman"/>
                <w:sz w:val="20"/>
                <w:szCs w:val="20"/>
              </w:rPr>
            </w:pPr>
            <w:r w:rsidRPr="00B2098E">
              <w:rPr>
                <w:rFonts w:ascii="Times New Roman" w:hAnsi="Times New Roman"/>
                <w:sz w:val="20"/>
                <w:szCs w:val="20"/>
              </w:rPr>
              <w:t>Mesleğiyle ilgili yeni teknolojileri ve gelişmeleri takip eder.</w:t>
            </w:r>
          </w:p>
        </w:tc>
        <w:tc>
          <w:tcPr>
            <w:tcW w:w="4498" w:type="dxa"/>
            <w:vMerge/>
            <w:shd w:val="clear" w:color="auto" w:fill="FFFFFF"/>
          </w:tcPr>
          <w:p w14:paraId="1B7C9FEC" w14:textId="77777777" w:rsidR="00C17234" w:rsidRPr="00893A13" w:rsidRDefault="00C17234" w:rsidP="006A4EAE">
            <w:pPr>
              <w:spacing w:after="0"/>
              <w:rPr>
                <w:rFonts w:ascii="Times New Roman" w:hAnsi="Times New Roman"/>
                <w:sz w:val="20"/>
                <w:szCs w:val="20"/>
              </w:rPr>
            </w:pPr>
          </w:p>
        </w:tc>
      </w:tr>
      <w:tr w:rsidR="00C17234" w:rsidRPr="00893A13" w14:paraId="072085B8" w14:textId="77777777" w:rsidTr="004308EF">
        <w:trPr>
          <w:trHeight w:val="564"/>
        </w:trPr>
        <w:tc>
          <w:tcPr>
            <w:tcW w:w="871" w:type="dxa"/>
            <w:vMerge/>
            <w:tcBorders>
              <w:bottom w:val="single" w:sz="4" w:space="0" w:color="000000"/>
            </w:tcBorders>
            <w:shd w:val="clear" w:color="auto" w:fill="FFFFFF"/>
            <w:vAlign w:val="center"/>
          </w:tcPr>
          <w:p w14:paraId="559D69AB" w14:textId="77777777" w:rsidR="00C17234" w:rsidRPr="00893A13" w:rsidRDefault="00C17234" w:rsidP="006A4EAE">
            <w:pPr>
              <w:spacing w:after="0"/>
              <w:rPr>
                <w:rFonts w:ascii="Times New Roman" w:hAnsi="Times New Roman"/>
                <w:b/>
                <w:sz w:val="20"/>
                <w:szCs w:val="20"/>
              </w:rPr>
            </w:pPr>
          </w:p>
        </w:tc>
        <w:tc>
          <w:tcPr>
            <w:tcW w:w="2446" w:type="dxa"/>
            <w:vMerge/>
            <w:shd w:val="clear" w:color="auto" w:fill="FFFFFF"/>
            <w:vAlign w:val="center"/>
          </w:tcPr>
          <w:p w14:paraId="12EB9E37" w14:textId="77777777" w:rsidR="00C17234" w:rsidRPr="00893A13" w:rsidRDefault="00C17234" w:rsidP="006A4EAE">
            <w:pPr>
              <w:spacing w:after="0"/>
              <w:rPr>
                <w:rFonts w:ascii="Times New Roman" w:hAnsi="Times New Roman"/>
                <w:b/>
                <w:sz w:val="20"/>
                <w:szCs w:val="20"/>
              </w:rPr>
            </w:pPr>
          </w:p>
        </w:tc>
        <w:tc>
          <w:tcPr>
            <w:tcW w:w="731" w:type="dxa"/>
            <w:tcBorders>
              <w:bottom w:val="single" w:sz="4" w:space="0" w:color="000000"/>
            </w:tcBorders>
            <w:shd w:val="clear" w:color="auto" w:fill="FFFFFF"/>
            <w:vAlign w:val="center"/>
          </w:tcPr>
          <w:p w14:paraId="74215654" w14:textId="77777777" w:rsidR="00C17234" w:rsidRPr="00893A13" w:rsidRDefault="00C17234" w:rsidP="006D31BE">
            <w:pPr>
              <w:spacing w:after="0" w:line="240" w:lineRule="auto"/>
              <w:rPr>
                <w:rStyle w:val="tBasStyle"/>
                <w:rFonts w:eastAsia="Arial"/>
                <w:sz w:val="20"/>
                <w:szCs w:val="20"/>
              </w:rPr>
            </w:pPr>
            <w:r w:rsidRPr="00893A13">
              <w:rPr>
                <w:rFonts w:ascii="Times New Roman" w:hAnsi="Times New Roman"/>
                <w:b/>
                <w:sz w:val="20"/>
                <w:szCs w:val="20"/>
              </w:rPr>
              <w:t>F.2.2</w:t>
            </w:r>
          </w:p>
        </w:tc>
        <w:tc>
          <w:tcPr>
            <w:tcW w:w="6297" w:type="dxa"/>
            <w:tcBorders>
              <w:bottom w:val="single" w:sz="4" w:space="0" w:color="000000"/>
            </w:tcBorders>
            <w:shd w:val="clear" w:color="auto" w:fill="FFFFFF"/>
            <w:vAlign w:val="center"/>
          </w:tcPr>
          <w:p w14:paraId="3DF9D71E" w14:textId="2019302F" w:rsidR="00C17234" w:rsidRPr="00893A13" w:rsidRDefault="00F00FAE" w:rsidP="006A4EAE">
            <w:pPr>
              <w:spacing w:after="0" w:line="240" w:lineRule="auto"/>
              <w:jc w:val="both"/>
              <w:rPr>
                <w:rFonts w:ascii="Times New Roman" w:hAnsi="Times New Roman"/>
                <w:color w:val="000000"/>
                <w:sz w:val="20"/>
                <w:szCs w:val="20"/>
                <w:lang w:eastAsia="tr-TR"/>
              </w:rPr>
            </w:pPr>
            <w:r>
              <w:rPr>
                <w:rFonts w:ascii="Times New Roman" w:hAnsi="Times New Roman"/>
                <w:sz w:val="20"/>
                <w:szCs w:val="20"/>
              </w:rPr>
              <w:t xml:space="preserve">Mesleki deneyimlerini birlikte çalıştığı kişilere aktarır. </w:t>
            </w:r>
            <w:r w:rsidR="00C17234" w:rsidRPr="00893A13">
              <w:rPr>
                <w:rFonts w:ascii="Times New Roman" w:hAnsi="Times New Roman"/>
                <w:sz w:val="20"/>
                <w:szCs w:val="20"/>
              </w:rPr>
              <w:t xml:space="preserve"> </w:t>
            </w:r>
          </w:p>
        </w:tc>
        <w:tc>
          <w:tcPr>
            <w:tcW w:w="4498" w:type="dxa"/>
            <w:vMerge/>
            <w:shd w:val="clear" w:color="auto" w:fill="FFFFFF"/>
          </w:tcPr>
          <w:p w14:paraId="34BE6474" w14:textId="77777777" w:rsidR="00C17234" w:rsidRPr="00893A13" w:rsidRDefault="00C17234" w:rsidP="006A4EAE">
            <w:pPr>
              <w:spacing w:after="0"/>
              <w:rPr>
                <w:rFonts w:ascii="Times New Roman" w:hAnsi="Times New Roman"/>
                <w:sz w:val="20"/>
                <w:szCs w:val="20"/>
              </w:rPr>
            </w:pPr>
          </w:p>
        </w:tc>
      </w:tr>
    </w:tbl>
    <w:p w14:paraId="165637BA" w14:textId="1EAD02B5" w:rsidR="00C17234" w:rsidRPr="00893A13" w:rsidRDefault="00C17234">
      <w:pPr>
        <w:spacing w:after="0" w:line="240" w:lineRule="auto"/>
        <w:rPr>
          <w:lang w:eastAsia="tr-TR"/>
        </w:rPr>
        <w:sectPr w:rsidR="00C17234" w:rsidRPr="00893A13" w:rsidSect="00EA7AE7">
          <w:headerReference w:type="default" r:id="rId17"/>
          <w:footerReference w:type="default" r:id="rId18"/>
          <w:headerReference w:type="first" r:id="rId19"/>
          <w:footerReference w:type="first" r:id="rId20"/>
          <w:pgSz w:w="16838" w:h="11906" w:orient="landscape" w:code="9"/>
          <w:pgMar w:top="1418" w:right="567" w:bottom="1133" w:left="1418" w:header="568" w:footer="709" w:gutter="0"/>
          <w:cols w:space="708"/>
          <w:titlePg/>
          <w:docGrid w:linePitch="360"/>
        </w:sectPr>
      </w:pPr>
    </w:p>
    <w:p w14:paraId="04A49611" w14:textId="3B5CF382" w:rsidR="007B6791" w:rsidRPr="00893A13" w:rsidRDefault="007B6791" w:rsidP="0031318B">
      <w:pPr>
        <w:rPr>
          <w:rFonts w:ascii="Times New Roman" w:hAnsi="Times New Roman"/>
          <w:b/>
          <w:sz w:val="24"/>
          <w:szCs w:val="24"/>
        </w:rPr>
      </w:pPr>
      <w:bookmarkStart w:id="12" w:name="_Toc35354714"/>
      <w:r w:rsidRPr="00893A13">
        <w:rPr>
          <w:rFonts w:ascii="Times New Roman" w:hAnsi="Times New Roman"/>
          <w:b/>
          <w:sz w:val="24"/>
          <w:szCs w:val="24"/>
        </w:rPr>
        <w:lastRenderedPageBreak/>
        <w:t>3.</w:t>
      </w:r>
      <w:r w:rsidR="006D40DA" w:rsidRPr="00893A13">
        <w:rPr>
          <w:rFonts w:ascii="Times New Roman" w:hAnsi="Times New Roman"/>
          <w:b/>
          <w:sz w:val="24"/>
          <w:szCs w:val="24"/>
        </w:rPr>
        <w:t>2</w:t>
      </w:r>
      <w:r w:rsidRPr="00893A13">
        <w:rPr>
          <w:rFonts w:ascii="Times New Roman" w:hAnsi="Times New Roman"/>
          <w:b/>
          <w:sz w:val="24"/>
          <w:szCs w:val="24"/>
        </w:rPr>
        <w:t>. Kullanılan Araç, Gereç ve Ekipmanlar</w:t>
      </w:r>
      <w:bookmarkEnd w:id="12"/>
    </w:p>
    <w:p w14:paraId="391DC632" w14:textId="77777777" w:rsidR="00CB3C6D" w:rsidRPr="00893A13" w:rsidRDefault="00CB3C6D" w:rsidP="00A446F7">
      <w:pPr>
        <w:pStyle w:val="ListeParagraf"/>
        <w:numPr>
          <w:ilvl w:val="0"/>
          <w:numId w:val="7"/>
        </w:numPr>
        <w:ind w:left="426"/>
        <w:jc w:val="both"/>
        <w:rPr>
          <w:rFonts w:ascii="Times New Roman" w:eastAsia="Times New Roman" w:hAnsi="Times New Roman"/>
          <w:sz w:val="24"/>
          <w:szCs w:val="24"/>
          <w:lang w:eastAsia="tr-TR"/>
        </w:rPr>
      </w:pPr>
      <w:bookmarkStart w:id="13" w:name="_Toc6240331"/>
      <w:bookmarkStart w:id="14" w:name="_Toc9859584"/>
      <w:r w:rsidRPr="00893A13">
        <w:rPr>
          <w:rFonts w:ascii="Times New Roman" w:eastAsia="Times New Roman" w:hAnsi="Times New Roman"/>
          <w:sz w:val="24"/>
          <w:szCs w:val="24"/>
          <w:lang w:eastAsia="tr-TR"/>
        </w:rPr>
        <w:t>Malzeme (</w:t>
      </w:r>
      <w:r w:rsidR="00B74794" w:rsidRPr="00893A13">
        <w:rPr>
          <w:rFonts w:ascii="Times New Roman" w:eastAsia="Times New Roman" w:hAnsi="Times New Roman"/>
          <w:sz w:val="24"/>
          <w:szCs w:val="24"/>
          <w:lang w:eastAsia="tr-TR"/>
        </w:rPr>
        <w:t>Ray</w:t>
      </w:r>
      <w:r w:rsidR="00CC27AD" w:rsidRPr="00893A13">
        <w:rPr>
          <w:rFonts w:ascii="Times New Roman" w:hAnsi="Times New Roman"/>
          <w:sz w:val="24"/>
          <w:szCs w:val="24"/>
        </w:rPr>
        <w:t xml:space="preserve">, </w:t>
      </w:r>
      <w:r w:rsidR="00B74794" w:rsidRPr="00893A13">
        <w:rPr>
          <w:rFonts w:ascii="Times New Roman" w:eastAsia="Times New Roman" w:hAnsi="Times New Roman"/>
          <w:sz w:val="24"/>
          <w:szCs w:val="24"/>
          <w:lang w:eastAsia="tr-TR"/>
        </w:rPr>
        <w:t xml:space="preserve">Travers, </w:t>
      </w:r>
      <w:r w:rsidR="00957F53" w:rsidRPr="00893A13">
        <w:rPr>
          <w:rFonts w:ascii="Times New Roman" w:eastAsia="Times New Roman" w:hAnsi="Times New Roman"/>
          <w:sz w:val="24"/>
          <w:szCs w:val="24"/>
          <w:lang w:eastAsia="tr-TR"/>
        </w:rPr>
        <w:t>Balast</w:t>
      </w:r>
      <w:r w:rsidR="00B74794" w:rsidRPr="00893A13">
        <w:rPr>
          <w:rFonts w:ascii="Times New Roman" w:eastAsia="Times New Roman" w:hAnsi="Times New Roman"/>
          <w:sz w:val="24"/>
          <w:szCs w:val="24"/>
          <w:lang w:eastAsia="tr-TR"/>
        </w:rPr>
        <w:t>, Bağlantı malzemeleri, Makas ve manevra tertibatı parçaları,</w:t>
      </w:r>
      <w:r w:rsidRPr="00893A13">
        <w:rPr>
          <w:rFonts w:ascii="Times New Roman" w:hAnsi="Times New Roman"/>
          <w:sz w:val="24"/>
          <w:szCs w:val="24"/>
        </w:rPr>
        <w:t>)</w:t>
      </w:r>
    </w:p>
    <w:p w14:paraId="46493299" w14:textId="77777777" w:rsidR="00107146" w:rsidRPr="00893A13" w:rsidRDefault="00B9457F" w:rsidP="00A446F7">
      <w:pPr>
        <w:pStyle w:val="ListeParagraf"/>
        <w:numPr>
          <w:ilvl w:val="0"/>
          <w:numId w:val="7"/>
        </w:numPr>
        <w:ind w:left="426"/>
        <w:jc w:val="both"/>
        <w:rPr>
          <w:rFonts w:ascii="Times New Roman" w:eastAsia="Times New Roman" w:hAnsi="Times New Roman"/>
          <w:sz w:val="24"/>
          <w:szCs w:val="24"/>
          <w:lang w:eastAsia="tr-TR"/>
        </w:rPr>
      </w:pPr>
      <w:r w:rsidRPr="00893A13">
        <w:rPr>
          <w:rFonts w:ascii="Times New Roman" w:hAnsi="Times New Roman"/>
          <w:sz w:val="24"/>
          <w:szCs w:val="24"/>
        </w:rPr>
        <w:t>Makine (</w:t>
      </w:r>
      <w:r w:rsidR="00B74794" w:rsidRPr="00893A13">
        <w:rPr>
          <w:rFonts w:ascii="Times New Roman" w:hAnsi="Times New Roman"/>
          <w:sz w:val="24"/>
          <w:szCs w:val="24"/>
        </w:rPr>
        <w:t>Tirfönöz/</w:t>
      </w:r>
      <w:r w:rsidRPr="00893A13">
        <w:rPr>
          <w:rFonts w:ascii="Times New Roman" w:hAnsi="Times New Roman"/>
          <w:sz w:val="24"/>
          <w:szCs w:val="24"/>
        </w:rPr>
        <w:t>Bulonöz makinesi, El buraj makinesi, Ray delme makinesi, Ray kesme makinesi</w:t>
      </w:r>
      <w:r w:rsidR="00B74794" w:rsidRPr="00893A13">
        <w:rPr>
          <w:rFonts w:ascii="Times New Roman" w:hAnsi="Times New Roman"/>
          <w:sz w:val="24"/>
          <w:szCs w:val="24"/>
        </w:rPr>
        <w:t>, Jeneratör,</w:t>
      </w:r>
      <w:r w:rsidRPr="00893A13">
        <w:rPr>
          <w:rFonts w:ascii="Times New Roman" w:hAnsi="Times New Roman"/>
          <w:sz w:val="24"/>
          <w:szCs w:val="24"/>
        </w:rPr>
        <w:t>)</w:t>
      </w:r>
    </w:p>
    <w:p w14:paraId="0126E789" w14:textId="3B23DD5A" w:rsidR="00107146" w:rsidRPr="00893A13" w:rsidRDefault="00CB3C6D" w:rsidP="00A446F7">
      <w:pPr>
        <w:pStyle w:val="ListeParagraf"/>
        <w:numPr>
          <w:ilvl w:val="0"/>
          <w:numId w:val="7"/>
        </w:numPr>
        <w:ind w:left="426"/>
        <w:jc w:val="both"/>
        <w:rPr>
          <w:rFonts w:ascii="Times New Roman" w:eastAsia="Times New Roman" w:hAnsi="Times New Roman"/>
          <w:sz w:val="24"/>
          <w:szCs w:val="24"/>
          <w:lang w:eastAsia="tr-TR"/>
        </w:rPr>
      </w:pPr>
      <w:r w:rsidRPr="00893A13">
        <w:rPr>
          <w:rFonts w:ascii="Times New Roman" w:eastAsia="Times New Roman" w:hAnsi="Times New Roman"/>
          <w:sz w:val="24"/>
          <w:szCs w:val="24"/>
          <w:lang w:eastAsia="tr-TR"/>
        </w:rPr>
        <w:t>Araç</w:t>
      </w:r>
      <w:r w:rsidR="00075757" w:rsidRPr="00893A13">
        <w:rPr>
          <w:rFonts w:ascii="Times New Roman" w:eastAsia="Times New Roman" w:hAnsi="Times New Roman"/>
          <w:sz w:val="24"/>
          <w:szCs w:val="24"/>
          <w:lang w:eastAsia="tr-TR"/>
        </w:rPr>
        <w:t xml:space="preserve"> gereç</w:t>
      </w:r>
      <w:r w:rsidRPr="00893A13">
        <w:rPr>
          <w:rFonts w:ascii="Times New Roman" w:eastAsia="Times New Roman" w:hAnsi="Times New Roman"/>
          <w:sz w:val="24"/>
          <w:szCs w:val="24"/>
          <w:lang w:eastAsia="tr-TR"/>
        </w:rPr>
        <w:t xml:space="preserve"> (</w:t>
      </w:r>
      <w:r w:rsidR="00107146" w:rsidRPr="00893A13">
        <w:rPr>
          <w:rFonts w:ascii="Times New Roman" w:hAnsi="Times New Roman"/>
          <w:sz w:val="24"/>
          <w:szCs w:val="24"/>
        </w:rPr>
        <w:t>Balast yabası, Balyoz, Bulon anahtarı, Buraj kazması, Cebire</w:t>
      </w:r>
      <w:r w:rsidR="00970B84" w:rsidRPr="00893A13">
        <w:rPr>
          <w:rFonts w:ascii="Times New Roman" w:hAnsi="Times New Roman"/>
          <w:sz w:val="24"/>
          <w:szCs w:val="24"/>
        </w:rPr>
        <w:t xml:space="preserve"> bulon</w:t>
      </w:r>
      <w:r w:rsidR="00107146" w:rsidRPr="00893A13">
        <w:rPr>
          <w:rFonts w:ascii="Times New Roman" w:hAnsi="Times New Roman"/>
          <w:sz w:val="24"/>
          <w:szCs w:val="24"/>
        </w:rPr>
        <w:t xml:space="preserve"> anahtarı, </w:t>
      </w:r>
      <w:r w:rsidR="00075757" w:rsidRPr="00893A13">
        <w:rPr>
          <w:rFonts w:ascii="Times New Roman" w:hAnsi="Times New Roman"/>
          <w:sz w:val="24"/>
          <w:szCs w:val="24"/>
        </w:rPr>
        <w:t xml:space="preserve">Ekartman ve dever </w:t>
      </w:r>
      <w:r w:rsidR="00957F53" w:rsidRPr="00893A13">
        <w:rPr>
          <w:rFonts w:ascii="Times New Roman" w:hAnsi="Times New Roman"/>
          <w:sz w:val="24"/>
          <w:szCs w:val="24"/>
        </w:rPr>
        <w:t xml:space="preserve">ölçüm </w:t>
      </w:r>
      <w:r w:rsidR="00075757" w:rsidRPr="00893A13">
        <w:rPr>
          <w:rFonts w:ascii="Times New Roman" w:hAnsi="Times New Roman"/>
          <w:sz w:val="24"/>
          <w:szCs w:val="24"/>
        </w:rPr>
        <w:t xml:space="preserve">aleti, </w:t>
      </w:r>
      <w:r w:rsidR="00107146" w:rsidRPr="00893A13">
        <w:rPr>
          <w:rFonts w:ascii="Times New Roman" w:hAnsi="Times New Roman"/>
          <w:sz w:val="24"/>
          <w:szCs w:val="24"/>
        </w:rPr>
        <w:t>El breyzi, El burgusu, El keseri,</w:t>
      </w:r>
      <w:r w:rsidR="00970B84" w:rsidRPr="00893A13">
        <w:rPr>
          <w:rFonts w:ascii="Times New Roman" w:hAnsi="Times New Roman"/>
          <w:sz w:val="24"/>
          <w:szCs w:val="24"/>
        </w:rPr>
        <w:t xml:space="preserve"> Ayak keseri,</w:t>
      </w:r>
      <w:r w:rsidR="00107146" w:rsidRPr="00893A13">
        <w:rPr>
          <w:rFonts w:ascii="Times New Roman" w:hAnsi="Times New Roman"/>
          <w:sz w:val="24"/>
          <w:szCs w:val="24"/>
        </w:rPr>
        <w:t xml:space="preserve"> </w:t>
      </w:r>
      <w:r w:rsidR="006C5E5A" w:rsidRPr="00893A13">
        <w:rPr>
          <w:rFonts w:ascii="Times New Roman" w:hAnsi="Times New Roman"/>
          <w:sz w:val="24"/>
          <w:szCs w:val="24"/>
        </w:rPr>
        <w:t xml:space="preserve">Keski, </w:t>
      </w:r>
      <w:r w:rsidR="00107146" w:rsidRPr="00893A13">
        <w:rPr>
          <w:rFonts w:ascii="Times New Roman" w:hAnsi="Times New Roman"/>
          <w:sz w:val="24"/>
          <w:szCs w:val="24"/>
        </w:rPr>
        <w:t xml:space="preserve">Kişisel koruyucu donanım, </w:t>
      </w:r>
      <w:r w:rsidR="00AB2BC9" w:rsidRPr="00893A13">
        <w:rPr>
          <w:rFonts w:ascii="Times New Roman" w:hAnsi="Times New Roman"/>
          <w:sz w:val="24"/>
          <w:szCs w:val="24"/>
        </w:rPr>
        <w:t xml:space="preserve">Kriko, </w:t>
      </w:r>
      <w:r w:rsidR="00107146" w:rsidRPr="00893A13">
        <w:rPr>
          <w:rFonts w:ascii="Times New Roman" w:hAnsi="Times New Roman"/>
          <w:sz w:val="24"/>
          <w:szCs w:val="24"/>
        </w:rPr>
        <w:t>Manivela</w:t>
      </w:r>
      <w:r w:rsidR="0032083C">
        <w:rPr>
          <w:rFonts w:ascii="Times New Roman" w:hAnsi="Times New Roman"/>
          <w:sz w:val="24"/>
          <w:szCs w:val="24"/>
        </w:rPr>
        <w:t xml:space="preserve"> </w:t>
      </w:r>
      <w:r w:rsidR="00402524">
        <w:rPr>
          <w:rFonts w:ascii="Times New Roman" w:hAnsi="Times New Roman"/>
          <w:sz w:val="24"/>
          <w:szCs w:val="24"/>
        </w:rPr>
        <w:t>(</w:t>
      </w:r>
      <w:r w:rsidR="00334B37" w:rsidRPr="00893A13">
        <w:rPr>
          <w:rFonts w:ascii="Times New Roman" w:hAnsi="Times New Roman"/>
          <w:sz w:val="24"/>
          <w:szCs w:val="24"/>
        </w:rPr>
        <w:t>Metre,</w:t>
      </w:r>
      <w:r w:rsidR="00075757" w:rsidRPr="00893A13">
        <w:rPr>
          <w:rFonts w:ascii="Times New Roman" w:hAnsi="Times New Roman"/>
          <w:sz w:val="24"/>
          <w:szCs w:val="24"/>
        </w:rPr>
        <w:t xml:space="preserve"> Raspa,</w:t>
      </w:r>
      <w:r w:rsidR="00107146" w:rsidRPr="00893A13">
        <w:rPr>
          <w:rFonts w:ascii="Times New Roman" w:hAnsi="Times New Roman"/>
          <w:sz w:val="24"/>
          <w:szCs w:val="24"/>
        </w:rPr>
        <w:t xml:space="preserve"> </w:t>
      </w:r>
      <w:r w:rsidR="006C5E5A" w:rsidRPr="00893A13">
        <w:rPr>
          <w:rFonts w:ascii="Times New Roman" w:hAnsi="Times New Roman"/>
          <w:sz w:val="24"/>
          <w:szCs w:val="24"/>
        </w:rPr>
        <w:t xml:space="preserve">Ray kancası, </w:t>
      </w:r>
      <w:r w:rsidR="00075757" w:rsidRPr="00893A13">
        <w:rPr>
          <w:rFonts w:ascii="Times New Roman" w:hAnsi="Times New Roman"/>
          <w:sz w:val="24"/>
          <w:szCs w:val="24"/>
        </w:rPr>
        <w:t>Süpürge,</w:t>
      </w:r>
      <w:r w:rsidR="00A446F7" w:rsidRPr="00893A13">
        <w:rPr>
          <w:rFonts w:ascii="Times New Roman" w:hAnsi="Times New Roman"/>
          <w:sz w:val="24"/>
          <w:szCs w:val="24"/>
        </w:rPr>
        <w:t xml:space="preserve"> </w:t>
      </w:r>
      <w:r w:rsidR="00107146" w:rsidRPr="00893A13">
        <w:rPr>
          <w:rFonts w:ascii="Times New Roman" w:hAnsi="Times New Roman"/>
          <w:sz w:val="24"/>
          <w:szCs w:val="24"/>
        </w:rPr>
        <w:t>Testere, Tirfon anahtarı, Toprak kazması, Toprak küreği</w:t>
      </w:r>
      <w:r w:rsidR="006C5E5A" w:rsidRPr="00893A13">
        <w:rPr>
          <w:rFonts w:ascii="Times New Roman" w:hAnsi="Times New Roman"/>
          <w:sz w:val="24"/>
          <w:szCs w:val="24"/>
        </w:rPr>
        <w:t>, Tork anahtarı, Travers kancası</w:t>
      </w:r>
    </w:p>
    <w:p w14:paraId="4C8D1EFA" w14:textId="77777777" w:rsidR="00CB3C6D" w:rsidRPr="00893A13" w:rsidRDefault="00CB3C6D" w:rsidP="00A446F7">
      <w:pPr>
        <w:pStyle w:val="ListeParagraf"/>
        <w:numPr>
          <w:ilvl w:val="0"/>
          <w:numId w:val="7"/>
        </w:numPr>
        <w:ind w:left="426"/>
        <w:jc w:val="both"/>
        <w:rPr>
          <w:rFonts w:ascii="Times New Roman" w:eastAsia="Times New Roman" w:hAnsi="Times New Roman"/>
          <w:sz w:val="24"/>
          <w:szCs w:val="24"/>
          <w:lang w:eastAsia="tr-TR"/>
        </w:rPr>
      </w:pPr>
      <w:r w:rsidRPr="00893A13">
        <w:rPr>
          <w:rFonts w:ascii="Times New Roman" w:eastAsia="Times New Roman" w:hAnsi="Times New Roman"/>
          <w:sz w:val="24"/>
          <w:szCs w:val="24"/>
          <w:lang w:eastAsia="tr-TR"/>
        </w:rPr>
        <w:t>Temel el aletleri (Anahtar takımı, Pense, El feneri,</w:t>
      </w:r>
      <w:r w:rsidR="00AB2BC9" w:rsidRPr="00893A13">
        <w:rPr>
          <w:rFonts w:ascii="Times New Roman" w:eastAsia="Times New Roman" w:hAnsi="Times New Roman"/>
          <w:sz w:val="24"/>
          <w:szCs w:val="24"/>
          <w:lang w:eastAsia="tr-TR"/>
        </w:rPr>
        <w:t xml:space="preserve"> </w:t>
      </w:r>
      <w:r w:rsidR="00075757" w:rsidRPr="00893A13">
        <w:rPr>
          <w:rFonts w:ascii="Times New Roman" w:eastAsia="Times New Roman" w:hAnsi="Times New Roman"/>
          <w:sz w:val="24"/>
          <w:szCs w:val="24"/>
          <w:lang w:eastAsia="tr-TR"/>
        </w:rPr>
        <w:t>Tel Fırça,</w:t>
      </w:r>
      <w:r w:rsidR="00A446F7" w:rsidRPr="00893A13">
        <w:rPr>
          <w:rFonts w:ascii="Times New Roman" w:eastAsia="Times New Roman" w:hAnsi="Times New Roman"/>
          <w:sz w:val="24"/>
          <w:szCs w:val="24"/>
          <w:lang w:eastAsia="tr-TR"/>
        </w:rPr>
        <w:t xml:space="preserve"> Tornavida vb.</w:t>
      </w:r>
      <w:r w:rsidRPr="00893A13">
        <w:rPr>
          <w:rFonts w:ascii="Times New Roman" w:eastAsia="Times New Roman" w:hAnsi="Times New Roman"/>
          <w:sz w:val="24"/>
          <w:szCs w:val="24"/>
          <w:lang w:eastAsia="tr-TR"/>
        </w:rPr>
        <w:t>)</w:t>
      </w:r>
    </w:p>
    <w:bookmarkEnd w:id="13"/>
    <w:bookmarkEnd w:id="14"/>
    <w:p w14:paraId="5CEA3D1A" w14:textId="77777777" w:rsidR="007B6791" w:rsidRPr="00893A13" w:rsidRDefault="007B6791" w:rsidP="007B6791">
      <w:pPr>
        <w:pStyle w:val="ListeParagraf"/>
        <w:spacing w:after="0"/>
        <w:ind w:left="426"/>
        <w:contextualSpacing w:val="0"/>
        <w:jc w:val="both"/>
        <w:outlineLvl w:val="1"/>
        <w:rPr>
          <w:rFonts w:ascii="Times New Roman" w:hAnsi="Times New Roman"/>
          <w:sz w:val="24"/>
          <w:szCs w:val="24"/>
        </w:rPr>
      </w:pPr>
    </w:p>
    <w:p w14:paraId="21370369" w14:textId="77777777" w:rsidR="007B6791" w:rsidRPr="00893A13" w:rsidRDefault="007B6791" w:rsidP="007B6791">
      <w:pPr>
        <w:tabs>
          <w:tab w:val="num" w:pos="426"/>
        </w:tabs>
        <w:jc w:val="both"/>
        <w:outlineLvl w:val="1"/>
        <w:rPr>
          <w:rFonts w:ascii="Times New Roman" w:hAnsi="Times New Roman"/>
          <w:b/>
          <w:sz w:val="24"/>
          <w:szCs w:val="24"/>
        </w:rPr>
      </w:pPr>
      <w:bookmarkStart w:id="15" w:name="_Toc35354715"/>
      <w:r w:rsidRPr="00893A13">
        <w:rPr>
          <w:rFonts w:ascii="Times New Roman" w:hAnsi="Times New Roman"/>
          <w:b/>
          <w:sz w:val="24"/>
          <w:szCs w:val="24"/>
        </w:rPr>
        <w:t>3.</w:t>
      </w:r>
      <w:r w:rsidR="006D40DA" w:rsidRPr="00893A13">
        <w:rPr>
          <w:rFonts w:ascii="Times New Roman" w:hAnsi="Times New Roman"/>
          <w:b/>
          <w:sz w:val="24"/>
          <w:szCs w:val="24"/>
        </w:rPr>
        <w:t>3</w:t>
      </w:r>
      <w:r w:rsidRPr="00893A13">
        <w:rPr>
          <w:rFonts w:ascii="Times New Roman" w:hAnsi="Times New Roman"/>
          <w:b/>
          <w:sz w:val="24"/>
          <w:szCs w:val="24"/>
        </w:rPr>
        <w:t>. Tutum ve Davranışlar</w:t>
      </w:r>
      <w:bookmarkEnd w:id="15"/>
    </w:p>
    <w:p w14:paraId="568A9B60" w14:textId="4FD4AA4C" w:rsidR="00107146" w:rsidRPr="00893A13" w:rsidRDefault="00107146" w:rsidP="00F3279E">
      <w:pPr>
        <w:numPr>
          <w:ilvl w:val="0"/>
          <w:numId w:val="8"/>
        </w:numPr>
        <w:spacing w:after="0"/>
        <w:ind w:left="426" w:hanging="436"/>
        <w:contextualSpacing/>
        <w:jc w:val="both"/>
        <w:rPr>
          <w:rFonts w:ascii="Times New Roman" w:eastAsia="Times New Roman" w:hAnsi="Times New Roman"/>
          <w:sz w:val="24"/>
          <w:szCs w:val="24"/>
          <w:lang w:eastAsia="tr-TR"/>
        </w:rPr>
      </w:pPr>
      <w:r w:rsidRPr="00893A13">
        <w:rPr>
          <w:rFonts w:ascii="Times New Roman" w:eastAsia="Times New Roman" w:hAnsi="Times New Roman"/>
          <w:sz w:val="24"/>
          <w:szCs w:val="24"/>
          <w:lang w:eastAsia="tr-TR"/>
        </w:rPr>
        <w:t>Acil ve stresli durumlarda soğukkanlı ve sakin olmak</w:t>
      </w:r>
      <w:r w:rsidR="00522ED7">
        <w:rPr>
          <w:rFonts w:ascii="Times New Roman" w:eastAsia="Times New Roman" w:hAnsi="Times New Roman"/>
          <w:sz w:val="24"/>
          <w:szCs w:val="24"/>
          <w:lang w:eastAsia="tr-TR"/>
        </w:rPr>
        <w:t>,</w:t>
      </w:r>
    </w:p>
    <w:p w14:paraId="1E778F9D" w14:textId="3B3F00F4" w:rsidR="00107146" w:rsidRPr="00893A13" w:rsidRDefault="00107146" w:rsidP="00F3279E">
      <w:pPr>
        <w:numPr>
          <w:ilvl w:val="0"/>
          <w:numId w:val="8"/>
        </w:numPr>
        <w:spacing w:after="0"/>
        <w:ind w:left="426" w:hanging="436"/>
        <w:contextualSpacing/>
        <w:jc w:val="both"/>
        <w:rPr>
          <w:rFonts w:ascii="Times New Roman" w:eastAsia="Times New Roman" w:hAnsi="Times New Roman"/>
          <w:sz w:val="24"/>
          <w:szCs w:val="24"/>
          <w:lang w:eastAsia="tr-TR"/>
        </w:rPr>
      </w:pPr>
      <w:r w:rsidRPr="00893A13">
        <w:rPr>
          <w:rFonts w:ascii="Times New Roman" w:eastAsia="Times New Roman" w:hAnsi="Times New Roman"/>
          <w:sz w:val="24"/>
          <w:szCs w:val="24"/>
          <w:lang w:eastAsia="tr-TR"/>
        </w:rPr>
        <w:t>Amirlerine doğru ve zamanında bilgi aktarmak</w:t>
      </w:r>
      <w:r w:rsidR="00522ED7">
        <w:rPr>
          <w:rFonts w:ascii="Times New Roman" w:eastAsia="Times New Roman" w:hAnsi="Times New Roman"/>
          <w:sz w:val="24"/>
          <w:szCs w:val="24"/>
          <w:lang w:eastAsia="tr-TR"/>
        </w:rPr>
        <w:t>,</w:t>
      </w:r>
    </w:p>
    <w:p w14:paraId="6BCD366D" w14:textId="706BF60B" w:rsidR="00107146" w:rsidRPr="00893A13" w:rsidRDefault="00107146" w:rsidP="00F3279E">
      <w:pPr>
        <w:numPr>
          <w:ilvl w:val="0"/>
          <w:numId w:val="8"/>
        </w:numPr>
        <w:ind w:left="426" w:hanging="436"/>
        <w:contextualSpacing/>
        <w:rPr>
          <w:rFonts w:ascii="Times New Roman" w:eastAsia="Times New Roman" w:hAnsi="Times New Roman"/>
          <w:sz w:val="24"/>
          <w:szCs w:val="24"/>
          <w:lang w:eastAsia="tr-TR"/>
        </w:rPr>
      </w:pPr>
      <w:r w:rsidRPr="00893A13">
        <w:rPr>
          <w:rFonts w:ascii="Times New Roman" w:eastAsia="Times New Roman" w:hAnsi="Times New Roman"/>
          <w:sz w:val="24"/>
          <w:szCs w:val="24"/>
          <w:lang w:eastAsia="tr-TR"/>
        </w:rPr>
        <w:t>Bilgi ve tecrübesi dahilinde karar vermek</w:t>
      </w:r>
      <w:r w:rsidR="00522ED7">
        <w:rPr>
          <w:rFonts w:ascii="Times New Roman" w:eastAsia="Times New Roman" w:hAnsi="Times New Roman"/>
          <w:sz w:val="24"/>
          <w:szCs w:val="24"/>
          <w:lang w:eastAsia="tr-TR"/>
        </w:rPr>
        <w:t>,</w:t>
      </w:r>
    </w:p>
    <w:p w14:paraId="3AADDCDF" w14:textId="28CA73D3" w:rsidR="00107146" w:rsidRPr="00893A13" w:rsidRDefault="00107146" w:rsidP="00522ED7">
      <w:pPr>
        <w:numPr>
          <w:ilvl w:val="0"/>
          <w:numId w:val="8"/>
        </w:numPr>
        <w:spacing w:after="0"/>
        <w:ind w:left="426" w:hanging="436"/>
        <w:contextualSpacing/>
        <w:jc w:val="both"/>
        <w:rPr>
          <w:rFonts w:ascii="Times New Roman" w:eastAsia="Times New Roman" w:hAnsi="Times New Roman"/>
          <w:sz w:val="24"/>
          <w:szCs w:val="24"/>
          <w:lang w:eastAsia="tr-TR"/>
        </w:rPr>
      </w:pPr>
      <w:r w:rsidRPr="00893A13">
        <w:rPr>
          <w:rFonts w:ascii="Times New Roman" w:eastAsia="Times New Roman" w:hAnsi="Times New Roman"/>
          <w:sz w:val="24"/>
          <w:szCs w:val="24"/>
          <w:lang w:eastAsia="tr-TR"/>
        </w:rPr>
        <w:t>Çalışma zamanını iş emrine uygun şekilde etkili ve verimli kullanmak</w:t>
      </w:r>
      <w:r w:rsidR="00522ED7">
        <w:rPr>
          <w:rFonts w:ascii="Times New Roman" w:eastAsia="Times New Roman" w:hAnsi="Times New Roman"/>
          <w:sz w:val="24"/>
          <w:szCs w:val="24"/>
          <w:lang w:eastAsia="tr-TR"/>
        </w:rPr>
        <w:t>,</w:t>
      </w:r>
    </w:p>
    <w:p w14:paraId="3AFF38CB" w14:textId="79CA3885" w:rsidR="00107146" w:rsidRPr="00893A13" w:rsidRDefault="00107146" w:rsidP="00522ED7">
      <w:pPr>
        <w:numPr>
          <w:ilvl w:val="0"/>
          <w:numId w:val="8"/>
        </w:numPr>
        <w:spacing w:after="0"/>
        <w:ind w:left="426" w:hanging="436"/>
        <w:contextualSpacing/>
        <w:jc w:val="both"/>
        <w:rPr>
          <w:rFonts w:ascii="Times New Roman" w:eastAsia="Times New Roman" w:hAnsi="Times New Roman"/>
          <w:sz w:val="24"/>
          <w:szCs w:val="24"/>
          <w:lang w:eastAsia="tr-TR"/>
        </w:rPr>
      </w:pPr>
      <w:r w:rsidRPr="00893A13">
        <w:rPr>
          <w:rFonts w:ascii="Times New Roman" w:eastAsia="Times New Roman" w:hAnsi="Times New Roman"/>
          <w:sz w:val="24"/>
          <w:szCs w:val="24"/>
          <w:lang w:eastAsia="tr-TR"/>
        </w:rPr>
        <w:t>Çevre, kalite ve İSG mevzuatında yer alan düzenlemeleri benimsemek</w:t>
      </w:r>
      <w:r w:rsidR="00522ED7">
        <w:rPr>
          <w:rFonts w:ascii="Times New Roman" w:eastAsia="Times New Roman" w:hAnsi="Times New Roman"/>
          <w:sz w:val="24"/>
          <w:szCs w:val="24"/>
          <w:lang w:eastAsia="tr-TR"/>
        </w:rPr>
        <w:t>,</w:t>
      </w:r>
    </w:p>
    <w:p w14:paraId="70070F7E" w14:textId="77777777" w:rsidR="00522ED7" w:rsidRDefault="00522ED7" w:rsidP="00522ED7">
      <w:pPr>
        <w:numPr>
          <w:ilvl w:val="0"/>
          <w:numId w:val="8"/>
        </w:numPr>
        <w:spacing w:after="0"/>
        <w:ind w:left="426" w:hanging="436"/>
        <w:contextualSpacing/>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Deneyimlerini iş arkadaşları ile paylaşmaya istekli olmak,</w:t>
      </w:r>
    </w:p>
    <w:p w14:paraId="6D10B272" w14:textId="26738FAB" w:rsidR="00107146" w:rsidRPr="00893A13" w:rsidRDefault="00107146" w:rsidP="00522ED7">
      <w:pPr>
        <w:numPr>
          <w:ilvl w:val="0"/>
          <w:numId w:val="8"/>
        </w:numPr>
        <w:spacing w:after="0"/>
        <w:ind w:left="426" w:hanging="436"/>
        <w:contextualSpacing/>
        <w:jc w:val="both"/>
        <w:rPr>
          <w:rFonts w:ascii="Times New Roman" w:eastAsia="Times New Roman" w:hAnsi="Times New Roman"/>
          <w:sz w:val="24"/>
          <w:szCs w:val="24"/>
          <w:lang w:eastAsia="tr-TR"/>
        </w:rPr>
      </w:pPr>
      <w:r w:rsidRPr="00893A13">
        <w:rPr>
          <w:rFonts w:ascii="Times New Roman" w:eastAsia="Times New Roman" w:hAnsi="Times New Roman"/>
          <w:sz w:val="24"/>
          <w:szCs w:val="24"/>
          <w:lang w:eastAsia="tr-TR"/>
        </w:rPr>
        <w:t>İşlemler sırasında oluşabilecek değişiklikler konusunda duyarlı olmak</w:t>
      </w:r>
      <w:r w:rsidR="00522ED7">
        <w:rPr>
          <w:rFonts w:ascii="Times New Roman" w:eastAsia="Times New Roman" w:hAnsi="Times New Roman"/>
          <w:sz w:val="24"/>
          <w:szCs w:val="24"/>
          <w:lang w:eastAsia="tr-TR"/>
        </w:rPr>
        <w:t>,</w:t>
      </w:r>
    </w:p>
    <w:p w14:paraId="349AB56D" w14:textId="3A5B5AC1" w:rsidR="00107146" w:rsidRPr="00893A13" w:rsidRDefault="00107146" w:rsidP="00522ED7">
      <w:pPr>
        <w:numPr>
          <w:ilvl w:val="0"/>
          <w:numId w:val="8"/>
        </w:numPr>
        <w:spacing w:after="0"/>
        <w:ind w:left="426" w:hanging="436"/>
        <w:contextualSpacing/>
        <w:jc w:val="both"/>
        <w:rPr>
          <w:rFonts w:ascii="Times New Roman" w:eastAsia="Times New Roman" w:hAnsi="Times New Roman"/>
          <w:sz w:val="24"/>
          <w:szCs w:val="24"/>
          <w:lang w:eastAsia="tr-TR"/>
        </w:rPr>
      </w:pPr>
      <w:r w:rsidRPr="00893A13">
        <w:rPr>
          <w:rFonts w:ascii="Times New Roman" w:eastAsia="Times New Roman" w:hAnsi="Times New Roman"/>
          <w:sz w:val="24"/>
          <w:szCs w:val="24"/>
          <w:lang w:eastAsia="tr-TR"/>
        </w:rPr>
        <w:t>İşletme kaynaklarının kullanımı ve geri kazanım konusunda duyarlı olmak</w:t>
      </w:r>
      <w:r w:rsidR="00522ED7">
        <w:rPr>
          <w:rFonts w:ascii="Times New Roman" w:eastAsia="Times New Roman" w:hAnsi="Times New Roman"/>
          <w:sz w:val="24"/>
          <w:szCs w:val="24"/>
          <w:lang w:eastAsia="tr-TR"/>
        </w:rPr>
        <w:t>,</w:t>
      </w:r>
    </w:p>
    <w:p w14:paraId="2E2EF3BC" w14:textId="1C686B23" w:rsidR="00107146" w:rsidRPr="00893A13" w:rsidRDefault="00107146" w:rsidP="00522ED7">
      <w:pPr>
        <w:numPr>
          <w:ilvl w:val="0"/>
          <w:numId w:val="8"/>
        </w:numPr>
        <w:spacing w:after="0"/>
        <w:ind w:left="426" w:hanging="436"/>
        <w:contextualSpacing/>
        <w:jc w:val="both"/>
        <w:rPr>
          <w:rFonts w:ascii="Times New Roman" w:eastAsia="Times New Roman" w:hAnsi="Times New Roman"/>
          <w:sz w:val="24"/>
          <w:szCs w:val="24"/>
          <w:lang w:eastAsia="tr-TR"/>
        </w:rPr>
      </w:pPr>
      <w:r w:rsidRPr="00893A13">
        <w:rPr>
          <w:rFonts w:ascii="Times New Roman" w:eastAsia="Times New Roman" w:hAnsi="Times New Roman"/>
          <w:sz w:val="24"/>
          <w:szCs w:val="24"/>
          <w:lang w:eastAsia="tr-TR"/>
        </w:rPr>
        <w:t>İşyeri hiyerarşi ilişkisine uygun hareket etmek</w:t>
      </w:r>
      <w:r w:rsidR="00522ED7">
        <w:rPr>
          <w:rFonts w:ascii="Times New Roman" w:eastAsia="Times New Roman" w:hAnsi="Times New Roman"/>
          <w:sz w:val="24"/>
          <w:szCs w:val="24"/>
          <w:lang w:eastAsia="tr-TR"/>
        </w:rPr>
        <w:t>,</w:t>
      </w:r>
    </w:p>
    <w:p w14:paraId="5A4944AB" w14:textId="6CE2CEDE" w:rsidR="00107146" w:rsidRPr="00893A13" w:rsidRDefault="00107146" w:rsidP="00522ED7">
      <w:pPr>
        <w:numPr>
          <w:ilvl w:val="0"/>
          <w:numId w:val="8"/>
        </w:numPr>
        <w:spacing w:after="0"/>
        <w:ind w:left="426" w:hanging="436"/>
        <w:contextualSpacing/>
        <w:jc w:val="both"/>
        <w:rPr>
          <w:rFonts w:ascii="Times New Roman" w:eastAsia="Times New Roman" w:hAnsi="Times New Roman"/>
          <w:sz w:val="24"/>
          <w:szCs w:val="24"/>
          <w:lang w:eastAsia="tr-TR"/>
        </w:rPr>
      </w:pPr>
      <w:r w:rsidRPr="00893A13">
        <w:rPr>
          <w:rFonts w:ascii="Times New Roman" w:eastAsia="Times New Roman" w:hAnsi="Times New Roman"/>
          <w:sz w:val="24"/>
          <w:szCs w:val="24"/>
          <w:lang w:eastAsia="tr-TR"/>
        </w:rPr>
        <w:t>Kendisinin ve diğer kişilerin güvenliğini gözetmek</w:t>
      </w:r>
      <w:r w:rsidR="00522ED7">
        <w:rPr>
          <w:rFonts w:ascii="Times New Roman" w:eastAsia="Times New Roman" w:hAnsi="Times New Roman"/>
          <w:sz w:val="24"/>
          <w:szCs w:val="24"/>
          <w:lang w:eastAsia="tr-TR"/>
        </w:rPr>
        <w:t>,</w:t>
      </w:r>
    </w:p>
    <w:p w14:paraId="47DC3800" w14:textId="5426FA7B" w:rsidR="00107146" w:rsidRPr="00893A13" w:rsidRDefault="00107146" w:rsidP="00522ED7">
      <w:pPr>
        <w:numPr>
          <w:ilvl w:val="0"/>
          <w:numId w:val="8"/>
        </w:numPr>
        <w:spacing w:after="0"/>
        <w:ind w:left="426" w:hanging="436"/>
        <w:contextualSpacing/>
        <w:jc w:val="both"/>
        <w:rPr>
          <w:rFonts w:ascii="Times New Roman" w:eastAsia="Times New Roman" w:hAnsi="Times New Roman"/>
          <w:sz w:val="24"/>
          <w:szCs w:val="24"/>
          <w:lang w:eastAsia="tr-TR"/>
        </w:rPr>
      </w:pPr>
      <w:r w:rsidRPr="00522ED7">
        <w:rPr>
          <w:rFonts w:ascii="Times New Roman" w:eastAsia="Times New Roman" w:hAnsi="Times New Roman"/>
          <w:sz w:val="24"/>
          <w:szCs w:val="24"/>
          <w:lang w:eastAsia="tr-TR"/>
        </w:rPr>
        <w:t>Mesleki gelişim için araştırmaya istekli olmak</w:t>
      </w:r>
      <w:r w:rsidR="00522ED7" w:rsidRPr="00522ED7">
        <w:rPr>
          <w:rFonts w:ascii="Times New Roman" w:eastAsia="Times New Roman" w:hAnsi="Times New Roman"/>
          <w:sz w:val="24"/>
          <w:szCs w:val="24"/>
          <w:lang w:eastAsia="tr-TR"/>
        </w:rPr>
        <w:t>,</w:t>
      </w:r>
    </w:p>
    <w:p w14:paraId="665D36B5" w14:textId="2DDEF16A" w:rsidR="00107146" w:rsidRPr="00893A13" w:rsidRDefault="00107146" w:rsidP="00522ED7">
      <w:pPr>
        <w:numPr>
          <w:ilvl w:val="0"/>
          <w:numId w:val="8"/>
        </w:numPr>
        <w:spacing w:after="0"/>
        <w:ind w:left="426" w:hanging="436"/>
        <w:contextualSpacing/>
        <w:jc w:val="both"/>
        <w:rPr>
          <w:rFonts w:ascii="Times New Roman" w:eastAsia="Times New Roman" w:hAnsi="Times New Roman"/>
          <w:sz w:val="24"/>
          <w:szCs w:val="24"/>
          <w:lang w:eastAsia="tr-TR"/>
        </w:rPr>
      </w:pPr>
      <w:r w:rsidRPr="00893A13">
        <w:rPr>
          <w:rFonts w:ascii="Times New Roman" w:eastAsia="Times New Roman" w:hAnsi="Times New Roman"/>
          <w:sz w:val="24"/>
          <w:szCs w:val="24"/>
          <w:lang w:eastAsia="tr-TR"/>
        </w:rPr>
        <w:t>Planlı ve düzenli çalışmak</w:t>
      </w:r>
      <w:r w:rsidR="00522ED7">
        <w:rPr>
          <w:rFonts w:ascii="Times New Roman" w:eastAsia="Times New Roman" w:hAnsi="Times New Roman"/>
          <w:sz w:val="24"/>
          <w:szCs w:val="24"/>
          <w:lang w:eastAsia="tr-TR"/>
        </w:rPr>
        <w:t>,</w:t>
      </w:r>
    </w:p>
    <w:p w14:paraId="2108AE60" w14:textId="5CE02E85" w:rsidR="00107146" w:rsidRPr="00893A13" w:rsidRDefault="00107146" w:rsidP="00522ED7">
      <w:pPr>
        <w:numPr>
          <w:ilvl w:val="0"/>
          <w:numId w:val="8"/>
        </w:numPr>
        <w:spacing w:after="0"/>
        <w:ind w:left="426" w:hanging="436"/>
        <w:contextualSpacing/>
        <w:jc w:val="both"/>
        <w:rPr>
          <w:rFonts w:ascii="Times New Roman" w:eastAsia="Times New Roman" w:hAnsi="Times New Roman"/>
          <w:sz w:val="24"/>
          <w:szCs w:val="24"/>
          <w:lang w:eastAsia="tr-TR"/>
        </w:rPr>
      </w:pPr>
      <w:r w:rsidRPr="00893A13">
        <w:rPr>
          <w:rFonts w:ascii="Times New Roman" w:eastAsia="Times New Roman" w:hAnsi="Times New Roman"/>
          <w:sz w:val="24"/>
          <w:szCs w:val="24"/>
          <w:lang w:eastAsia="tr-TR"/>
        </w:rPr>
        <w:t>Risk faktörleri konusunda duyarlı olmak</w:t>
      </w:r>
      <w:r w:rsidR="00522ED7">
        <w:rPr>
          <w:rFonts w:ascii="Times New Roman" w:eastAsia="Times New Roman" w:hAnsi="Times New Roman"/>
          <w:sz w:val="24"/>
          <w:szCs w:val="24"/>
          <w:lang w:eastAsia="tr-TR"/>
        </w:rPr>
        <w:t>,</w:t>
      </w:r>
    </w:p>
    <w:p w14:paraId="65164C93" w14:textId="1F659B4E" w:rsidR="00107146" w:rsidRPr="00893A13" w:rsidRDefault="00107146" w:rsidP="00522ED7">
      <w:pPr>
        <w:numPr>
          <w:ilvl w:val="0"/>
          <w:numId w:val="8"/>
        </w:numPr>
        <w:spacing w:after="0"/>
        <w:ind w:left="426" w:hanging="436"/>
        <w:contextualSpacing/>
        <w:jc w:val="both"/>
        <w:rPr>
          <w:rFonts w:ascii="Times New Roman" w:eastAsia="Times New Roman" w:hAnsi="Times New Roman"/>
          <w:sz w:val="24"/>
          <w:szCs w:val="24"/>
          <w:lang w:eastAsia="tr-TR"/>
        </w:rPr>
      </w:pPr>
      <w:r w:rsidRPr="00893A13">
        <w:rPr>
          <w:rFonts w:ascii="Times New Roman" w:eastAsia="Times New Roman" w:hAnsi="Times New Roman"/>
          <w:sz w:val="24"/>
          <w:szCs w:val="24"/>
          <w:lang w:eastAsia="tr-TR"/>
        </w:rPr>
        <w:t xml:space="preserve">Sorumluluklarını </w:t>
      </w:r>
      <w:r w:rsidR="00692220">
        <w:rPr>
          <w:rFonts w:ascii="Times New Roman" w:eastAsia="Times New Roman" w:hAnsi="Times New Roman"/>
          <w:sz w:val="24"/>
          <w:szCs w:val="24"/>
          <w:lang w:eastAsia="tr-TR"/>
        </w:rPr>
        <w:t>zamanında</w:t>
      </w:r>
      <w:r w:rsidRPr="00893A13">
        <w:rPr>
          <w:rFonts w:ascii="Times New Roman" w:eastAsia="Times New Roman" w:hAnsi="Times New Roman"/>
          <w:sz w:val="24"/>
          <w:szCs w:val="24"/>
          <w:lang w:eastAsia="tr-TR"/>
        </w:rPr>
        <w:t xml:space="preserve"> </w:t>
      </w:r>
      <w:r w:rsidR="00692220">
        <w:rPr>
          <w:rFonts w:ascii="Times New Roman" w:eastAsia="Times New Roman" w:hAnsi="Times New Roman"/>
          <w:sz w:val="24"/>
          <w:szCs w:val="24"/>
          <w:lang w:eastAsia="tr-TR"/>
        </w:rPr>
        <w:t xml:space="preserve">yerine </w:t>
      </w:r>
      <w:r w:rsidRPr="00893A13">
        <w:rPr>
          <w:rFonts w:ascii="Times New Roman" w:eastAsia="Times New Roman" w:hAnsi="Times New Roman"/>
          <w:sz w:val="24"/>
          <w:szCs w:val="24"/>
          <w:lang w:eastAsia="tr-TR"/>
        </w:rPr>
        <w:t>getirmek</w:t>
      </w:r>
      <w:r w:rsidR="00522ED7">
        <w:rPr>
          <w:rFonts w:ascii="Times New Roman" w:eastAsia="Times New Roman" w:hAnsi="Times New Roman"/>
          <w:sz w:val="24"/>
          <w:szCs w:val="24"/>
          <w:lang w:eastAsia="tr-TR"/>
        </w:rPr>
        <w:t>,</w:t>
      </w:r>
    </w:p>
    <w:p w14:paraId="238489FB" w14:textId="71A4B22C" w:rsidR="00107146" w:rsidRPr="00893A13" w:rsidRDefault="00107146" w:rsidP="00F3279E">
      <w:pPr>
        <w:numPr>
          <w:ilvl w:val="0"/>
          <w:numId w:val="8"/>
        </w:numPr>
        <w:ind w:left="426" w:hanging="436"/>
        <w:contextualSpacing/>
        <w:jc w:val="both"/>
        <w:rPr>
          <w:rFonts w:ascii="Times New Roman" w:eastAsia="Times New Roman" w:hAnsi="Times New Roman"/>
          <w:sz w:val="24"/>
          <w:szCs w:val="24"/>
          <w:lang w:eastAsia="tr-TR"/>
        </w:rPr>
      </w:pPr>
      <w:r w:rsidRPr="00893A13">
        <w:rPr>
          <w:rFonts w:ascii="Times New Roman" w:eastAsia="Times New Roman" w:hAnsi="Times New Roman"/>
          <w:sz w:val="24"/>
          <w:szCs w:val="24"/>
          <w:lang w:eastAsia="tr-TR"/>
        </w:rPr>
        <w:t>Talimat ve kılavuzlara harfiyen uymak</w:t>
      </w:r>
      <w:r w:rsidR="00522ED7">
        <w:rPr>
          <w:rFonts w:ascii="Times New Roman" w:eastAsia="Times New Roman" w:hAnsi="Times New Roman"/>
          <w:sz w:val="24"/>
          <w:szCs w:val="24"/>
          <w:lang w:eastAsia="tr-TR"/>
        </w:rPr>
        <w:t>,</w:t>
      </w:r>
    </w:p>
    <w:p w14:paraId="2EAE2F36" w14:textId="5654427D" w:rsidR="00107146" w:rsidRPr="00893A13" w:rsidRDefault="00107146" w:rsidP="00F3279E">
      <w:pPr>
        <w:numPr>
          <w:ilvl w:val="0"/>
          <w:numId w:val="8"/>
        </w:numPr>
        <w:ind w:left="426" w:hanging="436"/>
        <w:contextualSpacing/>
        <w:jc w:val="both"/>
        <w:rPr>
          <w:rFonts w:ascii="Times New Roman" w:eastAsia="Times New Roman" w:hAnsi="Times New Roman"/>
          <w:sz w:val="24"/>
          <w:szCs w:val="24"/>
          <w:lang w:eastAsia="tr-TR"/>
        </w:rPr>
      </w:pPr>
      <w:r w:rsidRPr="00893A13">
        <w:rPr>
          <w:rFonts w:ascii="Times New Roman" w:eastAsia="Times New Roman" w:hAnsi="Times New Roman"/>
          <w:sz w:val="24"/>
          <w:szCs w:val="24"/>
          <w:lang w:eastAsia="tr-TR"/>
        </w:rPr>
        <w:t>Tehlike durumlarında ilgilileri</w:t>
      </w:r>
      <w:r w:rsidR="00522ED7">
        <w:rPr>
          <w:rFonts w:ascii="Times New Roman" w:eastAsia="Times New Roman" w:hAnsi="Times New Roman"/>
          <w:sz w:val="24"/>
          <w:szCs w:val="24"/>
          <w:lang w:eastAsia="tr-TR"/>
        </w:rPr>
        <w:t xml:space="preserve"> zamanında</w:t>
      </w:r>
      <w:r w:rsidRPr="00893A13">
        <w:rPr>
          <w:rFonts w:ascii="Times New Roman" w:eastAsia="Times New Roman" w:hAnsi="Times New Roman"/>
          <w:sz w:val="24"/>
          <w:szCs w:val="24"/>
          <w:lang w:eastAsia="tr-TR"/>
        </w:rPr>
        <w:t xml:space="preserve"> bilgilendirmek</w:t>
      </w:r>
      <w:r w:rsidR="00522ED7">
        <w:rPr>
          <w:rFonts w:ascii="Times New Roman" w:eastAsia="Times New Roman" w:hAnsi="Times New Roman"/>
          <w:sz w:val="24"/>
          <w:szCs w:val="24"/>
          <w:lang w:eastAsia="tr-TR"/>
        </w:rPr>
        <w:t>,</w:t>
      </w:r>
    </w:p>
    <w:p w14:paraId="6B55F9F7" w14:textId="7EF7C3B8" w:rsidR="00107146" w:rsidRPr="00893A13" w:rsidRDefault="00107146" w:rsidP="00F3279E">
      <w:pPr>
        <w:numPr>
          <w:ilvl w:val="0"/>
          <w:numId w:val="8"/>
        </w:numPr>
        <w:ind w:left="426" w:hanging="436"/>
        <w:contextualSpacing/>
        <w:jc w:val="both"/>
        <w:rPr>
          <w:rFonts w:ascii="Times New Roman" w:eastAsia="Times New Roman" w:hAnsi="Times New Roman"/>
          <w:sz w:val="24"/>
          <w:szCs w:val="24"/>
          <w:lang w:eastAsia="tr-TR"/>
        </w:rPr>
      </w:pPr>
      <w:r w:rsidRPr="00893A13">
        <w:rPr>
          <w:rFonts w:ascii="Times New Roman" w:eastAsia="Times New Roman" w:hAnsi="Times New Roman"/>
          <w:sz w:val="24"/>
          <w:szCs w:val="24"/>
          <w:lang w:eastAsia="tr-TR"/>
        </w:rPr>
        <w:t>Temizlik, düzen ve işyeri tertibine özen göstermek</w:t>
      </w:r>
      <w:r w:rsidR="00522ED7">
        <w:rPr>
          <w:rFonts w:ascii="Times New Roman" w:eastAsia="Times New Roman" w:hAnsi="Times New Roman"/>
          <w:sz w:val="24"/>
          <w:szCs w:val="24"/>
          <w:lang w:eastAsia="tr-TR"/>
        </w:rPr>
        <w:t>,</w:t>
      </w:r>
    </w:p>
    <w:p w14:paraId="5C636048" w14:textId="021C6EEC" w:rsidR="00107146" w:rsidRDefault="00107146" w:rsidP="00F3279E">
      <w:pPr>
        <w:numPr>
          <w:ilvl w:val="0"/>
          <w:numId w:val="8"/>
        </w:numPr>
        <w:ind w:left="426" w:hanging="436"/>
        <w:contextualSpacing/>
        <w:jc w:val="both"/>
        <w:rPr>
          <w:rFonts w:ascii="Times New Roman" w:eastAsia="Times New Roman" w:hAnsi="Times New Roman"/>
          <w:sz w:val="24"/>
          <w:szCs w:val="24"/>
          <w:lang w:eastAsia="tr-TR"/>
        </w:rPr>
      </w:pPr>
      <w:r w:rsidRPr="00893A13">
        <w:rPr>
          <w:rFonts w:ascii="Times New Roman" w:eastAsia="Times New Roman" w:hAnsi="Times New Roman"/>
          <w:sz w:val="24"/>
          <w:szCs w:val="24"/>
          <w:lang w:eastAsia="tr-TR"/>
        </w:rPr>
        <w:t>Vardiya değişimlerinde etkili, açık ve doğru şekilde bilgi paylaşmak</w:t>
      </w:r>
      <w:r w:rsidR="00522ED7">
        <w:rPr>
          <w:rFonts w:ascii="Times New Roman" w:eastAsia="Times New Roman" w:hAnsi="Times New Roman"/>
          <w:sz w:val="24"/>
          <w:szCs w:val="24"/>
          <w:lang w:eastAsia="tr-TR"/>
        </w:rPr>
        <w:t>,</w:t>
      </w:r>
    </w:p>
    <w:p w14:paraId="1284DE21" w14:textId="10D9C6A9" w:rsidR="00AC5983" w:rsidRPr="00AC5983" w:rsidRDefault="00AC5983" w:rsidP="00AC5983">
      <w:pPr>
        <w:numPr>
          <w:ilvl w:val="0"/>
          <w:numId w:val="8"/>
        </w:numPr>
        <w:ind w:left="426" w:hanging="436"/>
        <w:contextualSpacing/>
        <w:jc w:val="both"/>
        <w:rPr>
          <w:rFonts w:ascii="Times New Roman" w:eastAsia="Times New Roman" w:hAnsi="Times New Roman"/>
          <w:sz w:val="24"/>
          <w:szCs w:val="24"/>
          <w:lang w:eastAsia="tr-TR"/>
        </w:rPr>
      </w:pPr>
      <w:r w:rsidRPr="00AC5983">
        <w:rPr>
          <w:rFonts w:ascii="Times New Roman" w:eastAsia="Times New Roman" w:hAnsi="Times New Roman"/>
          <w:sz w:val="24"/>
          <w:szCs w:val="24"/>
          <w:lang w:eastAsia="tr-TR"/>
        </w:rPr>
        <w:t>Yeniliklere açık olmak ve değişen koşullara uyum sağlamak</w:t>
      </w:r>
      <w:r w:rsidR="00522ED7">
        <w:rPr>
          <w:rFonts w:ascii="Times New Roman" w:eastAsia="Times New Roman" w:hAnsi="Times New Roman"/>
          <w:sz w:val="24"/>
          <w:szCs w:val="24"/>
          <w:lang w:eastAsia="tr-TR"/>
        </w:rPr>
        <w:t>,</w:t>
      </w:r>
    </w:p>
    <w:p w14:paraId="6B718531" w14:textId="7246D759" w:rsidR="00107146" w:rsidRPr="00893A13" w:rsidRDefault="00107146" w:rsidP="00AC5983">
      <w:pPr>
        <w:numPr>
          <w:ilvl w:val="0"/>
          <w:numId w:val="8"/>
        </w:numPr>
        <w:ind w:left="426" w:hanging="436"/>
        <w:contextualSpacing/>
        <w:jc w:val="both"/>
        <w:rPr>
          <w:rFonts w:ascii="Times New Roman" w:eastAsia="Times New Roman" w:hAnsi="Times New Roman"/>
          <w:sz w:val="24"/>
          <w:szCs w:val="24"/>
          <w:lang w:eastAsia="tr-TR"/>
        </w:rPr>
      </w:pPr>
      <w:r w:rsidRPr="00893A13">
        <w:rPr>
          <w:rFonts w:ascii="Times New Roman" w:eastAsia="Times New Roman" w:hAnsi="Times New Roman"/>
          <w:sz w:val="24"/>
          <w:szCs w:val="24"/>
          <w:lang w:eastAsia="tr-TR"/>
        </w:rPr>
        <w:t>Yetkisinde olmayan kusurlar hakkında ilgilileri</w:t>
      </w:r>
      <w:r w:rsidR="00522ED7">
        <w:rPr>
          <w:rFonts w:ascii="Times New Roman" w:eastAsia="Times New Roman" w:hAnsi="Times New Roman"/>
          <w:sz w:val="24"/>
          <w:szCs w:val="24"/>
          <w:lang w:eastAsia="tr-TR"/>
        </w:rPr>
        <w:t xml:space="preserve"> zamanında</w:t>
      </w:r>
      <w:r w:rsidRPr="00893A13">
        <w:rPr>
          <w:rFonts w:ascii="Times New Roman" w:eastAsia="Times New Roman" w:hAnsi="Times New Roman"/>
          <w:sz w:val="24"/>
          <w:szCs w:val="24"/>
          <w:lang w:eastAsia="tr-TR"/>
        </w:rPr>
        <w:t xml:space="preserve"> bilgilendirmek</w:t>
      </w:r>
      <w:r w:rsidR="00522ED7">
        <w:rPr>
          <w:rFonts w:ascii="Times New Roman" w:eastAsia="Times New Roman" w:hAnsi="Times New Roman"/>
          <w:sz w:val="24"/>
          <w:szCs w:val="24"/>
          <w:lang w:eastAsia="tr-TR"/>
        </w:rPr>
        <w:t>.</w:t>
      </w:r>
    </w:p>
    <w:p w14:paraId="7D0F9D3C" w14:textId="77777777" w:rsidR="007B6791" w:rsidRPr="00893A13" w:rsidRDefault="007B6791" w:rsidP="007B6791">
      <w:pPr>
        <w:tabs>
          <w:tab w:val="num" w:pos="426"/>
        </w:tabs>
        <w:jc w:val="both"/>
        <w:outlineLvl w:val="1"/>
        <w:rPr>
          <w:rFonts w:ascii="Times New Roman" w:hAnsi="Times New Roman"/>
          <w:b/>
          <w:sz w:val="24"/>
          <w:szCs w:val="24"/>
        </w:rPr>
      </w:pPr>
    </w:p>
    <w:p w14:paraId="5B10117D" w14:textId="77777777" w:rsidR="007B6791" w:rsidRPr="00893A13" w:rsidRDefault="007B6791" w:rsidP="007B6791">
      <w:pPr>
        <w:tabs>
          <w:tab w:val="num" w:pos="426"/>
        </w:tabs>
        <w:jc w:val="both"/>
        <w:outlineLvl w:val="1"/>
        <w:rPr>
          <w:rFonts w:ascii="Times New Roman" w:hAnsi="Times New Roman"/>
          <w:b/>
          <w:sz w:val="24"/>
          <w:szCs w:val="24"/>
        </w:rPr>
      </w:pPr>
    </w:p>
    <w:p w14:paraId="127BCAA5" w14:textId="77777777" w:rsidR="007B6791" w:rsidRPr="00893A13" w:rsidRDefault="007B6791" w:rsidP="007B6791">
      <w:pPr>
        <w:tabs>
          <w:tab w:val="num" w:pos="426"/>
        </w:tabs>
        <w:jc w:val="both"/>
        <w:outlineLvl w:val="1"/>
        <w:rPr>
          <w:rFonts w:ascii="Times New Roman" w:hAnsi="Times New Roman"/>
          <w:b/>
          <w:sz w:val="24"/>
          <w:szCs w:val="24"/>
        </w:rPr>
      </w:pPr>
    </w:p>
    <w:p w14:paraId="3219D470" w14:textId="77777777" w:rsidR="007B6791" w:rsidRPr="00893A13" w:rsidRDefault="007B6791" w:rsidP="007B6791">
      <w:pPr>
        <w:tabs>
          <w:tab w:val="num" w:pos="426"/>
        </w:tabs>
        <w:jc w:val="both"/>
        <w:outlineLvl w:val="1"/>
        <w:rPr>
          <w:rFonts w:ascii="Times New Roman" w:hAnsi="Times New Roman"/>
          <w:b/>
          <w:sz w:val="24"/>
          <w:szCs w:val="24"/>
        </w:rPr>
      </w:pPr>
    </w:p>
    <w:p w14:paraId="23F7A4E1" w14:textId="77777777" w:rsidR="007B6791" w:rsidRPr="00893A13" w:rsidRDefault="007B6791" w:rsidP="007B6791">
      <w:pPr>
        <w:tabs>
          <w:tab w:val="num" w:pos="426"/>
        </w:tabs>
        <w:jc w:val="both"/>
        <w:outlineLvl w:val="1"/>
        <w:rPr>
          <w:rFonts w:ascii="Times New Roman" w:hAnsi="Times New Roman"/>
          <w:b/>
          <w:sz w:val="24"/>
          <w:szCs w:val="24"/>
        </w:rPr>
      </w:pPr>
    </w:p>
    <w:p w14:paraId="6E7D1D8F" w14:textId="2D54C936" w:rsidR="007B6791" w:rsidRDefault="007B6791" w:rsidP="007B6791">
      <w:pPr>
        <w:tabs>
          <w:tab w:val="num" w:pos="426"/>
        </w:tabs>
        <w:jc w:val="both"/>
        <w:outlineLvl w:val="1"/>
        <w:rPr>
          <w:rFonts w:ascii="Times New Roman" w:hAnsi="Times New Roman"/>
          <w:b/>
          <w:sz w:val="24"/>
          <w:szCs w:val="24"/>
        </w:rPr>
      </w:pPr>
    </w:p>
    <w:p w14:paraId="28B7F3E9" w14:textId="27695A21" w:rsidR="00F413AC" w:rsidRDefault="00F413AC" w:rsidP="007B6791">
      <w:pPr>
        <w:tabs>
          <w:tab w:val="num" w:pos="426"/>
        </w:tabs>
        <w:jc w:val="both"/>
        <w:outlineLvl w:val="1"/>
        <w:rPr>
          <w:rFonts w:ascii="Times New Roman" w:hAnsi="Times New Roman"/>
          <w:b/>
          <w:sz w:val="24"/>
          <w:szCs w:val="24"/>
        </w:rPr>
      </w:pPr>
    </w:p>
    <w:p w14:paraId="27E6973A" w14:textId="77777777" w:rsidR="00CD1DDD" w:rsidRDefault="00CD1DDD" w:rsidP="003B38EE">
      <w:pPr>
        <w:tabs>
          <w:tab w:val="left" w:pos="284"/>
        </w:tabs>
        <w:spacing w:after="120"/>
        <w:outlineLvl w:val="0"/>
        <w:rPr>
          <w:rFonts w:ascii="Times New Roman" w:hAnsi="Times New Roman"/>
          <w:b/>
          <w:sz w:val="24"/>
          <w:szCs w:val="24"/>
        </w:rPr>
        <w:sectPr w:rsidR="00CD1DDD" w:rsidSect="00EA7AE7">
          <w:headerReference w:type="default" r:id="rId21"/>
          <w:footerReference w:type="default" r:id="rId22"/>
          <w:headerReference w:type="first" r:id="rId23"/>
          <w:footerReference w:type="first" r:id="rId24"/>
          <w:pgSz w:w="11906" w:h="16838" w:code="9"/>
          <w:pgMar w:top="678" w:right="1133" w:bottom="1418" w:left="1418" w:header="568" w:footer="709" w:gutter="0"/>
          <w:cols w:space="708"/>
          <w:titlePg/>
          <w:docGrid w:linePitch="360"/>
        </w:sectPr>
      </w:pPr>
    </w:p>
    <w:p w14:paraId="372253AC" w14:textId="7DD322AF" w:rsidR="003B38EE" w:rsidRPr="00D81D19" w:rsidRDefault="003B38EE" w:rsidP="003B38EE">
      <w:pPr>
        <w:tabs>
          <w:tab w:val="left" w:pos="284"/>
        </w:tabs>
        <w:spacing w:after="120"/>
        <w:outlineLvl w:val="0"/>
        <w:rPr>
          <w:rFonts w:ascii="Times New Roman" w:hAnsi="Times New Roman"/>
          <w:b/>
          <w:sz w:val="24"/>
          <w:szCs w:val="24"/>
        </w:rPr>
      </w:pPr>
      <w:r>
        <w:rPr>
          <w:rFonts w:ascii="Times New Roman" w:hAnsi="Times New Roman"/>
          <w:b/>
          <w:sz w:val="24"/>
          <w:szCs w:val="24"/>
        </w:rPr>
        <w:lastRenderedPageBreak/>
        <w:t>E</w:t>
      </w:r>
      <w:r w:rsidRPr="00D81D19">
        <w:rPr>
          <w:rFonts w:ascii="Times New Roman" w:hAnsi="Times New Roman"/>
          <w:b/>
          <w:sz w:val="24"/>
          <w:szCs w:val="24"/>
        </w:rPr>
        <w:t>k: Meslek Standardı Hazırlama ve Doğrulama Sürecinde Görev Alanlar</w:t>
      </w:r>
    </w:p>
    <w:p w14:paraId="3AF0B14C" w14:textId="77777777" w:rsidR="003B38EE" w:rsidRPr="009214EC" w:rsidRDefault="003B38EE" w:rsidP="003B38EE">
      <w:pPr>
        <w:numPr>
          <w:ilvl w:val="0"/>
          <w:numId w:val="3"/>
        </w:numPr>
        <w:jc w:val="both"/>
        <w:rPr>
          <w:rFonts w:ascii="Times New Roman" w:hAnsi="Times New Roman"/>
          <w:b/>
          <w:sz w:val="24"/>
          <w:szCs w:val="24"/>
        </w:rPr>
      </w:pPr>
      <w:r w:rsidRPr="009214EC">
        <w:rPr>
          <w:rFonts w:ascii="Times New Roman" w:hAnsi="Times New Roman"/>
          <w:b/>
          <w:sz w:val="24"/>
          <w:szCs w:val="24"/>
        </w:rPr>
        <w:t xml:space="preserve">Meslek Standardı </w:t>
      </w:r>
      <w:r>
        <w:rPr>
          <w:rFonts w:ascii="Times New Roman" w:hAnsi="Times New Roman"/>
          <w:b/>
          <w:sz w:val="24"/>
          <w:szCs w:val="24"/>
        </w:rPr>
        <w:t xml:space="preserve">Hazırlama </w:t>
      </w:r>
      <w:r w:rsidRPr="009214EC">
        <w:rPr>
          <w:rFonts w:ascii="Times New Roman" w:hAnsi="Times New Roman"/>
          <w:b/>
          <w:sz w:val="24"/>
          <w:szCs w:val="24"/>
        </w:rPr>
        <w:t>Ekibi</w:t>
      </w:r>
      <w:r>
        <w:rPr>
          <w:rFonts w:ascii="Times New Roman" w:hAnsi="Times New Roman"/>
          <w:b/>
          <w:sz w:val="24"/>
          <w:szCs w:val="24"/>
        </w:rPr>
        <w:t xml:space="preserve"> ve Teknik Çalışma Grubu Üyeleri</w:t>
      </w:r>
      <w:r w:rsidRPr="009214EC">
        <w:rPr>
          <w:rFonts w:ascii="Times New Roman" w:hAnsi="Times New Roman"/>
          <w:b/>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127"/>
        <w:gridCol w:w="2808"/>
        <w:gridCol w:w="3899"/>
      </w:tblGrid>
      <w:tr w:rsidR="003B38EE" w:rsidRPr="000E0567" w14:paraId="2BF8F6B7" w14:textId="77777777" w:rsidTr="00DD48C1">
        <w:trPr>
          <w:jc w:val="center"/>
        </w:trPr>
        <w:tc>
          <w:tcPr>
            <w:tcW w:w="510" w:type="dxa"/>
            <w:shd w:val="clear" w:color="auto" w:fill="auto"/>
            <w:vAlign w:val="center"/>
          </w:tcPr>
          <w:p w14:paraId="3ECE72D9" w14:textId="77777777" w:rsidR="003B38EE" w:rsidRPr="002304B1" w:rsidRDefault="003B38EE" w:rsidP="00DD48C1">
            <w:pPr>
              <w:spacing w:after="0"/>
              <w:rPr>
                <w:rFonts w:ascii="Times New Roman" w:eastAsia="Times New Roman" w:hAnsi="Times New Roman"/>
                <w:b/>
                <w:sz w:val="24"/>
                <w:szCs w:val="24"/>
                <w:lang w:eastAsia="tr-TR"/>
              </w:rPr>
            </w:pPr>
            <w:r w:rsidRPr="002304B1">
              <w:rPr>
                <w:rFonts w:ascii="Times New Roman" w:eastAsia="Times New Roman" w:hAnsi="Times New Roman"/>
                <w:b/>
                <w:sz w:val="24"/>
                <w:szCs w:val="24"/>
                <w:lang w:eastAsia="tr-TR"/>
              </w:rPr>
              <w:t>No</w:t>
            </w:r>
          </w:p>
        </w:tc>
        <w:tc>
          <w:tcPr>
            <w:tcW w:w="2150" w:type="dxa"/>
            <w:shd w:val="clear" w:color="auto" w:fill="auto"/>
            <w:vAlign w:val="center"/>
          </w:tcPr>
          <w:p w14:paraId="1118B831" w14:textId="77777777" w:rsidR="003B38EE" w:rsidRPr="000E0567" w:rsidRDefault="003B38EE" w:rsidP="00DD48C1">
            <w:pPr>
              <w:spacing w:after="0"/>
              <w:rPr>
                <w:rFonts w:ascii="Times New Roman" w:eastAsia="Times New Roman" w:hAnsi="Times New Roman"/>
                <w:b/>
                <w:sz w:val="24"/>
                <w:szCs w:val="24"/>
                <w:lang w:eastAsia="tr-TR"/>
              </w:rPr>
            </w:pPr>
            <w:r w:rsidRPr="000E0567">
              <w:rPr>
                <w:rFonts w:ascii="Times New Roman" w:eastAsia="Times New Roman" w:hAnsi="Times New Roman"/>
                <w:b/>
                <w:sz w:val="24"/>
                <w:szCs w:val="24"/>
                <w:lang w:eastAsia="tr-TR"/>
              </w:rPr>
              <w:t>Adı - Soyadı</w:t>
            </w:r>
          </w:p>
        </w:tc>
        <w:tc>
          <w:tcPr>
            <w:tcW w:w="2835" w:type="dxa"/>
            <w:shd w:val="clear" w:color="auto" w:fill="auto"/>
            <w:vAlign w:val="center"/>
          </w:tcPr>
          <w:p w14:paraId="7C5EDC9B" w14:textId="77777777" w:rsidR="003B38EE" w:rsidRPr="00C80EFF" w:rsidRDefault="003B38EE" w:rsidP="00DD48C1">
            <w:pPr>
              <w:spacing w:after="0" w:line="240" w:lineRule="auto"/>
              <w:rPr>
                <w:rFonts w:ascii="Times New Roman" w:eastAsia="Times New Roman" w:hAnsi="Times New Roman"/>
                <w:b/>
                <w:sz w:val="24"/>
                <w:szCs w:val="24"/>
                <w:lang w:eastAsia="tr-TR"/>
              </w:rPr>
            </w:pPr>
            <w:r w:rsidRPr="00C80EFF">
              <w:rPr>
                <w:rFonts w:ascii="Times New Roman" w:eastAsia="Times New Roman" w:hAnsi="Times New Roman"/>
                <w:b/>
                <w:sz w:val="24"/>
                <w:szCs w:val="24"/>
                <w:lang w:eastAsia="tr-TR"/>
              </w:rPr>
              <w:t>Eğitim Bilgileri*</w:t>
            </w:r>
          </w:p>
          <w:p w14:paraId="5E4217F9" w14:textId="77777777" w:rsidR="003B38EE" w:rsidRPr="00C80EFF" w:rsidRDefault="003B38EE" w:rsidP="00DD48C1">
            <w:pPr>
              <w:pStyle w:val="normaltableau"/>
              <w:spacing w:before="0" w:after="0"/>
              <w:jc w:val="left"/>
              <w:rPr>
                <w:rFonts w:ascii="Times New Roman" w:hAnsi="Times New Roman"/>
                <w:b/>
                <w:sz w:val="24"/>
                <w:szCs w:val="24"/>
                <w:lang w:val="tr-TR" w:eastAsia="tr-TR"/>
              </w:rPr>
            </w:pPr>
            <w:r w:rsidRPr="00C80EFF">
              <w:rPr>
                <w:rFonts w:ascii="Times New Roman" w:hAnsi="Times New Roman"/>
                <w:b/>
                <w:sz w:val="24"/>
                <w:szCs w:val="24"/>
                <w:lang w:val="tr-TR" w:eastAsia="tr-TR"/>
              </w:rPr>
              <w:t>(Tarih - Eğitim Kurumu/Bölüm Adı)</w:t>
            </w:r>
          </w:p>
        </w:tc>
        <w:tc>
          <w:tcPr>
            <w:tcW w:w="3969" w:type="dxa"/>
            <w:shd w:val="clear" w:color="auto" w:fill="auto"/>
            <w:vAlign w:val="center"/>
          </w:tcPr>
          <w:p w14:paraId="289E9A6D" w14:textId="77777777" w:rsidR="003B38EE" w:rsidRPr="00C80EFF" w:rsidRDefault="003B38EE" w:rsidP="00DD48C1">
            <w:pPr>
              <w:spacing w:after="0" w:line="240" w:lineRule="auto"/>
              <w:rPr>
                <w:rFonts w:ascii="Times New Roman" w:eastAsia="Times New Roman" w:hAnsi="Times New Roman"/>
                <w:b/>
                <w:sz w:val="24"/>
                <w:szCs w:val="24"/>
                <w:lang w:eastAsia="tr-TR"/>
              </w:rPr>
            </w:pPr>
            <w:r w:rsidRPr="00C80EFF">
              <w:rPr>
                <w:rFonts w:ascii="Times New Roman" w:eastAsia="Times New Roman" w:hAnsi="Times New Roman"/>
                <w:b/>
                <w:sz w:val="24"/>
                <w:szCs w:val="24"/>
                <w:lang w:eastAsia="tr-TR"/>
              </w:rPr>
              <w:t>Deneyim Bilgileri*</w:t>
            </w:r>
          </w:p>
          <w:p w14:paraId="679721CF" w14:textId="77777777" w:rsidR="003B38EE" w:rsidRPr="00C80EFF" w:rsidRDefault="003B38EE" w:rsidP="00DD48C1">
            <w:pPr>
              <w:spacing w:after="0" w:line="240" w:lineRule="auto"/>
              <w:ind w:right="-113"/>
              <w:rPr>
                <w:rFonts w:ascii="Times New Roman" w:eastAsia="Times New Roman" w:hAnsi="Times New Roman"/>
                <w:b/>
                <w:sz w:val="24"/>
                <w:szCs w:val="24"/>
                <w:lang w:eastAsia="tr-TR"/>
              </w:rPr>
            </w:pPr>
            <w:r w:rsidRPr="00C80EFF">
              <w:rPr>
                <w:rFonts w:ascii="Times New Roman" w:eastAsia="Times New Roman" w:hAnsi="Times New Roman"/>
                <w:b/>
                <w:sz w:val="24"/>
                <w:szCs w:val="24"/>
                <w:lang w:eastAsia="tr-TR"/>
              </w:rPr>
              <w:t>(Tarih – İş Yeri – Unvan)</w:t>
            </w:r>
          </w:p>
        </w:tc>
      </w:tr>
      <w:tr w:rsidR="003B38EE" w:rsidRPr="000E0567" w14:paraId="25DF26BE" w14:textId="77777777" w:rsidTr="00DD48C1">
        <w:trPr>
          <w:jc w:val="center"/>
        </w:trPr>
        <w:tc>
          <w:tcPr>
            <w:tcW w:w="510" w:type="dxa"/>
            <w:shd w:val="clear" w:color="auto" w:fill="auto"/>
          </w:tcPr>
          <w:p w14:paraId="091D8F45" w14:textId="77777777" w:rsidR="003B38EE" w:rsidRPr="008814C5" w:rsidRDefault="003B38EE" w:rsidP="00DD48C1">
            <w:pPr>
              <w:spacing w:after="120"/>
              <w:rPr>
                <w:rFonts w:ascii="Times New Roman" w:eastAsia="Times New Roman" w:hAnsi="Times New Roman"/>
                <w:b/>
                <w:lang w:eastAsia="tr-TR"/>
              </w:rPr>
            </w:pPr>
            <w:r w:rsidRPr="008814C5">
              <w:rPr>
                <w:rFonts w:ascii="Times New Roman" w:eastAsia="Times New Roman" w:hAnsi="Times New Roman"/>
                <w:b/>
                <w:lang w:eastAsia="tr-TR"/>
              </w:rPr>
              <w:t>1.</w:t>
            </w:r>
          </w:p>
        </w:tc>
        <w:tc>
          <w:tcPr>
            <w:tcW w:w="2150" w:type="dxa"/>
            <w:shd w:val="clear" w:color="auto" w:fill="auto"/>
          </w:tcPr>
          <w:p w14:paraId="4E0DF3CD" w14:textId="77777777" w:rsidR="003B38EE" w:rsidRPr="008814C5" w:rsidRDefault="003B38EE" w:rsidP="00DD48C1">
            <w:pPr>
              <w:spacing w:after="0" w:line="240" w:lineRule="auto"/>
              <w:rPr>
                <w:rFonts w:ascii="Times New Roman" w:hAnsi="Times New Roman"/>
              </w:rPr>
            </w:pPr>
            <w:r w:rsidRPr="008814C5">
              <w:rPr>
                <w:rFonts w:ascii="Times New Roman" w:hAnsi="Times New Roman"/>
              </w:rPr>
              <w:t>Eyyüp ONAT</w:t>
            </w:r>
          </w:p>
        </w:tc>
        <w:tc>
          <w:tcPr>
            <w:tcW w:w="2835" w:type="dxa"/>
            <w:shd w:val="clear" w:color="auto" w:fill="auto"/>
          </w:tcPr>
          <w:p w14:paraId="084EDFFC" w14:textId="77777777" w:rsidR="003B38EE" w:rsidRPr="008814C5" w:rsidRDefault="003B38EE" w:rsidP="00DD48C1">
            <w:pPr>
              <w:spacing w:after="0" w:line="240" w:lineRule="auto"/>
              <w:rPr>
                <w:rFonts w:ascii="Times New Roman" w:eastAsia="Times New Roman" w:hAnsi="Times New Roman"/>
                <w:lang w:eastAsia="tr-TR"/>
              </w:rPr>
            </w:pPr>
            <w:r w:rsidRPr="008814C5">
              <w:rPr>
                <w:rFonts w:ascii="Times New Roman" w:eastAsia="Times New Roman" w:hAnsi="Times New Roman"/>
                <w:lang w:eastAsia="tr-TR"/>
              </w:rPr>
              <w:t>1987, H.Ü. Fen.Bil.Ens. (İstatistik),Y.Lisans</w:t>
            </w:r>
          </w:p>
          <w:p w14:paraId="54F37839" w14:textId="77777777" w:rsidR="003B38EE" w:rsidRPr="008814C5" w:rsidRDefault="003B38EE" w:rsidP="00DD48C1">
            <w:pPr>
              <w:spacing w:after="0" w:line="240" w:lineRule="auto"/>
              <w:rPr>
                <w:rFonts w:ascii="Times New Roman" w:eastAsia="Times New Roman" w:hAnsi="Times New Roman"/>
                <w:lang w:eastAsia="tr-TR"/>
              </w:rPr>
            </w:pPr>
            <w:r w:rsidRPr="008814C5">
              <w:rPr>
                <w:rFonts w:ascii="Times New Roman" w:eastAsia="Times New Roman" w:hAnsi="Times New Roman"/>
                <w:lang w:eastAsia="tr-TR"/>
              </w:rPr>
              <w:t>1983, H.Ü. Fen.Fak. (İstatistik), Lisans</w:t>
            </w:r>
          </w:p>
        </w:tc>
        <w:tc>
          <w:tcPr>
            <w:tcW w:w="3969" w:type="dxa"/>
            <w:shd w:val="clear" w:color="auto" w:fill="auto"/>
          </w:tcPr>
          <w:p w14:paraId="1B580CF5" w14:textId="77777777" w:rsidR="003B38EE" w:rsidRPr="008814C5" w:rsidRDefault="003B38EE" w:rsidP="00DD48C1">
            <w:pPr>
              <w:spacing w:after="0" w:line="240" w:lineRule="auto"/>
              <w:rPr>
                <w:rFonts w:ascii="Times New Roman" w:hAnsi="Times New Roman"/>
              </w:rPr>
            </w:pPr>
            <w:r w:rsidRPr="008814C5">
              <w:rPr>
                <w:rFonts w:ascii="Times New Roman" w:hAnsi="Times New Roman"/>
              </w:rPr>
              <w:t>2016 – devam, ediyor, MYK, Moderatör</w:t>
            </w:r>
          </w:p>
          <w:p w14:paraId="1BF5DC36" w14:textId="77777777" w:rsidR="003B38EE" w:rsidRPr="008814C5" w:rsidRDefault="003B38EE" w:rsidP="00DD48C1">
            <w:pPr>
              <w:spacing w:after="0" w:line="240" w:lineRule="auto"/>
              <w:rPr>
                <w:rFonts w:ascii="Times New Roman" w:hAnsi="Times New Roman"/>
              </w:rPr>
            </w:pPr>
            <w:r w:rsidRPr="008814C5">
              <w:rPr>
                <w:rFonts w:ascii="Times New Roman" w:hAnsi="Times New Roman"/>
              </w:rPr>
              <w:t>2010 – 2016 EDUSER, UMS-UY Moderatörlük ve Ölç. Değ. Uzmanı</w:t>
            </w:r>
          </w:p>
          <w:p w14:paraId="420DC8DA" w14:textId="77777777" w:rsidR="003B38EE" w:rsidRPr="008814C5" w:rsidRDefault="003B38EE" w:rsidP="00DD48C1">
            <w:pPr>
              <w:spacing w:after="0" w:line="240" w:lineRule="auto"/>
              <w:rPr>
                <w:rFonts w:ascii="Times New Roman" w:hAnsi="Times New Roman"/>
              </w:rPr>
            </w:pPr>
            <w:r w:rsidRPr="008814C5">
              <w:rPr>
                <w:rFonts w:ascii="Times New Roman" w:hAnsi="Times New Roman"/>
              </w:rPr>
              <w:t>1983 – 1997 ÖSYM, B.Sayar Programcı, Ölç.Değ.Uzmanı</w:t>
            </w:r>
          </w:p>
        </w:tc>
      </w:tr>
      <w:tr w:rsidR="003B38EE" w:rsidRPr="000E0567" w14:paraId="65539532" w14:textId="77777777" w:rsidTr="00DD48C1">
        <w:trPr>
          <w:jc w:val="center"/>
        </w:trPr>
        <w:tc>
          <w:tcPr>
            <w:tcW w:w="510" w:type="dxa"/>
            <w:shd w:val="clear" w:color="auto" w:fill="auto"/>
          </w:tcPr>
          <w:p w14:paraId="7CDE0ECD" w14:textId="77777777" w:rsidR="003B38EE" w:rsidRPr="008814C5" w:rsidRDefault="003B38EE" w:rsidP="00DD48C1">
            <w:pPr>
              <w:spacing w:after="120"/>
              <w:rPr>
                <w:rFonts w:ascii="Times New Roman" w:eastAsia="Times New Roman" w:hAnsi="Times New Roman"/>
                <w:b/>
                <w:lang w:eastAsia="tr-TR"/>
              </w:rPr>
            </w:pPr>
            <w:r w:rsidRPr="008814C5">
              <w:rPr>
                <w:rFonts w:ascii="Times New Roman" w:eastAsia="Times New Roman" w:hAnsi="Times New Roman"/>
                <w:b/>
                <w:lang w:eastAsia="tr-TR"/>
              </w:rPr>
              <w:t>2.</w:t>
            </w:r>
          </w:p>
        </w:tc>
        <w:tc>
          <w:tcPr>
            <w:tcW w:w="2150" w:type="dxa"/>
            <w:shd w:val="clear" w:color="auto" w:fill="auto"/>
          </w:tcPr>
          <w:p w14:paraId="6DEACF1F" w14:textId="77777777" w:rsidR="003B38EE" w:rsidRPr="008814C5" w:rsidRDefault="003B38EE" w:rsidP="00DD48C1">
            <w:pPr>
              <w:spacing w:after="0" w:line="240" w:lineRule="auto"/>
              <w:rPr>
                <w:rFonts w:ascii="Times New Roman" w:hAnsi="Times New Roman"/>
              </w:rPr>
            </w:pPr>
            <w:r>
              <w:rPr>
                <w:rFonts w:ascii="Times New Roman" w:hAnsi="Times New Roman"/>
              </w:rPr>
              <w:t>Cüneyt TÜRKKUŞU</w:t>
            </w:r>
          </w:p>
        </w:tc>
        <w:tc>
          <w:tcPr>
            <w:tcW w:w="2835" w:type="dxa"/>
            <w:shd w:val="clear" w:color="auto" w:fill="auto"/>
          </w:tcPr>
          <w:p w14:paraId="6418D3D1" w14:textId="77777777" w:rsidR="003B38EE" w:rsidRDefault="003B38EE" w:rsidP="00DD48C1">
            <w:pPr>
              <w:spacing w:after="0" w:line="240" w:lineRule="auto"/>
              <w:rPr>
                <w:rFonts w:ascii="Times New Roman" w:eastAsia="Times New Roman" w:hAnsi="Times New Roman"/>
                <w:lang w:eastAsia="tr-TR"/>
              </w:rPr>
            </w:pPr>
            <w:r>
              <w:rPr>
                <w:rFonts w:ascii="Times New Roman" w:eastAsia="Times New Roman" w:hAnsi="Times New Roman"/>
                <w:lang w:eastAsia="tr-TR"/>
              </w:rPr>
              <w:t>1995, TCDD Eskişehir Meslek Lisesi</w:t>
            </w:r>
          </w:p>
          <w:p w14:paraId="2782E6FF" w14:textId="77777777" w:rsidR="003B38EE" w:rsidRPr="008814C5" w:rsidRDefault="003B38EE" w:rsidP="00DD48C1">
            <w:pPr>
              <w:spacing w:after="0" w:line="240" w:lineRule="auto"/>
              <w:rPr>
                <w:rFonts w:ascii="Times New Roman" w:eastAsia="Times New Roman" w:hAnsi="Times New Roman"/>
                <w:lang w:eastAsia="tr-TR"/>
              </w:rPr>
            </w:pPr>
            <w:r>
              <w:rPr>
                <w:rFonts w:ascii="Times New Roman" w:eastAsia="Times New Roman" w:hAnsi="Times New Roman"/>
                <w:lang w:eastAsia="tr-TR"/>
              </w:rPr>
              <w:t>2000, Gazi Üniv. Endüstriyel Teknoloji Eğitimi, Lisans</w:t>
            </w:r>
          </w:p>
        </w:tc>
        <w:tc>
          <w:tcPr>
            <w:tcW w:w="3969" w:type="dxa"/>
            <w:shd w:val="clear" w:color="auto" w:fill="auto"/>
          </w:tcPr>
          <w:p w14:paraId="63E497F5" w14:textId="77777777" w:rsidR="003B38EE" w:rsidRDefault="003B38EE" w:rsidP="00DD48C1">
            <w:pPr>
              <w:spacing w:after="0" w:line="240" w:lineRule="auto"/>
              <w:rPr>
                <w:rFonts w:ascii="Times New Roman" w:hAnsi="Times New Roman"/>
              </w:rPr>
            </w:pPr>
            <w:r>
              <w:rPr>
                <w:rFonts w:ascii="Times New Roman" w:hAnsi="Times New Roman"/>
              </w:rPr>
              <w:t>2010 – devam, TCDD, Hizmet İçi Eğitim Yöneticisi</w:t>
            </w:r>
          </w:p>
          <w:p w14:paraId="53A66B3E" w14:textId="77777777" w:rsidR="003B38EE" w:rsidRDefault="003B38EE" w:rsidP="00DD48C1">
            <w:pPr>
              <w:spacing w:after="0" w:line="240" w:lineRule="auto"/>
              <w:rPr>
                <w:rFonts w:ascii="Times New Roman" w:hAnsi="Times New Roman"/>
              </w:rPr>
            </w:pPr>
            <w:r>
              <w:rPr>
                <w:rFonts w:ascii="Times New Roman" w:hAnsi="Times New Roman"/>
              </w:rPr>
              <w:t>2016</w:t>
            </w:r>
            <w:r w:rsidRPr="008814C5">
              <w:rPr>
                <w:rFonts w:ascii="Times New Roman" w:hAnsi="Times New Roman"/>
              </w:rPr>
              <w:t xml:space="preserve"> – </w:t>
            </w:r>
            <w:r>
              <w:rPr>
                <w:rFonts w:ascii="Times New Roman" w:hAnsi="Times New Roman"/>
              </w:rPr>
              <w:t>2018, Eskişehir Teknik Üniv., Öğretim Görevlisi(Raylı Sistemler)</w:t>
            </w:r>
          </w:p>
          <w:p w14:paraId="326D102D" w14:textId="77777777" w:rsidR="003B38EE" w:rsidRPr="00930888" w:rsidRDefault="003B38EE" w:rsidP="00DD48C1">
            <w:pPr>
              <w:spacing w:after="0" w:line="240" w:lineRule="auto"/>
              <w:rPr>
                <w:rFonts w:ascii="Times New Roman" w:hAnsi="Times New Roman"/>
              </w:rPr>
            </w:pPr>
            <w:r>
              <w:rPr>
                <w:rFonts w:ascii="Times New Roman" w:hAnsi="Times New Roman"/>
              </w:rPr>
              <w:t>2004</w:t>
            </w:r>
            <w:r w:rsidRPr="008814C5">
              <w:rPr>
                <w:rFonts w:ascii="Times New Roman" w:hAnsi="Times New Roman"/>
              </w:rPr>
              <w:t xml:space="preserve"> – </w:t>
            </w:r>
            <w:r>
              <w:rPr>
                <w:rFonts w:ascii="Times New Roman" w:hAnsi="Times New Roman"/>
              </w:rPr>
              <w:t>2010,</w:t>
            </w:r>
            <w:r w:rsidRPr="00930888">
              <w:rPr>
                <w:rFonts w:ascii="Times New Roman" w:hAnsi="Times New Roman"/>
              </w:rPr>
              <w:t xml:space="preserve"> TCDD, Hizmet İçi Eğitim Program Geliştirme ve Eğitici</w:t>
            </w:r>
          </w:p>
          <w:p w14:paraId="1D126258" w14:textId="77777777" w:rsidR="003B38EE" w:rsidRPr="008814C5" w:rsidRDefault="003B38EE" w:rsidP="00DD48C1">
            <w:pPr>
              <w:spacing w:after="0" w:line="240" w:lineRule="auto"/>
              <w:rPr>
                <w:rFonts w:ascii="Times New Roman" w:eastAsia="Times New Roman" w:hAnsi="Times New Roman"/>
                <w:lang w:eastAsia="tr-TR"/>
              </w:rPr>
            </w:pPr>
            <w:r w:rsidRPr="00930888">
              <w:rPr>
                <w:rFonts w:ascii="Times New Roman" w:hAnsi="Times New Roman"/>
              </w:rPr>
              <w:t>1996</w:t>
            </w:r>
            <w:r w:rsidRPr="008814C5">
              <w:rPr>
                <w:rFonts w:ascii="Times New Roman" w:hAnsi="Times New Roman"/>
              </w:rPr>
              <w:t xml:space="preserve"> – </w:t>
            </w:r>
            <w:r w:rsidRPr="00930888">
              <w:rPr>
                <w:rFonts w:ascii="Times New Roman" w:hAnsi="Times New Roman"/>
              </w:rPr>
              <w:t>2004</w:t>
            </w:r>
            <w:r>
              <w:rPr>
                <w:rFonts w:ascii="Times New Roman" w:hAnsi="Times New Roman"/>
              </w:rPr>
              <w:t>,</w:t>
            </w:r>
            <w:r w:rsidRPr="00930888">
              <w:rPr>
                <w:rFonts w:ascii="Times New Roman" w:hAnsi="Times New Roman"/>
              </w:rPr>
              <w:t xml:space="preserve"> TCDD, Sürveyan, Demiryolu Sinyalizasyon Bakımı</w:t>
            </w:r>
          </w:p>
        </w:tc>
      </w:tr>
      <w:tr w:rsidR="003B38EE" w:rsidRPr="000E0567" w14:paraId="7CF0780B" w14:textId="77777777" w:rsidTr="00DD48C1">
        <w:trPr>
          <w:jc w:val="center"/>
        </w:trPr>
        <w:tc>
          <w:tcPr>
            <w:tcW w:w="510" w:type="dxa"/>
            <w:shd w:val="clear" w:color="auto" w:fill="auto"/>
          </w:tcPr>
          <w:p w14:paraId="528F8717" w14:textId="77777777" w:rsidR="003B38EE" w:rsidRPr="008814C5" w:rsidRDefault="003B38EE" w:rsidP="00DD48C1">
            <w:pPr>
              <w:spacing w:after="120"/>
              <w:rPr>
                <w:rFonts w:ascii="Times New Roman" w:eastAsia="Times New Roman" w:hAnsi="Times New Roman"/>
                <w:b/>
                <w:lang w:eastAsia="tr-TR"/>
              </w:rPr>
            </w:pPr>
            <w:r w:rsidRPr="008814C5">
              <w:rPr>
                <w:rFonts w:ascii="Times New Roman" w:eastAsia="Times New Roman" w:hAnsi="Times New Roman"/>
                <w:b/>
                <w:lang w:eastAsia="tr-TR"/>
              </w:rPr>
              <w:t>3.</w:t>
            </w:r>
          </w:p>
        </w:tc>
        <w:tc>
          <w:tcPr>
            <w:tcW w:w="2150" w:type="dxa"/>
            <w:shd w:val="clear" w:color="auto" w:fill="auto"/>
          </w:tcPr>
          <w:p w14:paraId="673E54B8" w14:textId="77777777" w:rsidR="003B38EE" w:rsidRPr="008814C5" w:rsidRDefault="003B38EE" w:rsidP="00DD48C1">
            <w:pPr>
              <w:spacing w:after="0" w:line="240" w:lineRule="auto"/>
              <w:rPr>
                <w:rFonts w:ascii="Times New Roman" w:hAnsi="Times New Roman"/>
              </w:rPr>
            </w:pPr>
            <w:r>
              <w:rPr>
                <w:rFonts w:ascii="Times New Roman" w:hAnsi="Times New Roman"/>
              </w:rPr>
              <w:t>Mehmet ÖZEN</w:t>
            </w:r>
          </w:p>
        </w:tc>
        <w:tc>
          <w:tcPr>
            <w:tcW w:w="2835" w:type="dxa"/>
            <w:shd w:val="clear" w:color="auto" w:fill="auto"/>
          </w:tcPr>
          <w:p w14:paraId="5D450F1A" w14:textId="77777777" w:rsidR="003B38EE" w:rsidRDefault="003B38EE" w:rsidP="00DD48C1">
            <w:pPr>
              <w:spacing w:after="0" w:line="240" w:lineRule="auto"/>
              <w:rPr>
                <w:rFonts w:ascii="Times New Roman" w:eastAsia="Times New Roman" w:hAnsi="Times New Roman"/>
                <w:lang w:eastAsia="tr-TR"/>
              </w:rPr>
            </w:pPr>
            <w:r>
              <w:rPr>
                <w:rFonts w:ascii="Times New Roman" w:eastAsia="Times New Roman" w:hAnsi="Times New Roman"/>
                <w:lang w:eastAsia="tr-TR"/>
              </w:rPr>
              <w:t>1979, TCDD Eskişehir Meslek Lisesi</w:t>
            </w:r>
          </w:p>
          <w:p w14:paraId="3D6146BE" w14:textId="77777777" w:rsidR="003B38EE" w:rsidRPr="008814C5" w:rsidRDefault="003B38EE" w:rsidP="00DD48C1">
            <w:pPr>
              <w:spacing w:after="0" w:line="240" w:lineRule="auto"/>
              <w:rPr>
                <w:rFonts w:ascii="Times New Roman" w:eastAsia="Times New Roman" w:hAnsi="Times New Roman"/>
                <w:lang w:eastAsia="tr-TR"/>
              </w:rPr>
            </w:pPr>
            <w:r>
              <w:rPr>
                <w:rFonts w:ascii="Times New Roman" w:eastAsia="Times New Roman" w:hAnsi="Times New Roman"/>
                <w:lang w:eastAsia="tr-TR"/>
              </w:rPr>
              <w:t>1990, Anadolu Üniversitesi, İş İdaresi (Lisans)</w:t>
            </w:r>
          </w:p>
        </w:tc>
        <w:tc>
          <w:tcPr>
            <w:tcW w:w="3969" w:type="dxa"/>
            <w:shd w:val="clear" w:color="auto" w:fill="auto"/>
          </w:tcPr>
          <w:p w14:paraId="57E3A8E2" w14:textId="77777777" w:rsidR="003B38EE" w:rsidRPr="00EA321D" w:rsidRDefault="003B38EE" w:rsidP="00DD48C1">
            <w:pPr>
              <w:spacing w:after="0" w:line="240" w:lineRule="auto"/>
              <w:rPr>
                <w:rFonts w:ascii="Times New Roman" w:hAnsi="Times New Roman"/>
              </w:rPr>
            </w:pPr>
            <w:r w:rsidRPr="00EA321D">
              <w:rPr>
                <w:rFonts w:ascii="Times New Roman" w:hAnsi="Times New Roman"/>
              </w:rPr>
              <w:t xml:space="preserve">2019 – devam, </w:t>
            </w:r>
            <w:r>
              <w:rPr>
                <w:rFonts w:ascii="Times New Roman" w:hAnsi="Times New Roman"/>
              </w:rPr>
              <w:t>TCDD, Hizmet İçi Eğitim Yöneticisi</w:t>
            </w:r>
            <w:r w:rsidRPr="00EA321D">
              <w:rPr>
                <w:rFonts w:ascii="Times New Roman" w:hAnsi="Times New Roman"/>
              </w:rPr>
              <w:t xml:space="preserve"> </w:t>
            </w:r>
          </w:p>
          <w:p w14:paraId="53D2D957" w14:textId="77777777" w:rsidR="003B38EE" w:rsidRPr="00EA321D" w:rsidRDefault="003B38EE" w:rsidP="00DD48C1">
            <w:pPr>
              <w:spacing w:after="0" w:line="240" w:lineRule="auto"/>
              <w:rPr>
                <w:rFonts w:ascii="Times New Roman" w:hAnsi="Times New Roman"/>
              </w:rPr>
            </w:pPr>
            <w:r w:rsidRPr="00EA321D">
              <w:rPr>
                <w:rFonts w:ascii="Times New Roman" w:hAnsi="Times New Roman"/>
              </w:rPr>
              <w:t>2007 – 2019, TCDD, Öğretmen, Hizmet İçi Demiryolu Bakım Eğiticisi</w:t>
            </w:r>
          </w:p>
          <w:p w14:paraId="5AE8C661" w14:textId="77777777" w:rsidR="003B38EE" w:rsidRPr="00EA321D" w:rsidRDefault="003B38EE" w:rsidP="00DD48C1">
            <w:pPr>
              <w:spacing w:after="0" w:line="240" w:lineRule="auto"/>
              <w:rPr>
                <w:rFonts w:ascii="Times New Roman" w:hAnsi="Times New Roman"/>
              </w:rPr>
            </w:pPr>
            <w:r w:rsidRPr="00EA321D">
              <w:rPr>
                <w:rFonts w:ascii="Times New Roman" w:hAnsi="Times New Roman"/>
              </w:rPr>
              <w:t>1986 – 2007, TCDD, Bakım Yöneticisi, Demiryolu Bakım ve Kontrolü</w:t>
            </w:r>
          </w:p>
          <w:p w14:paraId="2F0F6708" w14:textId="77777777" w:rsidR="003B38EE" w:rsidRPr="00EA321D" w:rsidRDefault="003B38EE" w:rsidP="00DD48C1">
            <w:pPr>
              <w:spacing w:after="0" w:line="240" w:lineRule="auto"/>
              <w:rPr>
                <w:rFonts w:ascii="Times New Roman" w:hAnsi="Times New Roman"/>
              </w:rPr>
            </w:pPr>
            <w:r w:rsidRPr="00EA321D">
              <w:rPr>
                <w:rFonts w:ascii="Times New Roman" w:hAnsi="Times New Roman"/>
              </w:rPr>
              <w:t>1979 – 1986, TCDD, Sürveyan, Demiryolu Bakım ve Kontrolü</w:t>
            </w:r>
          </w:p>
        </w:tc>
      </w:tr>
      <w:tr w:rsidR="003B38EE" w:rsidRPr="000E0567" w14:paraId="17A5C0B1" w14:textId="77777777" w:rsidTr="00DD48C1">
        <w:trPr>
          <w:jc w:val="center"/>
        </w:trPr>
        <w:tc>
          <w:tcPr>
            <w:tcW w:w="510" w:type="dxa"/>
            <w:shd w:val="clear" w:color="auto" w:fill="auto"/>
          </w:tcPr>
          <w:p w14:paraId="303A2B8B" w14:textId="77777777" w:rsidR="003B38EE" w:rsidRPr="008814C5" w:rsidRDefault="003B38EE" w:rsidP="00DD48C1">
            <w:pPr>
              <w:spacing w:after="120"/>
              <w:rPr>
                <w:rFonts w:ascii="Times New Roman" w:eastAsia="Times New Roman" w:hAnsi="Times New Roman"/>
                <w:b/>
                <w:lang w:eastAsia="tr-TR"/>
              </w:rPr>
            </w:pPr>
            <w:r w:rsidRPr="008814C5">
              <w:rPr>
                <w:rFonts w:ascii="Times New Roman" w:eastAsia="Times New Roman" w:hAnsi="Times New Roman"/>
                <w:b/>
                <w:lang w:eastAsia="tr-TR"/>
              </w:rPr>
              <w:t>4.</w:t>
            </w:r>
          </w:p>
        </w:tc>
        <w:tc>
          <w:tcPr>
            <w:tcW w:w="2150" w:type="dxa"/>
            <w:shd w:val="clear" w:color="auto" w:fill="auto"/>
          </w:tcPr>
          <w:p w14:paraId="42A53C8D" w14:textId="77777777" w:rsidR="003B38EE" w:rsidRPr="008814C5" w:rsidRDefault="003B38EE" w:rsidP="00DD48C1">
            <w:pPr>
              <w:spacing w:after="0" w:line="240" w:lineRule="auto"/>
              <w:rPr>
                <w:rFonts w:ascii="Times New Roman" w:hAnsi="Times New Roman"/>
              </w:rPr>
            </w:pPr>
            <w:r>
              <w:rPr>
                <w:rFonts w:ascii="Times New Roman" w:hAnsi="Times New Roman"/>
              </w:rPr>
              <w:t>Hakan KARLIDAĞ</w:t>
            </w:r>
          </w:p>
        </w:tc>
        <w:tc>
          <w:tcPr>
            <w:tcW w:w="2835" w:type="dxa"/>
            <w:shd w:val="clear" w:color="auto" w:fill="auto"/>
          </w:tcPr>
          <w:p w14:paraId="5810CAE2" w14:textId="77777777" w:rsidR="003B38EE" w:rsidRDefault="003B38EE" w:rsidP="00DD48C1">
            <w:pPr>
              <w:spacing w:after="0" w:line="240" w:lineRule="auto"/>
              <w:rPr>
                <w:rFonts w:ascii="Times New Roman" w:eastAsia="Times New Roman" w:hAnsi="Times New Roman"/>
                <w:lang w:eastAsia="tr-TR"/>
              </w:rPr>
            </w:pPr>
            <w:r>
              <w:rPr>
                <w:rFonts w:ascii="Times New Roman" w:eastAsia="Times New Roman" w:hAnsi="Times New Roman"/>
                <w:lang w:eastAsia="tr-TR"/>
              </w:rPr>
              <w:t>1998-Demiryolu Meslek Lisesi/Yol</w:t>
            </w:r>
          </w:p>
          <w:p w14:paraId="17441BE4" w14:textId="77777777" w:rsidR="003B38EE" w:rsidRPr="008814C5" w:rsidRDefault="003B38EE" w:rsidP="00DD48C1">
            <w:pPr>
              <w:spacing w:after="0" w:line="240" w:lineRule="auto"/>
              <w:rPr>
                <w:rFonts w:ascii="Times New Roman" w:eastAsia="Times New Roman" w:hAnsi="Times New Roman"/>
                <w:lang w:eastAsia="tr-TR"/>
              </w:rPr>
            </w:pPr>
            <w:r>
              <w:rPr>
                <w:rFonts w:ascii="Times New Roman" w:eastAsia="Times New Roman" w:hAnsi="Times New Roman"/>
                <w:lang w:eastAsia="tr-TR"/>
              </w:rPr>
              <w:t>2006-Anadolu Üniversitesi, İktisat Fak.(İktisat), Lisans</w:t>
            </w:r>
          </w:p>
        </w:tc>
        <w:tc>
          <w:tcPr>
            <w:tcW w:w="3969" w:type="dxa"/>
            <w:shd w:val="clear" w:color="auto" w:fill="auto"/>
          </w:tcPr>
          <w:p w14:paraId="2AEEC0DD" w14:textId="77777777" w:rsidR="003B38EE" w:rsidRPr="00C732FC" w:rsidRDefault="003B38EE" w:rsidP="00DD48C1">
            <w:pPr>
              <w:spacing w:after="0" w:line="240" w:lineRule="auto"/>
              <w:rPr>
                <w:rFonts w:ascii="Times New Roman" w:hAnsi="Times New Roman"/>
              </w:rPr>
            </w:pPr>
            <w:r w:rsidRPr="00C732FC">
              <w:rPr>
                <w:rFonts w:ascii="Times New Roman" w:hAnsi="Times New Roman"/>
              </w:rPr>
              <w:t>2011</w:t>
            </w:r>
            <w:r w:rsidRPr="00EA321D">
              <w:rPr>
                <w:rFonts w:ascii="Times New Roman" w:hAnsi="Times New Roman"/>
              </w:rPr>
              <w:t>–</w:t>
            </w:r>
            <w:r w:rsidRPr="00C732FC">
              <w:rPr>
                <w:rFonts w:ascii="Times New Roman" w:hAnsi="Times New Roman"/>
              </w:rPr>
              <w:t xml:space="preserve"> devam</w:t>
            </w:r>
            <w:r>
              <w:rPr>
                <w:rFonts w:ascii="Times New Roman" w:hAnsi="Times New Roman"/>
              </w:rPr>
              <w:t xml:space="preserve">, TCDD, </w:t>
            </w:r>
            <w:r w:rsidRPr="00C732FC">
              <w:rPr>
                <w:rFonts w:ascii="Times New Roman" w:hAnsi="Times New Roman"/>
              </w:rPr>
              <w:t>Ankara Demiryolu Eği</w:t>
            </w:r>
            <w:r>
              <w:rPr>
                <w:rFonts w:ascii="Times New Roman" w:hAnsi="Times New Roman"/>
              </w:rPr>
              <w:t xml:space="preserve">tim ve Sınav Merkezi Müdürlüğü, </w:t>
            </w:r>
            <w:r w:rsidRPr="00C732FC">
              <w:rPr>
                <w:rFonts w:ascii="Times New Roman" w:hAnsi="Times New Roman"/>
              </w:rPr>
              <w:t>Öğretmen</w:t>
            </w:r>
          </w:p>
          <w:p w14:paraId="24699941" w14:textId="77777777" w:rsidR="003B38EE" w:rsidRPr="00C732FC" w:rsidRDefault="003B38EE" w:rsidP="00DD48C1">
            <w:pPr>
              <w:spacing w:after="0" w:line="240" w:lineRule="auto"/>
              <w:rPr>
                <w:rFonts w:ascii="Times New Roman" w:hAnsi="Times New Roman"/>
              </w:rPr>
            </w:pPr>
            <w:r w:rsidRPr="00C732FC">
              <w:rPr>
                <w:rFonts w:ascii="Times New Roman" w:hAnsi="Times New Roman"/>
              </w:rPr>
              <w:t>2009</w:t>
            </w:r>
            <w:r>
              <w:rPr>
                <w:rFonts w:ascii="Times New Roman" w:hAnsi="Times New Roman"/>
              </w:rPr>
              <w:t xml:space="preserve"> </w:t>
            </w:r>
            <w:r w:rsidRPr="008814C5">
              <w:rPr>
                <w:rFonts w:ascii="Times New Roman" w:hAnsi="Times New Roman"/>
              </w:rPr>
              <w:t xml:space="preserve">– </w:t>
            </w:r>
            <w:r>
              <w:rPr>
                <w:rFonts w:ascii="Times New Roman" w:hAnsi="Times New Roman"/>
              </w:rPr>
              <w:t xml:space="preserve">2011 TCDD, </w:t>
            </w:r>
            <w:r w:rsidRPr="00C732FC">
              <w:rPr>
                <w:rFonts w:ascii="Times New Roman" w:hAnsi="Times New Roman"/>
              </w:rPr>
              <w:t xml:space="preserve">YHT Yol Bakım </w:t>
            </w:r>
            <w:r>
              <w:rPr>
                <w:rFonts w:ascii="Times New Roman" w:hAnsi="Times New Roman"/>
              </w:rPr>
              <w:t>Şefi</w:t>
            </w:r>
          </w:p>
          <w:p w14:paraId="02292A95" w14:textId="77777777" w:rsidR="003B38EE" w:rsidRPr="00C732FC" w:rsidRDefault="003B38EE" w:rsidP="00DD48C1">
            <w:pPr>
              <w:spacing w:after="0" w:line="240" w:lineRule="auto"/>
              <w:rPr>
                <w:rFonts w:ascii="Times New Roman" w:hAnsi="Times New Roman"/>
              </w:rPr>
            </w:pPr>
            <w:r w:rsidRPr="00C732FC">
              <w:rPr>
                <w:rFonts w:ascii="Times New Roman" w:hAnsi="Times New Roman"/>
              </w:rPr>
              <w:t>2008</w:t>
            </w:r>
            <w:r w:rsidRPr="008814C5">
              <w:rPr>
                <w:rFonts w:ascii="Times New Roman" w:hAnsi="Times New Roman"/>
              </w:rPr>
              <w:t xml:space="preserve"> – </w:t>
            </w:r>
            <w:r>
              <w:rPr>
                <w:rFonts w:ascii="Times New Roman" w:hAnsi="Times New Roman"/>
              </w:rPr>
              <w:t>2009 TCDD, Y</w:t>
            </w:r>
            <w:r w:rsidRPr="00C732FC">
              <w:rPr>
                <w:rFonts w:ascii="Times New Roman" w:hAnsi="Times New Roman"/>
              </w:rPr>
              <w:t>ol Bakım Şefi</w:t>
            </w:r>
          </w:p>
          <w:p w14:paraId="0053530D" w14:textId="77777777" w:rsidR="003B38EE" w:rsidRPr="008814C5" w:rsidRDefault="003B38EE" w:rsidP="00DD48C1">
            <w:pPr>
              <w:spacing w:after="0" w:line="240" w:lineRule="auto"/>
              <w:rPr>
                <w:rFonts w:ascii="Times New Roman" w:eastAsia="Times New Roman" w:hAnsi="Times New Roman"/>
                <w:lang w:eastAsia="tr-TR"/>
              </w:rPr>
            </w:pPr>
            <w:r w:rsidRPr="00C732FC">
              <w:rPr>
                <w:rFonts w:ascii="Times New Roman" w:hAnsi="Times New Roman"/>
              </w:rPr>
              <w:t>1999</w:t>
            </w:r>
            <w:r w:rsidRPr="008814C5">
              <w:rPr>
                <w:rFonts w:ascii="Times New Roman" w:hAnsi="Times New Roman"/>
              </w:rPr>
              <w:t xml:space="preserve"> – </w:t>
            </w:r>
            <w:r>
              <w:rPr>
                <w:rFonts w:ascii="Times New Roman" w:hAnsi="Times New Roman"/>
              </w:rPr>
              <w:t xml:space="preserve">2008 TCDD, </w:t>
            </w:r>
            <w:r w:rsidRPr="00C732FC">
              <w:rPr>
                <w:rFonts w:ascii="Times New Roman" w:hAnsi="Times New Roman"/>
              </w:rPr>
              <w:t>Yol Sürveyanı</w:t>
            </w:r>
          </w:p>
        </w:tc>
      </w:tr>
      <w:tr w:rsidR="003B38EE" w:rsidRPr="000E0567" w14:paraId="44157E2E" w14:textId="77777777" w:rsidTr="00DD48C1">
        <w:trPr>
          <w:jc w:val="center"/>
        </w:trPr>
        <w:tc>
          <w:tcPr>
            <w:tcW w:w="510" w:type="dxa"/>
            <w:shd w:val="clear" w:color="auto" w:fill="auto"/>
          </w:tcPr>
          <w:p w14:paraId="4CDDFBCB" w14:textId="7D4CE341" w:rsidR="003B38EE" w:rsidRPr="008814C5" w:rsidRDefault="003B38EE" w:rsidP="00DD48C1">
            <w:pPr>
              <w:spacing w:after="120"/>
              <w:rPr>
                <w:rFonts w:ascii="Times New Roman" w:eastAsia="Times New Roman" w:hAnsi="Times New Roman"/>
                <w:b/>
                <w:lang w:eastAsia="tr-TR"/>
              </w:rPr>
            </w:pPr>
          </w:p>
        </w:tc>
        <w:tc>
          <w:tcPr>
            <w:tcW w:w="2150" w:type="dxa"/>
            <w:shd w:val="clear" w:color="auto" w:fill="auto"/>
          </w:tcPr>
          <w:p w14:paraId="7B117ED9" w14:textId="77777777" w:rsidR="003B38EE" w:rsidRPr="008814C5" w:rsidRDefault="003B38EE" w:rsidP="00DD48C1">
            <w:pPr>
              <w:spacing w:after="0" w:line="240" w:lineRule="auto"/>
              <w:rPr>
                <w:rFonts w:ascii="Times New Roman" w:hAnsi="Times New Roman"/>
              </w:rPr>
            </w:pPr>
          </w:p>
        </w:tc>
        <w:tc>
          <w:tcPr>
            <w:tcW w:w="2835" w:type="dxa"/>
            <w:shd w:val="clear" w:color="auto" w:fill="auto"/>
          </w:tcPr>
          <w:p w14:paraId="693C3E72" w14:textId="77777777" w:rsidR="003B38EE" w:rsidRPr="008814C5" w:rsidRDefault="003B38EE" w:rsidP="00DD48C1">
            <w:pPr>
              <w:spacing w:after="120"/>
              <w:rPr>
                <w:rFonts w:ascii="Times New Roman" w:eastAsia="Times New Roman" w:hAnsi="Times New Roman"/>
                <w:lang w:eastAsia="tr-TR"/>
              </w:rPr>
            </w:pPr>
          </w:p>
        </w:tc>
        <w:tc>
          <w:tcPr>
            <w:tcW w:w="3969" w:type="dxa"/>
            <w:shd w:val="clear" w:color="auto" w:fill="auto"/>
          </w:tcPr>
          <w:p w14:paraId="47347FBE" w14:textId="77777777" w:rsidR="003B38EE" w:rsidRPr="008814C5" w:rsidRDefault="003B38EE" w:rsidP="00DD48C1">
            <w:pPr>
              <w:spacing w:after="120"/>
              <w:rPr>
                <w:rFonts w:ascii="Times New Roman" w:eastAsia="Times New Roman" w:hAnsi="Times New Roman"/>
                <w:lang w:eastAsia="tr-TR"/>
              </w:rPr>
            </w:pPr>
          </w:p>
        </w:tc>
      </w:tr>
    </w:tbl>
    <w:p w14:paraId="0796829B" w14:textId="77777777" w:rsidR="003B38EE" w:rsidRDefault="003B38EE" w:rsidP="003B38EE">
      <w:pPr>
        <w:spacing w:after="120"/>
        <w:jc w:val="both"/>
        <w:rPr>
          <w:rFonts w:ascii="Times New Roman" w:eastAsia="Times New Roman" w:hAnsi="Times New Roman"/>
          <w:i/>
          <w:sz w:val="20"/>
          <w:szCs w:val="24"/>
          <w:lang w:eastAsia="tr-TR"/>
        </w:rPr>
      </w:pPr>
      <w:r w:rsidRPr="0054374A">
        <w:rPr>
          <w:rFonts w:ascii="Times New Roman" w:eastAsia="Times New Roman" w:hAnsi="Times New Roman"/>
          <w:i/>
          <w:sz w:val="20"/>
          <w:szCs w:val="24"/>
          <w:lang w:eastAsia="tr-TR"/>
        </w:rPr>
        <w:t>*Yalnızca meslekle ilgili olan eğitim/deneyim bilgilerine yer verilecektir.</w:t>
      </w:r>
    </w:p>
    <w:p w14:paraId="341D2A42" w14:textId="77777777" w:rsidR="003B38EE" w:rsidRPr="0054374A" w:rsidRDefault="003B38EE" w:rsidP="003B38EE">
      <w:pPr>
        <w:spacing w:after="120"/>
        <w:jc w:val="both"/>
        <w:rPr>
          <w:rFonts w:ascii="Times New Roman" w:eastAsia="Times New Roman" w:hAnsi="Times New Roman"/>
          <w:i/>
          <w:sz w:val="20"/>
          <w:szCs w:val="24"/>
          <w:lang w:eastAsia="tr-TR"/>
        </w:rPr>
      </w:pPr>
    </w:p>
    <w:p w14:paraId="5DEAF76C" w14:textId="77777777" w:rsidR="003B38EE" w:rsidRDefault="003B38EE" w:rsidP="003B38EE">
      <w:pPr>
        <w:numPr>
          <w:ilvl w:val="0"/>
          <w:numId w:val="3"/>
        </w:numPr>
        <w:ind w:right="90"/>
        <w:jc w:val="both"/>
        <w:rPr>
          <w:rFonts w:ascii="Times New Roman" w:hAnsi="Times New Roman"/>
          <w:b/>
          <w:sz w:val="24"/>
          <w:szCs w:val="24"/>
        </w:rPr>
      </w:pPr>
      <w:r w:rsidRPr="004307A8">
        <w:rPr>
          <w:rFonts w:ascii="Times New Roman" w:hAnsi="Times New Roman"/>
          <w:b/>
          <w:sz w:val="24"/>
          <w:szCs w:val="24"/>
        </w:rPr>
        <w:t>Görüş İstenen Kişi, Kurum ve Kuruluşlar:</w:t>
      </w:r>
    </w:p>
    <w:p w14:paraId="1A22D516" w14:textId="77777777" w:rsidR="003B38EE" w:rsidRPr="001D5691" w:rsidRDefault="003B38EE" w:rsidP="003B38EE">
      <w:pPr>
        <w:spacing w:line="240" w:lineRule="auto"/>
        <w:ind w:left="360" w:right="90" w:hanging="218"/>
        <w:jc w:val="both"/>
        <w:rPr>
          <w:rFonts w:ascii="Times New Roman" w:hAnsi="Times New Roman"/>
        </w:rPr>
      </w:pPr>
      <w:r w:rsidRPr="001D5691">
        <w:rPr>
          <w:rFonts w:ascii="Times New Roman" w:hAnsi="Times New Roman"/>
        </w:rPr>
        <w:t>Aile,</w:t>
      </w:r>
      <w:r w:rsidRPr="001D5691">
        <w:rPr>
          <w:rFonts w:ascii="Times New Roman" w:hAnsi="Times New Roman"/>
          <w:spacing w:val="-4"/>
        </w:rPr>
        <w:t xml:space="preserve"> </w:t>
      </w:r>
      <w:r w:rsidRPr="001D5691">
        <w:rPr>
          <w:rFonts w:ascii="Times New Roman" w:hAnsi="Times New Roman"/>
        </w:rPr>
        <w:t>Çalışma</w:t>
      </w:r>
      <w:r w:rsidRPr="001D5691">
        <w:rPr>
          <w:rFonts w:ascii="Times New Roman" w:hAnsi="Times New Roman"/>
          <w:spacing w:val="-4"/>
        </w:rPr>
        <w:t xml:space="preserve"> </w:t>
      </w:r>
      <w:r w:rsidRPr="001D5691">
        <w:rPr>
          <w:rFonts w:ascii="Times New Roman" w:hAnsi="Times New Roman"/>
        </w:rPr>
        <w:t>ve</w:t>
      </w:r>
      <w:r w:rsidRPr="001D5691">
        <w:rPr>
          <w:rFonts w:ascii="Times New Roman" w:hAnsi="Times New Roman"/>
          <w:spacing w:val="-5"/>
        </w:rPr>
        <w:t xml:space="preserve"> </w:t>
      </w:r>
      <w:r w:rsidRPr="001D5691">
        <w:rPr>
          <w:rFonts w:ascii="Times New Roman" w:hAnsi="Times New Roman"/>
        </w:rPr>
        <w:t>Sosyal</w:t>
      </w:r>
      <w:r w:rsidRPr="001D5691">
        <w:rPr>
          <w:rFonts w:ascii="Times New Roman" w:hAnsi="Times New Roman"/>
          <w:spacing w:val="-1"/>
        </w:rPr>
        <w:t xml:space="preserve"> </w:t>
      </w:r>
      <w:r w:rsidRPr="001D5691">
        <w:rPr>
          <w:rFonts w:ascii="Times New Roman" w:hAnsi="Times New Roman"/>
        </w:rPr>
        <w:t>Hizmetler</w:t>
      </w:r>
      <w:r w:rsidRPr="001D5691">
        <w:rPr>
          <w:rFonts w:ascii="Times New Roman" w:hAnsi="Times New Roman"/>
          <w:spacing w:val="-5"/>
        </w:rPr>
        <w:t xml:space="preserve"> </w:t>
      </w:r>
      <w:r w:rsidRPr="001D5691">
        <w:rPr>
          <w:rFonts w:ascii="Times New Roman" w:hAnsi="Times New Roman"/>
        </w:rPr>
        <w:t>Bakanlığı</w:t>
      </w:r>
      <w:r w:rsidRPr="001D5691">
        <w:rPr>
          <w:rFonts w:ascii="Times New Roman" w:hAnsi="Times New Roman"/>
          <w:spacing w:val="-2"/>
        </w:rPr>
        <w:t xml:space="preserve"> </w:t>
      </w:r>
      <w:r w:rsidRPr="001D5691">
        <w:rPr>
          <w:rFonts w:ascii="Times New Roman" w:hAnsi="Times New Roman"/>
        </w:rPr>
        <w:t>(İş</w:t>
      </w:r>
      <w:r w:rsidRPr="001D5691">
        <w:rPr>
          <w:rFonts w:ascii="Times New Roman" w:hAnsi="Times New Roman"/>
          <w:spacing w:val="-1"/>
        </w:rPr>
        <w:t xml:space="preserve"> </w:t>
      </w:r>
      <w:r w:rsidRPr="001D5691">
        <w:rPr>
          <w:rFonts w:ascii="Times New Roman" w:hAnsi="Times New Roman"/>
        </w:rPr>
        <w:t>Sağlığı</w:t>
      </w:r>
      <w:r w:rsidRPr="001D5691">
        <w:rPr>
          <w:rFonts w:ascii="Times New Roman" w:hAnsi="Times New Roman"/>
          <w:spacing w:val="-3"/>
        </w:rPr>
        <w:t xml:space="preserve"> </w:t>
      </w:r>
      <w:r w:rsidRPr="001D5691">
        <w:rPr>
          <w:rFonts w:ascii="Times New Roman" w:hAnsi="Times New Roman"/>
        </w:rPr>
        <w:t>ve</w:t>
      </w:r>
      <w:r w:rsidRPr="001D5691">
        <w:rPr>
          <w:rFonts w:ascii="Times New Roman" w:hAnsi="Times New Roman"/>
          <w:spacing w:val="-3"/>
        </w:rPr>
        <w:t xml:space="preserve"> </w:t>
      </w:r>
      <w:r w:rsidRPr="001D5691">
        <w:rPr>
          <w:rFonts w:ascii="Times New Roman" w:hAnsi="Times New Roman"/>
        </w:rPr>
        <w:t>Güvenliği</w:t>
      </w:r>
      <w:r w:rsidRPr="001D5691">
        <w:rPr>
          <w:rFonts w:ascii="Times New Roman" w:hAnsi="Times New Roman"/>
          <w:spacing w:val="-3"/>
        </w:rPr>
        <w:t xml:space="preserve"> </w:t>
      </w:r>
      <w:r w:rsidRPr="001D5691">
        <w:rPr>
          <w:rFonts w:ascii="Times New Roman" w:hAnsi="Times New Roman"/>
        </w:rPr>
        <w:t>Genel</w:t>
      </w:r>
      <w:r w:rsidRPr="001D5691">
        <w:rPr>
          <w:rFonts w:ascii="Times New Roman" w:hAnsi="Times New Roman"/>
          <w:spacing w:val="-3"/>
        </w:rPr>
        <w:t xml:space="preserve"> </w:t>
      </w:r>
      <w:r w:rsidRPr="001D5691">
        <w:rPr>
          <w:rFonts w:ascii="Times New Roman" w:hAnsi="Times New Roman"/>
        </w:rPr>
        <w:t>Müdürlüğü)</w:t>
      </w:r>
    </w:p>
    <w:p w14:paraId="45556138" w14:textId="77777777" w:rsidR="003B38EE" w:rsidRPr="001D5691" w:rsidRDefault="003B38EE" w:rsidP="003B38EE">
      <w:pPr>
        <w:spacing w:line="240" w:lineRule="auto"/>
        <w:ind w:left="360" w:right="90" w:hanging="218"/>
        <w:jc w:val="both"/>
        <w:rPr>
          <w:rFonts w:ascii="Times New Roman" w:hAnsi="Times New Roman"/>
        </w:rPr>
      </w:pPr>
      <w:r w:rsidRPr="001D5691">
        <w:rPr>
          <w:rFonts w:ascii="Times New Roman" w:hAnsi="Times New Roman"/>
        </w:rPr>
        <w:t>Ankara</w:t>
      </w:r>
      <w:r w:rsidRPr="002B1D5E">
        <w:rPr>
          <w:rFonts w:ascii="Times New Roman" w:hAnsi="Times New Roman"/>
        </w:rPr>
        <w:t xml:space="preserve"> </w:t>
      </w:r>
      <w:r w:rsidRPr="001D5691">
        <w:rPr>
          <w:rFonts w:ascii="Times New Roman" w:hAnsi="Times New Roman"/>
        </w:rPr>
        <w:t>Sanayi Odası</w:t>
      </w:r>
      <w:r w:rsidRPr="002B1D5E">
        <w:rPr>
          <w:rFonts w:ascii="Times New Roman" w:hAnsi="Times New Roman"/>
        </w:rPr>
        <w:t xml:space="preserve"> </w:t>
      </w:r>
      <w:r w:rsidRPr="001D5691">
        <w:rPr>
          <w:rFonts w:ascii="Times New Roman" w:hAnsi="Times New Roman"/>
        </w:rPr>
        <w:t>(ASO)</w:t>
      </w:r>
    </w:p>
    <w:p w14:paraId="777F6BF8" w14:textId="77777777" w:rsidR="003B38EE" w:rsidRPr="001D5691" w:rsidRDefault="003B38EE" w:rsidP="003B38EE">
      <w:pPr>
        <w:spacing w:line="240" w:lineRule="auto"/>
        <w:ind w:left="360" w:right="90" w:hanging="218"/>
        <w:jc w:val="both"/>
        <w:rPr>
          <w:rFonts w:ascii="Times New Roman" w:hAnsi="Times New Roman"/>
        </w:rPr>
      </w:pPr>
      <w:r w:rsidRPr="001D5691">
        <w:rPr>
          <w:rFonts w:ascii="Times New Roman" w:hAnsi="Times New Roman"/>
        </w:rPr>
        <w:t>Ankara Ticaret Odası (ATO)</w:t>
      </w:r>
    </w:p>
    <w:p w14:paraId="6E5E05FF" w14:textId="77777777" w:rsidR="003B38EE" w:rsidRPr="001D5691" w:rsidRDefault="003B38EE" w:rsidP="003B38EE">
      <w:pPr>
        <w:spacing w:line="240" w:lineRule="auto"/>
        <w:ind w:left="360" w:right="90" w:hanging="218"/>
        <w:jc w:val="both"/>
        <w:rPr>
          <w:rFonts w:ascii="Times New Roman" w:hAnsi="Times New Roman"/>
        </w:rPr>
      </w:pPr>
      <w:r w:rsidRPr="001D5691">
        <w:rPr>
          <w:rFonts w:ascii="Times New Roman" w:hAnsi="Times New Roman"/>
        </w:rPr>
        <w:t>Devlet</w:t>
      </w:r>
      <w:r w:rsidRPr="002B1D5E">
        <w:rPr>
          <w:rFonts w:ascii="Times New Roman" w:hAnsi="Times New Roman"/>
        </w:rPr>
        <w:t xml:space="preserve"> </w:t>
      </w:r>
      <w:r w:rsidRPr="001D5691">
        <w:rPr>
          <w:rFonts w:ascii="Times New Roman" w:hAnsi="Times New Roman"/>
        </w:rPr>
        <w:t>Personel Başkanlığı</w:t>
      </w:r>
    </w:p>
    <w:p w14:paraId="2819000C" w14:textId="77777777" w:rsidR="003B38EE" w:rsidRPr="001D5691" w:rsidRDefault="003B38EE" w:rsidP="003B38EE">
      <w:pPr>
        <w:spacing w:line="240" w:lineRule="auto"/>
        <w:ind w:left="360" w:right="90" w:hanging="218"/>
        <w:jc w:val="both"/>
        <w:rPr>
          <w:rFonts w:ascii="Times New Roman" w:hAnsi="Times New Roman"/>
        </w:rPr>
      </w:pPr>
      <w:r w:rsidRPr="001D5691">
        <w:rPr>
          <w:rFonts w:ascii="Times New Roman" w:hAnsi="Times New Roman"/>
        </w:rPr>
        <w:t>Ege Bölgesi Sanayi Odası (EBSO)</w:t>
      </w:r>
    </w:p>
    <w:p w14:paraId="6223A24D" w14:textId="77777777" w:rsidR="003B38EE" w:rsidRPr="002B1D5E" w:rsidRDefault="003B38EE" w:rsidP="003B38EE">
      <w:pPr>
        <w:spacing w:line="240" w:lineRule="auto"/>
        <w:ind w:left="360" w:right="90" w:hanging="218"/>
        <w:jc w:val="both"/>
        <w:rPr>
          <w:rFonts w:ascii="Times New Roman" w:hAnsi="Times New Roman"/>
        </w:rPr>
      </w:pPr>
      <w:r w:rsidRPr="002B1D5E">
        <w:rPr>
          <w:rFonts w:ascii="Times New Roman" w:hAnsi="Times New Roman"/>
        </w:rPr>
        <w:t>İçişleri Bakanlığı (Emniyet Genel Müdürlüğü) İstanbul Ticaret Odası (İTO)</w:t>
      </w:r>
    </w:p>
    <w:p w14:paraId="6DBC7065" w14:textId="77777777" w:rsidR="003B38EE" w:rsidRDefault="003B38EE" w:rsidP="003B38EE">
      <w:pPr>
        <w:spacing w:line="240" w:lineRule="auto"/>
        <w:ind w:left="284" w:right="90" w:hanging="142"/>
        <w:jc w:val="both"/>
        <w:rPr>
          <w:rFonts w:ascii="Times New Roman" w:hAnsi="Times New Roman"/>
        </w:rPr>
      </w:pPr>
      <w:r w:rsidRPr="002B1D5E">
        <w:rPr>
          <w:rFonts w:ascii="Times New Roman" w:hAnsi="Times New Roman"/>
        </w:rPr>
        <w:t>Küçük ve Orta Ölçekli İşletmeleri Geliştirme ve Destekleme İdaresi Başkanlığı (KOSGEB)</w:t>
      </w:r>
    </w:p>
    <w:p w14:paraId="0C164AED" w14:textId="21484CF1" w:rsidR="003B38EE" w:rsidRPr="002B1D5E" w:rsidRDefault="003B38EE" w:rsidP="003B38EE">
      <w:pPr>
        <w:spacing w:line="240" w:lineRule="auto"/>
        <w:ind w:left="284" w:right="90" w:hanging="142"/>
        <w:jc w:val="both"/>
        <w:rPr>
          <w:rFonts w:ascii="Times New Roman" w:hAnsi="Times New Roman"/>
        </w:rPr>
      </w:pPr>
      <w:r w:rsidRPr="002B1D5E">
        <w:rPr>
          <w:rFonts w:ascii="Times New Roman" w:hAnsi="Times New Roman"/>
        </w:rPr>
        <w:t xml:space="preserve"> Milli Eğitim Bakanlığı (</w:t>
      </w:r>
      <w:hyperlink r:id="rId25">
        <w:r w:rsidRPr="002B1D5E">
          <w:rPr>
            <w:rFonts w:ascii="Times New Roman" w:hAnsi="Times New Roman"/>
          </w:rPr>
          <w:t>Hayat Boyu Öğrenme Genel Müdürlüğü</w:t>
        </w:r>
      </w:hyperlink>
      <w:r w:rsidRPr="002B1D5E">
        <w:rPr>
          <w:rFonts w:ascii="Times New Roman" w:hAnsi="Times New Roman"/>
        </w:rPr>
        <w:t>)</w:t>
      </w:r>
    </w:p>
    <w:p w14:paraId="0B2496DB" w14:textId="273DD0C4" w:rsidR="0031318B" w:rsidRDefault="0031318B" w:rsidP="003B38EE">
      <w:pPr>
        <w:spacing w:line="343" w:lineRule="auto"/>
        <w:ind w:right="424"/>
        <w:rPr>
          <w:rFonts w:ascii="Times New Roman" w:hAnsi="Times New Roman"/>
        </w:rPr>
        <w:sectPr w:rsidR="0031318B" w:rsidSect="00EA7AE7">
          <w:footerReference w:type="first" r:id="rId26"/>
          <w:pgSz w:w="11906" w:h="16838" w:code="9"/>
          <w:pgMar w:top="678" w:right="1133" w:bottom="1418" w:left="1418" w:header="568" w:footer="709" w:gutter="0"/>
          <w:cols w:space="708"/>
          <w:titlePg/>
          <w:docGrid w:linePitch="360"/>
        </w:sectPr>
      </w:pPr>
    </w:p>
    <w:p w14:paraId="6EE70546" w14:textId="08E9C483" w:rsidR="003B38EE" w:rsidRDefault="003B38EE" w:rsidP="003B38EE">
      <w:pPr>
        <w:spacing w:line="343" w:lineRule="auto"/>
        <w:ind w:right="424"/>
        <w:rPr>
          <w:rFonts w:ascii="Times New Roman" w:hAnsi="Times New Roman"/>
        </w:rPr>
      </w:pPr>
      <w:r w:rsidRPr="002B1D5E">
        <w:rPr>
          <w:rFonts w:ascii="Times New Roman" w:hAnsi="Times New Roman"/>
        </w:rPr>
        <w:lastRenderedPageBreak/>
        <w:t>Milli Eğitim Bakanlığı (Mesleki ve Teknik Eğitim Genel Müdürlüğü)</w:t>
      </w:r>
    </w:p>
    <w:p w14:paraId="4E452F9A" w14:textId="270F51D0" w:rsidR="003B38EE" w:rsidRPr="002B1D5E" w:rsidRDefault="003B38EE" w:rsidP="003B38EE">
      <w:pPr>
        <w:spacing w:line="343" w:lineRule="auto"/>
        <w:ind w:right="424"/>
        <w:rPr>
          <w:rFonts w:ascii="Times New Roman" w:hAnsi="Times New Roman"/>
        </w:rPr>
      </w:pPr>
      <w:r w:rsidRPr="002B1D5E">
        <w:rPr>
          <w:rFonts w:ascii="Times New Roman" w:hAnsi="Times New Roman"/>
        </w:rPr>
        <w:t>Milli Eğitim Bakanlığı (Özel Öğretim Kurumları Genel Müdürlüğü)</w:t>
      </w:r>
    </w:p>
    <w:p w14:paraId="4F40080D" w14:textId="77777777" w:rsidR="003B38EE" w:rsidRPr="002B1D5E" w:rsidRDefault="003B38EE" w:rsidP="003B38EE">
      <w:pPr>
        <w:spacing w:before="3" w:line="343" w:lineRule="auto"/>
        <w:ind w:right="424"/>
        <w:rPr>
          <w:rFonts w:ascii="Times New Roman" w:hAnsi="Times New Roman"/>
        </w:rPr>
      </w:pPr>
      <w:r w:rsidRPr="002B1D5E">
        <w:rPr>
          <w:rFonts w:ascii="Times New Roman" w:hAnsi="Times New Roman"/>
        </w:rPr>
        <w:t>Milli Eğitim Bakanlığı (</w:t>
      </w:r>
      <w:hyperlink r:id="rId27">
        <w:r w:rsidRPr="002B1D5E">
          <w:rPr>
            <w:rFonts w:ascii="Times New Roman" w:hAnsi="Times New Roman"/>
          </w:rPr>
          <w:t>Yenilik ve Eğitim Teknolojileri Genel Müdürlüğü</w:t>
        </w:r>
      </w:hyperlink>
      <w:r w:rsidRPr="002B1D5E">
        <w:rPr>
          <w:rFonts w:ascii="Times New Roman" w:hAnsi="Times New Roman"/>
        </w:rPr>
        <w:t>) Türkiye Esnaf ve Sanatkârları Konfederasyonu (TESK)</w:t>
      </w:r>
    </w:p>
    <w:p w14:paraId="6681C425" w14:textId="77777777" w:rsidR="003B38EE" w:rsidRPr="002B1D5E" w:rsidRDefault="003B38EE" w:rsidP="003B38EE">
      <w:pPr>
        <w:spacing w:before="3"/>
        <w:ind w:right="424"/>
        <w:rPr>
          <w:rFonts w:ascii="Times New Roman" w:hAnsi="Times New Roman"/>
        </w:rPr>
      </w:pPr>
      <w:r w:rsidRPr="002B1D5E">
        <w:rPr>
          <w:rFonts w:ascii="Times New Roman" w:hAnsi="Times New Roman"/>
        </w:rPr>
        <w:t>Türkiye İstatistik Kurumu (TÜİK)</w:t>
      </w:r>
    </w:p>
    <w:p w14:paraId="1A89ECDF" w14:textId="77777777" w:rsidR="003B38EE" w:rsidRDefault="003B38EE" w:rsidP="003B38EE">
      <w:pPr>
        <w:spacing w:before="120" w:line="343" w:lineRule="auto"/>
        <w:ind w:right="424"/>
        <w:rPr>
          <w:rFonts w:ascii="Times New Roman" w:hAnsi="Times New Roman"/>
        </w:rPr>
      </w:pPr>
      <w:r w:rsidRPr="002B1D5E">
        <w:rPr>
          <w:rFonts w:ascii="Times New Roman" w:hAnsi="Times New Roman"/>
        </w:rPr>
        <w:t>Türkiye İş Kurumu (İş ve Meslek Danışmanlığı Dairesi Başkanlığı)</w:t>
      </w:r>
    </w:p>
    <w:p w14:paraId="1B4EAF16" w14:textId="09C8DAC2" w:rsidR="003B38EE" w:rsidRPr="002B1D5E" w:rsidRDefault="003B38EE" w:rsidP="003B38EE">
      <w:pPr>
        <w:spacing w:before="120" w:line="343" w:lineRule="auto"/>
        <w:ind w:right="424"/>
        <w:rPr>
          <w:rFonts w:ascii="Times New Roman" w:hAnsi="Times New Roman"/>
        </w:rPr>
      </w:pPr>
      <w:r w:rsidRPr="002B1D5E">
        <w:rPr>
          <w:rFonts w:ascii="Times New Roman" w:hAnsi="Times New Roman"/>
        </w:rPr>
        <w:t>Türkiye İşçi Sendikaları Konfederasyonu (TURK-İŞ)</w:t>
      </w:r>
    </w:p>
    <w:p w14:paraId="04D43238" w14:textId="77777777" w:rsidR="003B38EE" w:rsidRDefault="003B38EE" w:rsidP="003B38EE">
      <w:pPr>
        <w:spacing w:before="3" w:line="343" w:lineRule="auto"/>
        <w:ind w:right="424"/>
        <w:rPr>
          <w:rFonts w:ascii="Times New Roman" w:hAnsi="Times New Roman"/>
        </w:rPr>
      </w:pPr>
      <w:r w:rsidRPr="002B1D5E">
        <w:rPr>
          <w:rFonts w:ascii="Times New Roman" w:hAnsi="Times New Roman"/>
        </w:rPr>
        <w:t xml:space="preserve">Türkiye İşveren Sendikaları Konfederasyonu (TİSK) </w:t>
      </w:r>
    </w:p>
    <w:p w14:paraId="349FAB32" w14:textId="27DA82AF" w:rsidR="003B38EE" w:rsidRPr="002B1D5E" w:rsidRDefault="003B38EE" w:rsidP="003B38EE">
      <w:pPr>
        <w:spacing w:before="3" w:line="343" w:lineRule="auto"/>
        <w:ind w:right="424"/>
        <w:rPr>
          <w:rFonts w:ascii="Times New Roman" w:hAnsi="Times New Roman"/>
        </w:rPr>
      </w:pPr>
      <w:r w:rsidRPr="002B1D5E">
        <w:rPr>
          <w:rFonts w:ascii="Times New Roman" w:hAnsi="Times New Roman"/>
        </w:rPr>
        <w:t>Türkiye Odalar ve Borsalar Birliği (TOBB)</w:t>
      </w:r>
    </w:p>
    <w:p w14:paraId="6C776C96" w14:textId="77777777" w:rsidR="003B38EE" w:rsidRPr="002B1D5E" w:rsidRDefault="003B38EE" w:rsidP="003B38EE">
      <w:pPr>
        <w:spacing w:before="3" w:line="343" w:lineRule="auto"/>
        <w:ind w:right="424"/>
        <w:rPr>
          <w:rFonts w:ascii="Times New Roman" w:hAnsi="Times New Roman"/>
        </w:rPr>
      </w:pPr>
      <w:r w:rsidRPr="002B1D5E">
        <w:rPr>
          <w:rFonts w:ascii="Times New Roman" w:hAnsi="Times New Roman"/>
        </w:rPr>
        <w:t>Ulaştırma ve Altyapı Bakanlığı (Ulaştırma Hizmetleri Düzenleme Genel Müdürlüğü) Yükseköğretim Kurulu Başkanlığı (YÖK)</w:t>
      </w:r>
    </w:p>
    <w:p w14:paraId="3C8DA503" w14:textId="77777777" w:rsidR="003B38EE" w:rsidRPr="002B1D5E" w:rsidRDefault="003B38EE" w:rsidP="003B38EE">
      <w:pPr>
        <w:pStyle w:val="GvdeMetni"/>
        <w:spacing w:before="7"/>
        <w:rPr>
          <w:rFonts w:ascii="Times New Roman" w:eastAsia="Calibri" w:hAnsi="Times New Roman"/>
          <w:sz w:val="22"/>
          <w:szCs w:val="22"/>
          <w:lang w:val="tr-TR" w:eastAsia="en-US"/>
        </w:rPr>
      </w:pPr>
    </w:p>
    <w:p w14:paraId="21003AEF" w14:textId="77777777" w:rsidR="003B38EE" w:rsidRPr="002B1D5E" w:rsidRDefault="003B38EE" w:rsidP="003B38EE">
      <w:pPr>
        <w:numPr>
          <w:ilvl w:val="0"/>
          <w:numId w:val="3"/>
        </w:numPr>
        <w:ind w:right="90"/>
        <w:jc w:val="both"/>
        <w:rPr>
          <w:rFonts w:ascii="Times New Roman" w:hAnsi="Times New Roman"/>
          <w:b/>
          <w:sz w:val="24"/>
          <w:szCs w:val="24"/>
        </w:rPr>
      </w:pPr>
      <w:r w:rsidRPr="002B1D5E">
        <w:rPr>
          <w:rFonts w:ascii="Times New Roman" w:hAnsi="Times New Roman"/>
          <w:b/>
          <w:sz w:val="24"/>
          <w:szCs w:val="24"/>
        </w:rPr>
        <w:t xml:space="preserve"> MYK Sektör Komitesi Üyeleri ve Uzmanlar</w:t>
      </w:r>
    </w:p>
    <w:p w14:paraId="20E1AA4F" w14:textId="77777777" w:rsidR="003B38EE" w:rsidRPr="002B1D5E" w:rsidRDefault="003B38EE" w:rsidP="003B38EE">
      <w:pPr>
        <w:tabs>
          <w:tab w:val="left" w:pos="4967"/>
        </w:tabs>
        <w:spacing w:before="122" w:line="343" w:lineRule="auto"/>
        <w:ind w:right="1210"/>
        <w:rPr>
          <w:rFonts w:ascii="Times New Roman" w:hAnsi="Times New Roman"/>
        </w:rPr>
      </w:pPr>
      <w:r w:rsidRPr="002B1D5E">
        <w:rPr>
          <w:rFonts w:ascii="Times New Roman" w:hAnsi="Times New Roman"/>
        </w:rPr>
        <w:t>Çağatay KUYUCU, Üye</w:t>
      </w:r>
      <w:r w:rsidRPr="002B1D5E">
        <w:rPr>
          <w:rFonts w:ascii="Times New Roman" w:hAnsi="Times New Roman"/>
        </w:rPr>
        <w:tab/>
        <w:t>Aile, Çalışma ve Sosyal Hizmetler Bakanlığı Şeyhamit Ünal SARIBAŞ, Başkan</w:t>
      </w:r>
      <w:r w:rsidRPr="002B1D5E">
        <w:rPr>
          <w:rFonts w:ascii="Times New Roman" w:hAnsi="Times New Roman"/>
        </w:rPr>
        <w:tab/>
        <w:t>Milli Eğitim Bakanlığı</w:t>
      </w:r>
    </w:p>
    <w:p w14:paraId="0C4F571E" w14:textId="77777777" w:rsidR="003B38EE" w:rsidRPr="002B1D5E" w:rsidRDefault="003B38EE" w:rsidP="003B38EE">
      <w:pPr>
        <w:tabs>
          <w:tab w:val="left" w:pos="4967"/>
        </w:tabs>
        <w:spacing w:before="3"/>
        <w:rPr>
          <w:rFonts w:ascii="Times New Roman" w:hAnsi="Times New Roman"/>
        </w:rPr>
      </w:pPr>
      <w:r w:rsidRPr="002B1D5E">
        <w:rPr>
          <w:rFonts w:ascii="Times New Roman" w:hAnsi="Times New Roman"/>
        </w:rPr>
        <w:t>İmdat YILDIRIM, Üye</w:t>
      </w:r>
      <w:r w:rsidRPr="002B1D5E">
        <w:rPr>
          <w:rFonts w:ascii="Times New Roman" w:hAnsi="Times New Roman"/>
        </w:rPr>
        <w:tab/>
        <w:t>Enerji ve Tabii Kaynaklar Bakanlığı</w:t>
      </w:r>
    </w:p>
    <w:p w14:paraId="5ACDD923" w14:textId="77777777" w:rsidR="003B38EE" w:rsidRPr="002B1D5E" w:rsidRDefault="003B38EE" w:rsidP="003B38EE">
      <w:pPr>
        <w:tabs>
          <w:tab w:val="left" w:pos="4967"/>
        </w:tabs>
        <w:spacing w:before="120"/>
        <w:rPr>
          <w:rFonts w:ascii="Times New Roman" w:hAnsi="Times New Roman"/>
        </w:rPr>
      </w:pPr>
      <w:r w:rsidRPr="002B1D5E">
        <w:rPr>
          <w:rFonts w:ascii="Times New Roman" w:hAnsi="Times New Roman"/>
        </w:rPr>
        <w:t>Erhan KÖKSAL, Üye</w:t>
      </w:r>
      <w:r w:rsidRPr="002B1D5E">
        <w:rPr>
          <w:rFonts w:ascii="Times New Roman" w:hAnsi="Times New Roman"/>
        </w:rPr>
        <w:tab/>
        <w:t>Ticaret Bakanlığı</w:t>
      </w:r>
    </w:p>
    <w:p w14:paraId="260FF93F" w14:textId="77777777" w:rsidR="003B38EE" w:rsidRPr="002B1D5E" w:rsidRDefault="003B38EE" w:rsidP="003B38EE">
      <w:pPr>
        <w:tabs>
          <w:tab w:val="left" w:pos="4967"/>
        </w:tabs>
        <w:spacing w:before="120" w:line="343" w:lineRule="auto"/>
        <w:ind w:right="2222"/>
        <w:rPr>
          <w:rFonts w:ascii="Times New Roman" w:hAnsi="Times New Roman"/>
        </w:rPr>
      </w:pPr>
      <w:r w:rsidRPr="002B1D5E">
        <w:rPr>
          <w:rFonts w:ascii="Times New Roman" w:hAnsi="Times New Roman"/>
        </w:rPr>
        <w:t>Gülayet Zeynep ŞENTÜRK, Üye</w:t>
      </w:r>
      <w:r w:rsidRPr="002B1D5E">
        <w:rPr>
          <w:rFonts w:ascii="Times New Roman" w:hAnsi="Times New Roman"/>
        </w:rPr>
        <w:tab/>
        <w:t>Ulaştırma ve Altyapı Bakanlığı Prof. Dr. Mustafa KARAŞAHİN, Üye</w:t>
      </w:r>
      <w:r w:rsidRPr="002B1D5E">
        <w:rPr>
          <w:rFonts w:ascii="Times New Roman" w:hAnsi="Times New Roman"/>
        </w:rPr>
        <w:tab/>
        <w:t>Yükseköğretim Kurulu Başkanlığı Öznur YILMAZ, Üye</w:t>
      </w:r>
      <w:r w:rsidRPr="002B1D5E">
        <w:rPr>
          <w:rFonts w:ascii="Times New Roman" w:hAnsi="Times New Roman"/>
        </w:rPr>
        <w:tab/>
        <w:t>Türkiye Odalar ve Borsalar Birliği</w:t>
      </w:r>
    </w:p>
    <w:p w14:paraId="4DD99E15" w14:textId="77777777" w:rsidR="003B38EE" w:rsidRPr="002B1D5E" w:rsidRDefault="003B38EE" w:rsidP="003B38EE">
      <w:pPr>
        <w:tabs>
          <w:tab w:val="left" w:pos="4967"/>
        </w:tabs>
        <w:spacing w:before="4" w:line="343" w:lineRule="auto"/>
        <w:ind w:right="1022"/>
        <w:rPr>
          <w:rFonts w:ascii="Times New Roman" w:hAnsi="Times New Roman"/>
        </w:rPr>
      </w:pPr>
      <w:r w:rsidRPr="002B1D5E">
        <w:rPr>
          <w:rFonts w:ascii="Times New Roman" w:hAnsi="Times New Roman"/>
        </w:rPr>
        <w:t>Nuran SENAR, Başkan Vekili</w:t>
      </w:r>
      <w:r w:rsidRPr="002B1D5E">
        <w:rPr>
          <w:rFonts w:ascii="Times New Roman" w:hAnsi="Times New Roman"/>
        </w:rPr>
        <w:tab/>
        <w:t>Türkiye Esnaf ve Sanatkârları Konfederasyonu Mehmet KILIÇ, Üye</w:t>
      </w:r>
      <w:r w:rsidRPr="002B1D5E">
        <w:rPr>
          <w:rFonts w:ascii="Times New Roman" w:hAnsi="Times New Roman"/>
        </w:rPr>
        <w:tab/>
        <w:t>Hak-İş Konfederasyonu</w:t>
      </w:r>
    </w:p>
    <w:p w14:paraId="30926E50" w14:textId="77777777" w:rsidR="003B38EE" w:rsidRPr="002B1D5E" w:rsidRDefault="003B38EE" w:rsidP="003B38EE">
      <w:pPr>
        <w:tabs>
          <w:tab w:val="left" w:pos="4967"/>
        </w:tabs>
        <w:spacing w:before="3" w:line="343" w:lineRule="auto"/>
        <w:ind w:right="1200"/>
        <w:rPr>
          <w:rFonts w:ascii="Times New Roman" w:hAnsi="Times New Roman"/>
        </w:rPr>
      </w:pPr>
      <w:r w:rsidRPr="002B1D5E">
        <w:rPr>
          <w:rFonts w:ascii="Times New Roman" w:hAnsi="Times New Roman"/>
        </w:rPr>
        <w:t>Ahmet KARADERİLİ, Üye</w:t>
      </w:r>
      <w:r w:rsidRPr="002B1D5E">
        <w:rPr>
          <w:rFonts w:ascii="Times New Roman" w:hAnsi="Times New Roman"/>
        </w:rPr>
        <w:tab/>
        <w:t>Türkiye İşveren Sendikaları Konfederasyonu Dilek TORUN, Birim Koordinatörü</w:t>
      </w:r>
      <w:r w:rsidRPr="002B1D5E">
        <w:rPr>
          <w:rFonts w:ascii="Times New Roman" w:hAnsi="Times New Roman"/>
        </w:rPr>
        <w:tab/>
        <w:t>Mesleki Yeterlilik Kurumu</w:t>
      </w:r>
    </w:p>
    <w:p w14:paraId="7C9EAF00" w14:textId="77777777" w:rsidR="003B38EE" w:rsidRDefault="003B38EE" w:rsidP="003B38EE">
      <w:pPr>
        <w:tabs>
          <w:tab w:val="left" w:pos="4967"/>
        </w:tabs>
        <w:rPr>
          <w:rFonts w:ascii="Times New Roman" w:hAnsi="Times New Roman"/>
        </w:rPr>
      </w:pPr>
      <w:r w:rsidRPr="002B1D5E">
        <w:rPr>
          <w:rFonts w:ascii="Times New Roman" w:hAnsi="Times New Roman"/>
        </w:rPr>
        <w:t>Gülhan Kübra ÖZER, Sektör Sorumlusu</w:t>
      </w:r>
      <w:r w:rsidRPr="002B1D5E">
        <w:rPr>
          <w:rFonts w:ascii="Times New Roman" w:hAnsi="Times New Roman"/>
        </w:rPr>
        <w:tab/>
        <w:t>Mesleki Yeterlilik Kurumu</w:t>
      </w:r>
    </w:p>
    <w:p w14:paraId="6EAC9F30" w14:textId="77777777" w:rsidR="003B38EE" w:rsidRDefault="003B38EE" w:rsidP="003B38EE">
      <w:pPr>
        <w:tabs>
          <w:tab w:val="left" w:pos="4967"/>
        </w:tabs>
        <w:ind w:left="718"/>
        <w:rPr>
          <w:rFonts w:ascii="Times New Roman" w:hAnsi="Times New Roman"/>
        </w:rPr>
      </w:pPr>
    </w:p>
    <w:p w14:paraId="6F63EEF1" w14:textId="6860111C" w:rsidR="003B38EE" w:rsidRDefault="003B38EE" w:rsidP="003B38EE">
      <w:pPr>
        <w:tabs>
          <w:tab w:val="left" w:pos="4967"/>
        </w:tabs>
        <w:ind w:left="718"/>
        <w:rPr>
          <w:rFonts w:ascii="Times New Roman" w:hAnsi="Times New Roman"/>
        </w:rPr>
      </w:pPr>
    </w:p>
    <w:p w14:paraId="487D3C3C" w14:textId="77777777" w:rsidR="00804349" w:rsidRPr="002B1D5E" w:rsidRDefault="00804349" w:rsidP="003B38EE">
      <w:pPr>
        <w:tabs>
          <w:tab w:val="left" w:pos="4967"/>
        </w:tabs>
        <w:ind w:left="718"/>
        <w:rPr>
          <w:rFonts w:ascii="Times New Roman" w:hAnsi="Times New Roman"/>
        </w:rPr>
      </w:pPr>
    </w:p>
    <w:p w14:paraId="67D29327" w14:textId="77777777" w:rsidR="003B38EE" w:rsidRPr="002B1D5E" w:rsidRDefault="003B38EE" w:rsidP="003B38EE">
      <w:pPr>
        <w:numPr>
          <w:ilvl w:val="0"/>
          <w:numId w:val="3"/>
        </w:numPr>
        <w:ind w:right="90"/>
        <w:jc w:val="both"/>
        <w:rPr>
          <w:rFonts w:ascii="Times New Roman" w:hAnsi="Times New Roman"/>
          <w:b/>
          <w:sz w:val="24"/>
          <w:szCs w:val="24"/>
        </w:rPr>
      </w:pPr>
      <w:r w:rsidRPr="002B1D5E">
        <w:rPr>
          <w:rFonts w:ascii="Times New Roman" w:hAnsi="Times New Roman"/>
          <w:b/>
          <w:sz w:val="24"/>
          <w:szCs w:val="24"/>
        </w:rPr>
        <w:lastRenderedPageBreak/>
        <w:t>MYK Yönetim Kurulu Üyeleri</w:t>
      </w:r>
    </w:p>
    <w:p w14:paraId="146425E6" w14:textId="77777777" w:rsidR="003B38EE" w:rsidRPr="002B1D5E" w:rsidRDefault="003B38EE" w:rsidP="003B38EE">
      <w:pPr>
        <w:pStyle w:val="GvdeMetni"/>
        <w:spacing w:before="1"/>
        <w:rPr>
          <w:rFonts w:ascii="Times New Roman" w:eastAsia="Calibri" w:hAnsi="Times New Roman"/>
          <w:sz w:val="22"/>
          <w:szCs w:val="22"/>
          <w:lang w:val="tr-TR" w:eastAsia="en-US"/>
        </w:rPr>
      </w:pPr>
    </w:p>
    <w:p w14:paraId="5C336BA8" w14:textId="77777777" w:rsidR="001F4A16" w:rsidRDefault="001F4A16" w:rsidP="001F4A16">
      <w:pPr>
        <w:tabs>
          <w:tab w:val="left" w:pos="4967"/>
        </w:tabs>
        <w:spacing w:before="120" w:line="343" w:lineRule="auto"/>
        <w:ind w:right="-405"/>
        <w:rPr>
          <w:rFonts w:ascii="Times New Roman" w:hAnsi="Times New Roman"/>
        </w:rPr>
      </w:pPr>
      <w:r>
        <w:rPr>
          <w:rFonts w:ascii="Times New Roman" w:hAnsi="Times New Roman"/>
        </w:rPr>
        <w:t xml:space="preserve">Adem CEYLAN                                                </w:t>
      </w:r>
      <w:r w:rsidRPr="002B1D5E">
        <w:rPr>
          <w:rFonts w:ascii="Times New Roman" w:hAnsi="Times New Roman"/>
        </w:rPr>
        <w:t xml:space="preserve">Çalışma ve Sosyal Güvenlik Bakanlığı Temsilcisi, Başkan </w:t>
      </w:r>
    </w:p>
    <w:p w14:paraId="3BB5E306" w14:textId="77777777" w:rsidR="001F4A16" w:rsidRPr="002B1D5E" w:rsidRDefault="001F4A16" w:rsidP="001F4A16">
      <w:pPr>
        <w:spacing w:before="120" w:line="343" w:lineRule="auto"/>
        <w:ind w:right="445"/>
        <w:rPr>
          <w:rFonts w:ascii="Times New Roman" w:hAnsi="Times New Roman"/>
        </w:rPr>
      </w:pPr>
      <w:r w:rsidRPr="002B1D5E">
        <w:rPr>
          <w:rFonts w:ascii="Times New Roman" w:hAnsi="Times New Roman"/>
        </w:rPr>
        <w:t>Prof. Dr. Mehmet SARIBIYIK</w:t>
      </w:r>
      <w:r w:rsidRPr="002B1D5E">
        <w:rPr>
          <w:rFonts w:ascii="Times New Roman" w:hAnsi="Times New Roman"/>
        </w:rPr>
        <w:tab/>
      </w:r>
      <w:r>
        <w:rPr>
          <w:rFonts w:ascii="Times New Roman" w:hAnsi="Times New Roman"/>
        </w:rPr>
        <w:t xml:space="preserve">                        </w:t>
      </w:r>
      <w:r w:rsidRPr="002B1D5E">
        <w:rPr>
          <w:rFonts w:ascii="Times New Roman" w:hAnsi="Times New Roman"/>
        </w:rPr>
        <w:t>Yükseköğretim Kurulu Temsilcisi, Başkan Vekili</w:t>
      </w:r>
    </w:p>
    <w:p w14:paraId="4BD33299" w14:textId="77777777" w:rsidR="001F4A16" w:rsidRDefault="001F4A16" w:rsidP="001F4A16">
      <w:pPr>
        <w:spacing w:before="120" w:line="343" w:lineRule="auto"/>
        <w:ind w:right="1275"/>
        <w:rPr>
          <w:rFonts w:ascii="Times New Roman" w:hAnsi="Times New Roman"/>
        </w:rPr>
      </w:pPr>
      <w:r>
        <w:rPr>
          <w:rFonts w:ascii="Times New Roman" w:hAnsi="Times New Roman"/>
        </w:rPr>
        <w:t xml:space="preserve">Dr. Recep ALTIN                                              </w:t>
      </w:r>
      <w:r w:rsidRPr="002B1D5E">
        <w:rPr>
          <w:rFonts w:ascii="Times New Roman" w:hAnsi="Times New Roman"/>
        </w:rPr>
        <w:t>Mil</w:t>
      </w:r>
      <w:r>
        <w:rPr>
          <w:rFonts w:ascii="Times New Roman" w:hAnsi="Times New Roman"/>
        </w:rPr>
        <w:t>li Eğitim Bakanlığı Temsilcisi,</w:t>
      </w:r>
      <w:r w:rsidRPr="002B1D5E">
        <w:rPr>
          <w:rFonts w:ascii="Times New Roman" w:hAnsi="Times New Roman"/>
        </w:rPr>
        <w:t xml:space="preserve"> Üye </w:t>
      </w:r>
    </w:p>
    <w:p w14:paraId="0048F41F" w14:textId="77777777" w:rsidR="001F4A16" w:rsidRPr="002B1D5E" w:rsidRDefault="001F4A16" w:rsidP="00425AB3">
      <w:pPr>
        <w:spacing w:before="120" w:line="343" w:lineRule="auto"/>
        <w:ind w:right="-284"/>
        <w:rPr>
          <w:rFonts w:ascii="Times New Roman" w:hAnsi="Times New Roman"/>
        </w:rPr>
      </w:pPr>
      <w:r>
        <w:rPr>
          <w:rFonts w:ascii="Times New Roman" w:hAnsi="Times New Roman"/>
        </w:rPr>
        <w:t xml:space="preserve">Bendevi PALANDÖKEN                                  </w:t>
      </w:r>
      <w:r w:rsidRPr="002B1D5E">
        <w:rPr>
          <w:rFonts w:ascii="Times New Roman" w:hAnsi="Times New Roman"/>
        </w:rPr>
        <w:t xml:space="preserve">Meslek Kuruluşları Temsilcisi, </w:t>
      </w:r>
      <w:bookmarkStart w:id="16" w:name="_GoBack"/>
      <w:bookmarkEnd w:id="16"/>
      <w:r w:rsidRPr="002B1D5E">
        <w:rPr>
          <w:rFonts w:ascii="Times New Roman" w:hAnsi="Times New Roman"/>
        </w:rPr>
        <w:t>Üye</w:t>
      </w:r>
    </w:p>
    <w:p w14:paraId="09CA0941" w14:textId="77777777" w:rsidR="001F4A16" w:rsidRPr="002B1D5E" w:rsidRDefault="001F4A16" w:rsidP="001F4A16">
      <w:pPr>
        <w:tabs>
          <w:tab w:val="left" w:pos="4967"/>
        </w:tabs>
        <w:spacing w:before="120" w:line="343" w:lineRule="auto"/>
        <w:ind w:right="871"/>
        <w:rPr>
          <w:rFonts w:ascii="Times New Roman" w:hAnsi="Times New Roman"/>
        </w:rPr>
      </w:pPr>
      <w:r>
        <w:rPr>
          <w:rFonts w:ascii="Times New Roman" w:hAnsi="Times New Roman"/>
        </w:rPr>
        <w:t xml:space="preserve">Dr. Osman YILDIZ                                           </w:t>
      </w:r>
      <w:r w:rsidRPr="002B1D5E">
        <w:rPr>
          <w:rFonts w:ascii="Times New Roman" w:hAnsi="Times New Roman"/>
        </w:rPr>
        <w:t xml:space="preserve">İşçi Sendikaları Konfederasyonları Temsilcisi, </w:t>
      </w:r>
    </w:p>
    <w:p w14:paraId="26D1BABD" w14:textId="77777777" w:rsidR="001F4A16" w:rsidRPr="00355E07" w:rsidRDefault="001F4A16" w:rsidP="001F4A16">
      <w:pPr>
        <w:tabs>
          <w:tab w:val="left" w:pos="4967"/>
        </w:tabs>
        <w:spacing w:before="120" w:line="343" w:lineRule="auto"/>
        <w:ind w:right="871"/>
        <w:rPr>
          <w:lang w:eastAsia="tr-TR"/>
        </w:rPr>
      </w:pPr>
      <w:r w:rsidRPr="002B1D5E">
        <w:rPr>
          <w:rFonts w:ascii="Times New Roman" w:hAnsi="Times New Roman"/>
        </w:rPr>
        <w:t xml:space="preserve">Üye Celal KOLOĞLU                 </w:t>
      </w:r>
      <w:r>
        <w:rPr>
          <w:rFonts w:ascii="Times New Roman" w:hAnsi="Times New Roman"/>
        </w:rPr>
        <w:t xml:space="preserve">                      </w:t>
      </w:r>
      <w:r w:rsidRPr="002B1D5E">
        <w:rPr>
          <w:rFonts w:ascii="Times New Roman" w:hAnsi="Times New Roman"/>
        </w:rPr>
        <w:t xml:space="preserve">İşveren Sendikaları Konfederasyonu </w:t>
      </w:r>
      <w:r>
        <w:rPr>
          <w:rFonts w:ascii="Times New Roman" w:hAnsi="Times New Roman"/>
        </w:rPr>
        <w:t>Temsilcisi</w:t>
      </w:r>
    </w:p>
    <w:p w14:paraId="0FB37510" w14:textId="77777777" w:rsidR="003B38EE" w:rsidRDefault="003B38EE" w:rsidP="007B6791">
      <w:pPr>
        <w:tabs>
          <w:tab w:val="num" w:pos="426"/>
        </w:tabs>
        <w:jc w:val="both"/>
        <w:outlineLvl w:val="1"/>
        <w:rPr>
          <w:rFonts w:ascii="Times New Roman" w:hAnsi="Times New Roman"/>
          <w:b/>
          <w:sz w:val="24"/>
          <w:szCs w:val="24"/>
        </w:rPr>
      </w:pPr>
    </w:p>
    <w:sectPr w:rsidR="003B38EE" w:rsidSect="00EA7AE7">
      <w:footerReference w:type="first" r:id="rId28"/>
      <w:pgSz w:w="11906" w:h="16838" w:code="9"/>
      <w:pgMar w:top="678" w:right="1133" w:bottom="1418" w:left="1418"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73638" w14:textId="77777777" w:rsidR="000C0363" w:rsidRPr="006451AB" w:rsidRDefault="000C0363" w:rsidP="00B17B24">
      <w:pPr>
        <w:pStyle w:val="normaltableau"/>
        <w:spacing w:after="0"/>
        <w:rPr>
          <w:rFonts w:ascii="Calibri" w:eastAsia="Calibri" w:hAnsi="Calibri"/>
        </w:rPr>
      </w:pPr>
      <w:r>
        <w:separator/>
      </w:r>
    </w:p>
  </w:endnote>
  <w:endnote w:type="continuationSeparator" w:id="0">
    <w:p w14:paraId="7D56465D" w14:textId="77777777" w:rsidR="000C0363" w:rsidRPr="006451AB" w:rsidRDefault="000C0363" w:rsidP="00B17B24">
      <w:pPr>
        <w:pStyle w:val="normaltableau"/>
        <w:spacing w:after="0"/>
        <w:rPr>
          <w:rFonts w:ascii="Calibri" w:eastAsia="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altName w:val="Times New Roman"/>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DC9DD" w14:textId="77777777" w:rsidR="004A3BB9" w:rsidRDefault="004A3BB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CED39" w14:textId="3B73F00C" w:rsidR="00D662D9" w:rsidRPr="007B16FB" w:rsidRDefault="00D662D9" w:rsidP="00EA7AE7">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2021</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425AB3">
      <w:rPr>
        <w:rFonts w:ascii="Times New Roman" w:hAnsi="Times New Roman"/>
        <w:noProof/>
        <w:sz w:val="24"/>
        <w:szCs w:val="24"/>
      </w:rPr>
      <w:t>9</w:t>
    </w:r>
    <w:r w:rsidRPr="00117395">
      <w:rPr>
        <w:rFonts w:ascii="Times New Roman" w:hAnsi="Times New Roman"/>
        <w:sz w:val="24"/>
        <w:szCs w:val="24"/>
      </w:rPr>
      <w:fldChar w:fldCharType="end"/>
    </w:r>
  </w:p>
  <w:p w14:paraId="71DBD481" w14:textId="77777777" w:rsidR="00D662D9" w:rsidRDefault="00D662D9">
    <w:pPr>
      <w:pStyle w:val="AltBilgi"/>
    </w:pPr>
  </w:p>
  <w:p w14:paraId="74451D49" w14:textId="77777777" w:rsidR="00D662D9" w:rsidRDefault="00D662D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8EF2E" w14:textId="2B76B730" w:rsidR="00D662D9" w:rsidRPr="007B16FB" w:rsidRDefault="00D662D9" w:rsidP="00EA7AE7">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2021</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1F4A16">
      <w:rPr>
        <w:rFonts w:ascii="Times New Roman" w:hAnsi="Times New Roman"/>
        <w:noProof/>
        <w:sz w:val="24"/>
        <w:szCs w:val="24"/>
      </w:rPr>
      <w:t>1</w:t>
    </w:r>
    <w:r w:rsidRPr="00117395">
      <w:rPr>
        <w:rFonts w:ascii="Times New Roman" w:hAnsi="Times New Roman"/>
        <w:sz w:val="24"/>
        <w:szCs w:val="24"/>
      </w:rPr>
      <w:fldChar w:fldCharType="end"/>
    </w:r>
  </w:p>
  <w:p w14:paraId="780F046B" w14:textId="315AB906" w:rsidR="00D662D9" w:rsidRPr="00EA7AE7" w:rsidRDefault="00D662D9" w:rsidP="00EA7AE7">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060D" w14:textId="4FE403E1" w:rsidR="00D662D9" w:rsidRPr="007B16FB" w:rsidRDefault="00D662D9" w:rsidP="00EA7AE7">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2021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425AB3">
      <w:rPr>
        <w:rFonts w:ascii="Times New Roman" w:hAnsi="Times New Roman"/>
        <w:noProof/>
        <w:sz w:val="24"/>
        <w:szCs w:val="24"/>
      </w:rPr>
      <w:t>18</w:t>
    </w:r>
    <w:r w:rsidRPr="00117395">
      <w:rPr>
        <w:rFonts w:ascii="Times New Roman" w:hAnsi="Times New Roman"/>
        <w:sz w:val="24"/>
        <w:szCs w:val="24"/>
      </w:rPr>
      <w:fldChar w:fldCharType="end"/>
    </w:r>
  </w:p>
  <w:p w14:paraId="68BF754C" w14:textId="03FD3A52" w:rsidR="00D662D9" w:rsidRPr="00EA7AE7" w:rsidRDefault="00D662D9" w:rsidP="00EA7AE7">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68B4" w14:textId="6E6A57C8" w:rsidR="00D662D9" w:rsidRPr="007B16FB" w:rsidRDefault="00D662D9" w:rsidP="00AC4276">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2021</w:t>
    </w:r>
    <w:r w:rsidRPr="00117395">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117395">
      <w:rPr>
        <w:rFonts w:ascii="Times New Roman" w:hAnsi="Times New Roman"/>
        <w:sz w:val="24"/>
        <w:szCs w:val="24"/>
      </w:rPr>
      <w:t xml:space="preserve">Sayfa </w:t>
    </w:r>
    <w:r w:rsidR="00E53113">
      <w:rPr>
        <w:rFonts w:ascii="Times New Roman" w:hAnsi="Times New Roman"/>
        <w:sz w:val="24"/>
        <w:szCs w:val="24"/>
      </w:rPr>
      <w:t>10</w:t>
    </w:r>
  </w:p>
  <w:p w14:paraId="22E410DA" w14:textId="7C8DDA4B" w:rsidR="00D662D9" w:rsidRPr="00EA7AE7" w:rsidRDefault="00D662D9" w:rsidP="00EA7AE7">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B4D32" w14:textId="6E6315C7" w:rsidR="00D662D9" w:rsidRPr="00194ED0" w:rsidRDefault="00D662D9" w:rsidP="00194ED0">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2021</w:t>
    </w:r>
    <w:r w:rsidRPr="00117395">
      <w:rPr>
        <w:rFonts w:ascii="Times New Roman" w:hAnsi="Times New Roman"/>
        <w:sz w:val="24"/>
        <w:szCs w:val="24"/>
      </w:rPr>
      <w:tab/>
      <w:t xml:space="preserve">Sayfa </w:t>
    </w:r>
    <w:r w:rsidR="00CD1DDD">
      <w:rPr>
        <w:rFonts w:ascii="Times New Roman" w:hAnsi="Times New Roman"/>
        <w:sz w:val="24"/>
        <w:szCs w:val="24"/>
      </w:rPr>
      <w:t>22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75E1D" w14:textId="225F18B3" w:rsidR="00D662D9" w:rsidRPr="00194ED0" w:rsidRDefault="00D662D9" w:rsidP="00194ED0">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2021</w:t>
    </w:r>
    <w:r w:rsidRPr="00117395">
      <w:rPr>
        <w:rFonts w:ascii="Times New Roman" w:hAnsi="Times New Roman"/>
        <w:sz w:val="24"/>
        <w:szCs w:val="24"/>
      </w:rPr>
      <w:tab/>
      <w:t xml:space="preserve">Sayfa </w:t>
    </w:r>
    <w:r w:rsidR="00CD1DDD">
      <w:rPr>
        <w:rFonts w:ascii="Times New Roman" w:hAnsi="Times New Roman"/>
        <w:sz w:val="24"/>
        <w:szCs w:val="24"/>
      </w:rPr>
      <w:t>19</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9B723" w14:textId="50308BC9" w:rsidR="00CD1DDD" w:rsidRPr="00194ED0" w:rsidRDefault="00CD1DDD" w:rsidP="00194ED0">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2021</w:t>
    </w:r>
    <w:r w:rsidRPr="00117395">
      <w:rPr>
        <w:rFonts w:ascii="Times New Roman" w:hAnsi="Times New Roman"/>
        <w:sz w:val="24"/>
        <w:szCs w:val="24"/>
      </w:rPr>
      <w:tab/>
      <w:t xml:space="preserve">Sayfa </w:t>
    </w:r>
    <w:r>
      <w:rPr>
        <w:rFonts w:ascii="Times New Roman" w:hAnsi="Times New Roman"/>
        <w:sz w:val="24"/>
        <w:szCs w:val="24"/>
      </w:rPr>
      <w:t>20</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73EB5" w14:textId="3A2D65DD" w:rsidR="00CD1DDD" w:rsidRPr="00194ED0" w:rsidRDefault="00CD1DDD" w:rsidP="00194ED0">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2021</w:t>
    </w:r>
    <w:r w:rsidRPr="00117395">
      <w:rPr>
        <w:rFonts w:ascii="Times New Roman" w:hAnsi="Times New Roman"/>
        <w:sz w:val="24"/>
        <w:szCs w:val="24"/>
      </w:rPr>
      <w:tab/>
      <w:t xml:space="preserve">Sayfa </w:t>
    </w:r>
    <w:r>
      <w:rPr>
        <w:rFonts w:ascii="Times New Roman" w:hAnsi="Times New Roman"/>
        <w:sz w:val="24"/>
        <w:szCs w:val="24"/>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35323" w14:textId="77777777" w:rsidR="000C0363" w:rsidRPr="006451AB" w:rsidRDefault="000C0363" w:rsidP="00B17B24">
      <w:pPr>
        <w:pStyle w:val="normaltableau"/>
        <w:spacing w:after="0"/>
        <w:rPr>
          <w:rFonts w:ascii="Calibri" w:eastAsia="Calibri" w:hAnsi="Calibri"/>
        </w:rPr>
      </w:pPr>
      <w:r>
        <w:separator/>
      </w:r>
    </w:p>
  </w:footnote>
  <w:footnote w:type="continuationSeparator" w:id="0">
    <w:p w14:paraId="4AEA5B7F" w14:textId="77777777" w:rsidR="000C0363" w:rsidRPr="006451AB" w:rsidRDefault="000C0363" w:rsidP="00B17B24">
      <w:pPr>
        <w:pStyle w:val="normaltableau"/>
        <w:spacing w:after="0"/>
        <w:rPr>
          <w:rFonts w:ascii="Calibri" w:eastAsia="Calibri" w:hAnsi="Calibri"/>
        </w:rPr>
      </w:pPr>
      <w:r>
        <w:continuationSeparator/>
      </w:r>
    </w:p>
  </w:footnote>
  <w:footnote w:id="1">
    <w:p w14:paraId="09871A02" w14:textId="77777777" w:rsidR="00D254D7" w:rsidRPr="009866CE" w:rsidRDefault="00D254D7" w:rsidP="00D254D7">
      <w:pPr>
        <w:pStyle w:val="DipnotMetni"/>
        <w:jc w:val="both"/>
        <w:rPr>
          <w:rFonts w:ascii="Times New Roman" w:hAnsi="Times New Roman"/>
          <w:sz w:val="22"/>
          <w:szCs w:val="22"/>
        </w:rPr>
      </w:pPr>
      <w:r w:rsidRPr="005F4A27">
        <w:rPr>
          <w:rStyle w:val="DipnotBavurusu"/>
          <w:sz w:val="18"/>
        </w:rPr>
        <w:footnoteRef/>
      </w:r>
      <w:r w:rsidRPr="005F4A27">
        <w:rPr>
          <w:rFonts w:ascii="Times New Roman" w:hAnsi="Times New Roman"/>
          <w:szCs w:val="22"/>
        </w:rPr>
        <w:t>Mesleğin yeterlilik seviyesi, 8 seviyeli Türkiye Yeterlilikler Çerçevesine göre seviye 3 olarak belirlenmiştir.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156EA" w14:textId="77777777" w:rsidR="004A3BB9" w:rsidRDefault="004A3BB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F3C6" w14:textId="0CEF8122" w:rsidR="00D662D9" w:rsidRPr="00860330" w:rsidRDefault="00D662D9" w:rsidP="00415C1E">
    <w:pPr>
      <w:pStyle w:val="stBilgi"/>
      <w:jc w:val="both"/>
      <w:rPr>
        <w:rFonts w:ascii="Times New Roman" w:hAnsi="Times New Roman"/>
      </w:rPr>
    </w:pPr>
    <w:r w:rsidRPr="004B7354">
      <w:rPr>
        <w:rFonts w:ascii="Times New Roman" w:hAnsi="Times New Roman"/>
        <w:bCs/>
      </w:rPr>
      <w:t>Demiryolu Yol Yapım, Bakım ve Onarımcısı</w:t>
    </w:r>
    <w:r w:rsidRPr="004B7354">
      <w:rPr>
        <w:rFonts w:ascii="Times New Roman" w:hAnsi="Times New Roman"/>
      </w:rPr>
      <w:t xml:space="preserve"> </w:t>
    </w:r>
    <w:r>
      <w:rPr>
        <w:rFonts w:ascii="Times New Roman" w:hAnsi="Times New Roman"/>
      </w:rPr>
      <w:tab/>
      <w:t xml:space="preserve">                                                  12UMS0278/08.12.2021/01</w:t>
    </w:r>
  </w:p>
  <w:p w14:paraId="3DB754A6" w14:textId="150932A0" w:rsidR="00D662D9" w:rsidRPr="00860330" w:rsidRDefault="00D662D9" w:rsidP="00415C1E">
    <w:pPr>
      <w:pStyle w:val="stBilgi"/>
      <w:jc w:val="both"/>
      <w:rPr>
        <w:rFonts w:ascii="Times New Roman" w:hAnsi="Times New Roman"/>
      </w:rPr>
    </w:pPr>
    <w:r w:rsidRPr="004B7354">
      <w:rPr>
        <w:rFonts w:ascii="Times New Roman" w:hAnsi="Times New Roman"/>
      </w:rPr>
      <w:t xml:space="preserve">Ulusal Meslek Standardı  </w:t>
    </w:r>
    <w:r>
      <w:rPr>
        <w:rFonts w:ascii="Times New Roman" w:hAnsi="Times New Roman"/>
      </w:rPr>
      <w:t xml:space="preserve">                                                                   </w:t>
    </w:r>
    <w:r w:rsidRPr="00860330">
      <w:rPr>
        <w:rFonts w:ascii="Times New Roman" w:hAnsi="Times New Roman"/>
      </w:rPr>
      <w:t>Referans Kodu / Onay Tarihi / Rev. No</w:t>
    </w:r>
  </w:p>
  <w:p w14:paraId="674E21B2" w14:textId="1306B624" w:rsidR="00D662D9" w:rsidRPr="009C3F8F" w:rsidRDefault="00D662D9" w:rsidP="009C3F8F">
    <w:pPr>
      <w:pStyle w:val="stbilgi1"/>
      <w:tabs>
        <w:tab w:val="clear" w:pos="9072"/>
        <w:tab w:val="right" w:pos="9360"/>
      </w:tabs>
      <w:spacing w:after="120"/>
      <w:rPr>
        <w:rFonts w:ascii="Times New Roman" w:hAnsi="Times New Roman"/>
      </w:rPr>
    </w:pPr>
    <w:r>
      <w:rPr>
        <w:rFonts w:ascii="Times New Roman" w:hAnsi="Times New Roman"/>
      </w:rPr>
      <w:tab/>
    </w:r>
    <w:r>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0A28E" w14:textId="37371CB3" w:rsidR="00D662D9" w:rsidRPr="002F677E" w:rsidRDefault="00D662D9" w:rsidP="002F677E">
    <w:pPr>
      <w:pStyle w:val="stbilgi1"/>
      <w:tabs>
        <w:tab w:val="clear" w:pos="9072"/>
        <w:tab w:val="right" w:pos="9360"/>
      </w:tabs>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5B374" w14:textId="77777777" w:rsidR="00D662D9" w:rsidRDefault="00D662D9" w:rsidP="00D662D9">
    <w:pPr>
      <w:pStyle w:val="stbilgi1"/>
      <w:tabs>
        <w:tab w:val="clear" w:pos="9072"/>
        <w:tab w:val="right" w:pos="9360"/>
      </w:tabs>
      <w:rPr>
        <w:rFonts w:ascii="Times New Roman" w:hAnsi="Times New Roman"/>
      </w:rPr>
    </w:pPr>
    <w:r>
      <w:rPr>
        <w:rFonts w:ascii="Times New Roman" w:hAnsi="Times New Roman"/>
        <w:color w:val="000000"/>
      </w:rPr>
      <w:t>12</w:t>
    </w:r>
    <w:r w:rsidRPr="000E326F">
      <w:rPr>
        <w:rFonts w:ascii="Times New Roman" w:hAnsi="Times New Roman"/>
        <w:color w:val="000000"/>
      </w:rPr>
      <w:t>UMS</w:t>
    </w:r>
    <w:r>
      <w:rPr>
        <w:rFonts w:ascii="Times New Roman" w:hAnsi="Times New Roman"/>
        <w:color w:val="000000"/>
      </w:rPr>
      <w:t>0278</w:t>
    </w:r>
    <w:r w:rsidRPr="000E326F">
      <w:rPr>
        <w:rFonts w:ascii="Times New Roman" w:hAnsi="Times New Roman"/>
        <w:color w:val="000000"/>
      </w:rPr>
      <w:t>-</w:t>
    </w:r>
    <w:r>
      <w:rPr>
        <w:rFonts w:ascii="Times New Roman" w:hAnsi="Times New Roman"/>
        <w:color w:val="000000"/>
      </w:rPr>
      <w:t>3</w:t>
    </w:r>
    <w:r w:rsidRPr="000E326F">
      <w:rPr>
        <w:rFonts w:ascii="Times New Roman" w:hAnsi="Times New Roman"/>
        <w:color w:val="000000"/>
      </w:rPr>
      <w:t>/</w:t>
    </w:r>
    <w:r>
      <w:rPr>
        <w:rFonts w:ascii="Times New Roman" w:hAnsi="Times New Roman"/>
      </w:rPr>
      <w:t xml:space="preserve">Demiryolu Yol Yapım, Bakım ve Onarımcısı                                                                                                                         </w:t>
    </w:r>
    <w:r w:rsidRPr="000E326F">
      <w:rPr>
        <w:rFonts w:ascii="Times New Roman" w:hAnsi="Times New Roman"/>
      </w:rPr>
      <w:t xml:space="preserve"> </w:t>
    </w:r>
    <w:r>
      <w:rPr>
        <w:rFonts w:ascii="Times New Roman" w:hAnsi="Times New Roman"/>
      </w:rPr>
      <w:t>12UMS0278/08.12.2021/01</w:t>
    </w:r>
  </w:p>
  <w:p w14:paraId="4209668E" w14:textId="07C24C6D" w:rsidR="00D662D9" w:rsidRPr="009C3F8F" w:rsidRDefault="00D662D9" w:rsidP="00D662D9">
    <w:pPr>
      <w:pStyle w:val="stbilgi1"/>
      <w:tabs>
        <w:tab w:val="clear" w:pos="9072"/>
        <w:tab w:val="right" w:pos="9360"/>
      </w:tabs>
      <w:spacing w:after="120"/>
      <w:rPr>
        <w:rFonts w:ascii="Times New Roman" w:hAnsi="Times New Roman"/>
      </w:rPr>
    </w:pPr>
    <w:r w:rsidRPr="000E326F">
      <w:rPr>
        <w:rFonts w:ascii="Times New Roman" w:hAnsi="Times New Roman"/>
      </w:rPr>
      <w:t xml:space="preserve">Ulusal Meslek Standardı               </w:t>
    </w:r>
    <w:r>
      <w:rPr>
        <w:rFonts w:ascii="Times New Roman" w:hAnsi="Times New Roman"/>
      </w:rPr>
      <w:t xml:space="preserve">                                                                                                                                                  </w:t>
    </w:r>
    <w:r w:rsidRPr="000E326F">
      <w:rPr>
        <w:rFonts w:ascii="Times New Roman" w:hAnsi="Times New Roman"/>
      </w:rPr>
      <w:t xml:space="preserve"> </w:t>
    </w:r>
    <w:r w:rsidRPr="00860330">
      <w:rPr>
        <w:rFonts w:ascii="Times New Roman" w:hAnsi="Times New Roman"/>
      </w:rPr>
      <w:t>Referans Kodu / Onay Tarihi / Rev. No</w:t>
    </w:r>
    <w:r w:rsidRPr="000E326F">
      <w:rPr>
        <w:rFonts w:ascii="Times New Roman" w:hAnsi="Times New Roman"/>
      </w:rPr>
      <w:t xml:space="preserve">   </w:t>
    </w:r>
    <w:r>
      <w:rPr>
        <w:rFonts w:ascii="Times New Roman" w:hAnsi="Times New Roman"/>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1D53" w14:textId="75334DC0" w:rsidR="00D662D9" w:rsidRDefault="00D662D9" w:rsidP="002F677E">
    <w:pPr>
      <w:pStyle w:val="stbilgi1"/>
      <w:tabs>
        <w:tab w:val="clear" w:pos="9072"/>
        <w:tab w:val="right" w:pos="9360"/>
      </w:tabs>
      <w:rPr>
        <w:rFonts w:ascii="Times New Roman" w:hAnsi="Times New Roman"/>
      </w:rPr>
    </w:pPr>
    <w:r>
      <w:rPr>
        <w:rFonts w:ascii="Times New Roman" w:hAnsi="Times New Roman"/>
        <w:color w:val="000000"/>
      </w:rPr>
      <w:t>12</w:t>
    </w:r>
    <w:r w:rsidRPr="000E326F">
      <w:rPr>
        <w:rFonts w:ascii="Times New Roman" w:hAnsi="Times New Roman"/>
        <w:color w:val="000000"/>
      </w:rPr>
      <w:t>UMS</w:t>
    </w:r>
    <w:r>
      <w:rPr>
        <w:rFonts w:ascii="Times New Roman" w:hAnsi="Times New Roman"/>
        <w:color w:val="000000"/>
      </w:rPr>
      <w:t>0278</w:t>
    </w:r>
    <w:r w:rsidRPr="000E326F">
      <w:rPr>
        <w:rFonts w:ascii="Times New Roman" w:hAnsi="Times New Roman"/>
        <w:color w:val="000000"/>
      </w:rPr>
      <w:t>-</w:t>
    </w:r>
    <w:r>
      <w:rPr>
        <w:rFonts w:ascii="Times New Roman" w:hAnsi="Times New Roman"/>
        <w:color w:val="000000"/>
      </w:rPr>
      <w:t>3</w:t>
    </w:r>
    <w:r w:rsidRPr="000E326F">
      <w:rPr>
        <w:rFonts w:ascii="Times New Roman" w:hAnsi="Times New Roman"/>
        <w:color w:val="000000"/>
      </w:rPr>
      <w:t>/</w:t>
    </w:r>
    <w:r>
      <w:rPr>
        <w:rFonts w:ascii="Times New Roman" w:hAnsi="Times New Roman"/>
      </w:rPr>
      <w:t xml:space="preserve">Demiryolu Yol Yapım, Bakım ve Onarımcısı                                                                                                                         </w:t>
    </w:r>
    <w:r w:rsidRPr="000E326F">
      <w:rPr>
        <w:rFonts w:ascii="Times New Roman" w:hAnsi="Times New Roman"/>
      </w:rPr>
      <w:t xml:space="preserve"> </w:t>
    </w:r>
    <w:r>
      <w:rPr>
        <w:rFonts w:ascii="Times New Roman" w:hAnsi="Times New Roman"/>
      </w:rPr>
      <w:t>12UMS0278/08.12.2021/01</w:t>
    </w:r>
  </w:p>
  <w:p w14:paraId="7137B638" w14:textId="0D794E27" w:rsidR="00D662D9" w:rsidRPr="004A4177" w:rsidRDefault="00D662D9" w:rsidP="002F677E">
    <w:pPr>
      <w:pStyle w:val="stbilgi1"/>
      <w:tabs>
        <w:tab w:val="clear" w:pos="9072"/>
        <w:tab w:val="right" w:pos="9360"/>
      </w:tabs>
      <w:rPr>
        <w:rFonts w:ascii="Times New Roman" w:hAnsi="Times New Roman"/>
      </w:rPr>
    </w:pPr>
    <w:r w:rsidRPr="000E326F">
      <w:rPr>
        <w:rFonts w:ascii="Times New Roman" w:hAnsi="Times New Roman"/>
      </w:rPr>
      <w:t xml:space="preserve">Ulusal Meslek Standardı               </w:t>
    </w:r>
    <w:r>
      <w:rPr>
        <w:rFonts w:ascii="Times New Roman" w:hAnsi="Times New Roman"/>
      </w:rPr>
      <w:t xml:space="preserve">                                                                                                                                                  </w:t>
    </w:r>
    <w:r w:rsidRPr="000E326F">
      <w:rPr>
        <w:rFonts w:ascii="Times New Roman" w:hAnsi="Times New Roman"/>
      </w:rPr>
      <w:t xml:space="preserve"> </w:t>
    </w:r>
    <w:r w:rsidRPr="00860330">
      <w:rPr>
        <w:rFonts w:ascii="Times New Roman" w:hAnsi="Times New Roman"/>
      </w:rPr>
      <w:t>Referans Kodu / Onay Tarihi / Rev. No</w:t>
    </w:r>
    <w:r w:rsidRPr="000E326F">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p>
  <w:p w14:paraId="01567776" w14:textId="63FAD678" w:rsidR="00D662D9" w:rsidRPr="002F677E" w:rsidRDefault="00D662D9" w:rsidP="002F677E">
    <w:pPr>
      <w:pStyle w:val="stbilgi1"/>
      <w:tabs>
        <w:tab w:val="clear" w:pos="9072"/>
        <w:tab w:val="right" w:pos="9360"/>
      </w:tabs>
      <w:rPr>
        <w:rFonts w:ascii="Times New Roman" w:hAnsi="Times New Roman"/>
      </w:rPr>
    </w:pPr>
    <w:r>
      <w:rPr>
        <w:rFonts w:ascii="Times New Roman" w:hAnsi="Times New Roman"/>
        <w:noProof/>
        <w:sz w:val="24"/>
        <w:szCs w:val="24"/>
        <w:lang w:eastAsia="tr-TR"/>
      </w:rPr>
      <w:drawing>
        <wp:anchor distT="0" distB="0" distL="114300" distR="114300" simplePos="0" relativeHeight="251667456" behindDoc="1" locked="0" layoutInCell="0" allowOverlap="1" wp14:anchorId="479CD8C0" wp14:editId="67340CB9">
          <wp:simplePos x="0" y="0"/>
          <wp:positionH relativeFrom="margin">
            <wp:posOffset>1576070</wp:posOffset>
          </wp:positionH>
          <wp:positionV relativeFrom="margin">
            <wp:posOffset>1597586</wp:posOffset>
          </wp:positionV>
          <wp:extent cx="5743575" cy="2456180"/>
          <wp:effectExtent l="0" t="0" r="9525" b="1270"/>
          <wp:wrapNone/>
          <wp:docPr id="16" name="Resim 16" descr="UMS_s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_sad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43575" cy="2456180"/>
                  </a:xfrm>
                  <a:prstGeom prst="rect">
                    <a:avLst/>
                  </a:prstGeom>
                  <a:noFill/>
                </pic:spPr>
              </pic:pic>
            </a:graphicData>
          </a:graphic>
        </wp:anchor>
      </w:drawing>
    </w:r>
    <w:r>
      <w:rPr>
        <w:rFonts w:ascii="Times New Roman" w:hAnsi="Times New Roman"/>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D8DCE" w14:textId="77777777" w:rsidR="004A3BB9" w:rsidRPr="00860330" w:rsidRDefault="004A3BB9" w:rsidP="004A3BB9">
    <w:pPr>
      <w:pStyle w:val="stBilgi"/>
      <w:jc w:val="both"/>
      <w:rPr>
        <w:rFonts w:ascii="Times New Roman" w:hAnsi="Times New Roman"/>
      </w:rPr>
    </w:pPr>
    <w:r>
      <w:rPr>
        <w:rFonts w:ascii="Times New Roman" w:hAnsi="Times New Roman"/>
      </w:rPr>
      <w:t>12UMS0278-3/</w:t>
    </w:r>
    <w:r w:rsidRPr="004B7354">
      <w:rPr>
        <w:rFonts w:ascii="Times New Roman" w:hAnsi="Times New Roman"/>
        <w:bCs/>
      </w:rPr>
      <w:t>Demiryolu Yol Yapım, Bakım ve Onarımcısı</w:t>
    </w:r>
    <w:r w:rsidRPr="004B7354">
      <w:rPr>
        <w:rFonts w:ascii="Times New Roman" w:hAnsi="Times New Roman"/>
      </w:rPr>
      <w:t xml:space="preserve"> </w:t>
    </w:r>
    <w:r>
      <w:rPr>
        <w:rFonts w:ascii="Times New Roman" w:hAnsi="Times New Roman"/>
      </w:rPr>
      <w:t xml:space="preserve">                         12UMS0278/08.12.2021/01</w:t>
    </w:r>
  </w:p>
  <w:p w14:paraId="10A5DF2C" w14:textId="77777777" w:rsidR="004A3BB9" w:rsidRPr="00860330" w:rsidRDefault="004A3BB9" w:rsidP="004A3BB9">
    <w:pPr>
      <w:pStyle w:val="stBilgi"/>
      <w:jc w:val="both"/>
      <w:rPr>
        <w:rFonts w:ascii="Times New Roman" w:hAnsi="Times New Roman"/>
      </w:rPr>
    </w:pPr>
    <w:r>
      <w:rPr>
        <w:rFonts w:ascii="Times New Roman" w:hAnsi="Times New Roman"/>
      </w:rPr>
      <w:tab/>
      <w:t xml:space="preserve"> </w:t>
    </w:r>
    <w:r w:rsidRPr="004B7354">
      <w:rPr>
        <w:rFonts w:ascii="Times New Roman" w:hAnsi="Times New Roman"/>
      </w:rPr>
      <w:t xml:space="preserve">Ulusal Meslek Standardı  </w:t>
    </w:r>
    <w:r>
      <w:rPr>
        <w:rFonts w:ascii="Times New Roman" w:hAnsi="Times New Roman"/>
      </w:rPr>
      <w:t xml:space="preserve">                                                                  </w:t>
    </w:r>
    <w:r w:rsidRPr="00860330">
      <w:rPr>
        <w:rFonts w:ascii="Times New Roman" w:hAnsi="Times New Roman"/>
      </w:rPr>
      <w:t>Referans Kodu / Onay Tarihi / Rev. No</w:t>
    </w:r>
  </w:p>
  <w:p w14:paraId="6B577CFD" w14:textId="62239590" w:rsidR="00D662D9" w:rsidRPr="004A3BB9" w:rsidRDefault="00D662D9" w:rsidP="004A3BB9">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3E5C" w14:textId="144095CD" w:rsidR="00157ECF" w:rsidRPr="00860330" w:rsidRDefault="00157ECF" w:rsidP="00157ECF">
    <w:pPr>
      <w:pStyle w:val="stBilgi"/>
      <w:jc w:val="both"/>
      <w:rPr>
        <w:rFonts w:ascii="Times New Roman" w:hAnsi="Times New Roman"/>
      </w:rPr>
    </w:pPr>
    <w:r>
      <w:rPr>
        <w:rFonts w:ascii="Times New Roman" w:hAnsi="Times New Roman"/>
      </w:rPr>
      <w:t>12UMS0278-3/</w:t>
    </w:r>
    <w:r w:rsidRPr="004B7354">
      <w:rPr>
        <w:rFonts w:ascii="Times New Roman" w:hAnsi="Times New Roman"/>
        <w:bCs/>
      </w:rPr>
      <w:t>Demiryolu Yol Yapım, Bakım ve Onarımcısı</w:t>
    </w:r>
    <w:r w:rsidRPr="004B7354">
      <w:rPr>
        <w:rFonts w:ascii="Times New Roman" w:hAnsi="Times New Roman"/>
      </w:rPr>
      <w:t xml:space="preserve"> </w:t>
    </w:r>
    <w:r>
      <w:rPr>
        <w:rFonts w:ascii="Times New Roman" w:hAnsi="Times New Roman"/>
      </w:rPr>
      <w:t xml:space="preserve">                         12UMS0278/08.12.2021/01</w:t>
    </w:r>
  </w:p>
  <w:p w14:paraId="51249AC7" w14:textId="1832C5D1" w:rsidR="00157ECF" w:rsidRPr="00860330" w:rsidRDefault="00157ECF" w:rsidP="00157ECF">
    <w:pPr>
      <w:pStyle w:val="stBilgi"/>
      <w:jc w:val="both"/>
      <w:rPr>
        <w:rFonts w:ascii="Times New Roman" w:hAnsi="Times New Roman"/>
      </w:rPr>
    </w:pPr>
    <w:r>
      <w:rPr>
        <w:rFonts w:ascii="Times New Roman" w:hAnsi="Times New Roman"/>
      </w:rPr>
      <w:tab/>
      <w:t xml:space="preserve"> </w:t>
    </w:r>
    <w:r w:rsidRPr="004B7354">
      <w:rPr>
        <w:rFonts w:ascii="Times New Roman" w:hAnsi="Times New Roman"/>
      </w:rPr>
      <w:t xml:space="preserve">Ulusal Meslek Standardı  </w:t>
    </w:r>
    <w:r>
      <w:rPr>
        <w:rFonts w:ascii="Times New Roman" w:hAnsi="Times New Roman"/>
      </w:rPr>
      <w:t xml:space="preserve">                                                                  </w:t>
    </w:r>
    <w:r w:rsidRPr="00860330">
      <w:rPr>
        <w:rFonts w:ascii="Times New Roman" w:hAnsi="Times New Roman"/>
      </w:rPr>
      <w:t>Referans Kodu / Onay Tarihi / Rev. No</w:t>
    </w:r>
  </w:p>
  <w:p w14:paraId="49B13F8E" w14:textId="31B8CB9E" w:rsidR="00D662D9" w:rsidRPr="00157ECF" w:rsidRDefault="00D662D9" w:rsidP="00157EC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714"/>
    <w:multiLevelType w:val="hybridMultilevel"/>
    <w:tmpl w:val="DA1AC0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B493E"/>
    <w:multiLevelType w:val="hybridMultilevel"/>
    <w:tmpl w:val="0A84AB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C03F76"/>
    <w:multiLevelType w:val="multilevel"/>
    <w:tmpl w:val="1D3497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55"/>
        </w:tabs>
        <w:ind w:left="1567"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94F46AC"/>
    <w:multiLevelType w:val="multilevel"/>
    <w:tmpl w:val="E3AE4C8E"/>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60"/>
        </w:tabs>
        <w:ind w:left="872" w:hanging="588"/>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9ED6B01"/>
    <w:multiLevelType w:val="multilevel"/>
    <w:tmpl w:val="8FB0EF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E993E16"/>
    <w:multiLevelType w:val="multilevel"/>
    <w:tmpl w:val="482899CE"/>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FF56BDB"/>
    <w:multiLevelType w:val="hybridMultilevel"/>
    <w:tmpl w:val="C582AAB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884319"/>
    <w:multiLevelType w:val="hybridMultilevel"/>
    <w:tmpl w:val="1F72BD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2A2BD2"/>
    <w:multiLevelType w:val="multilevel"/>
    <w:tmpl w:val="8FB0EF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EA12F2"/>
    <w:multiLevelType w:val="hybridMultilevel"/>
    <w:tmpl w:val="09A8B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05141E"/>
    <w:multiLevelType w:val="hybridMultilevel"/>
    <w:tmpl w:val="D5B4E04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2246BC"/>
    <w:multiLevelType w:val="hybridMultilevel"/>
    <w:tmpl w:val="0A84AB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E87737"/>
    <w:multiLevelType w:val="hybridMultilevel"/>
    <w:tmpl w:val="830A7F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342013"/>
    <w:multiLevelType w:val="hybridMultilevel"/>
    <w:tmpl w:val="0A84AB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5DD0FBD"/>
    <w:multiLevelType w:val="hybridMultilevel"/>
    <w:tmpl w:val="0338F286"/>
    <w:lvl w:ilvl="0" w:tplc="8C0E9CFE">
      <w:start w:val="1"/>
      <w:numFmt w:val="bullet"/>
      <w:pStyle w:val="04maddelist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A063D94"/>
    <w:multiLevelType w:val="hybridMultilevel"/>
    <w:tmpl w:val="C582AAB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6E45D06"/>
    <w:multiLevelType w:val="hybridMultilevel"/>
    <w:tmpl w:val="186649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3E5BA6"/>
    <w:multiLevelType w:val="hybridMultilevel"/>
    <w:tmpl w:val="210C0BEA"/>
    <w:lvl w:ilvl="0" w:tplc="CEF4E92E">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4FB6146"/>
    <w:multiLevelType w:val="multilevel"/>
    <w:tmpl w:val="308E0D00"/>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0" w15:restartNumberingAfterBreak="0">
    <w:nsid w:val="5ECE5A69"/>
    <w:multiLevelType w:val="multilevel"/>
    <w:tmpl w:val="5F301064"/>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6435BDF"/>
    <w:multiLevelType w:val="hybridMultilevel"/>
    <w:tmpl w:val="808E5F4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5F80A5C"/>
    <w:multiLevelType w:val="multilevel"/>
    <w:tmpl w:val="F852F1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6972D2"/>
    <w:multiLevelType w:val="hybridMultilevel"/>
    <w:tmpl w:val="546082B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DAD2280"/>
    <w:multiLevelType w:val="hybridMultilevel"/>
    <w:tmpl w:val="0A84AB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2"/>
  </w:num>
  <w:num w:numId="3">
    <w:abstractNumId w:val="3"/>
  </w:num>
  <w:num w:numId="4">
    <w:abstractNumId w:val="19"/>
  </w:num>
  <w:num w:numId="5">
    <w:abstractNumId w:val="0"/>
  </w:num>
  <w:num w:numId="6">
    <w:abstractNumId w:val="17"/>
  </w:num>
  <w:num w:numId="7">
    <w:abstractNumId w:val="11"/>
  </w:num>
  <w:num w:numId="8">
    <w:abstractNumId w:val="9"/>
  </w:num>
  <w:num w:numId="9">
    <w:abstractNumId w:val="13"/>
  </w:num>
  <w:num w:numId="10">
    <w:abstractNumId w:val="21"/>
  </w:num>
  <w:num w:numId="11">
    <w:abstractNumId w:val="15"/>
  </w:num>
  <w:num w:numId="12">
    <w:abstractNumId w:val="23"/>
  </w:num>
  <w:num w:numId="13">
    <w:abstractNumId w:val="16"/>
  </w:num>
  <w:num w:numId="14">
    <w:abstractNumId w:val="18"/>
  </w:num>
  <w:num w:numId="15">
    <w:abstractNumId w:val="6"/>
  </w:num>
  <w:num w:numId="16">
    <w:abstractNumId w:val="14"/>
  </w:num>
  <w:num w:numId="17">
    <w:abstractNumId w:val="7"/>
  </w:num>
  <w:num w:numId="18">
    <w:abstractNumId w:val="12"/>
  </w:num>
  <w:num w:numId="19">
    <w:abstractNumId w:val="10"/>
  </w:num>
  <w:num w:numId="20">
    <w:abstractNumId w:val="1"/>
  </w:num>
  <w:num w:numId="21">
    <w:abstractNumId w:val="20"/>
  </w:num>
  <w:num w:numId="22">
    <w:abstractNumId w:val="5"/>
  </w:num>
  <w:num w:numId="23">
    <w:abstractNumId w:val="4"/>
  </w:num>
  <w:num w:numId="24">
    <w:abstractNumId w:val="8"/>
  </w:num>
  <w:num w:numId="25">
    <w:abstractNumId w:val="24"/>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425"/>
  <w:drawingGridHorizontalSpacing w:val="110"/>
  <w:displayHorizontalDrawingGridEvery w:val="2"/>
  <w:characterSpacingControl w:val="doNotCompress"/>
  <w:hdrShapeDefaults>
    <o:shapedefaults v:ext="edit" spidmax="2049" fillcolor="none [2092]" strokecolor="#f2f2f2">
      <v:fill color="none [2092]" color2="black" angle="-135" focus="100%" type="gradient"/>
      <v:stroke color="#f2f2f2" weight="1pt"/>
      <v:shadow on="t" type="perspective" color="#999" opacity=".5" origin=",.5" offset="0,0" matrix=",-56756f,,.5"/>
      <v:textbox inset=".5mm,2.3mm,.5mm,.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EF"/>
    <w:rsid w:val="0000021C"/>
    <w:rsid w:val="000015AC"/>
    <w:rsid w:val="00002A1F"/>
    <w:rsid w:val="000060DB"/>
    <w:rsid w:val="00007A32"/>
    <w:rsid w:val="00010A8D"/>
    <w:rsid w:val="000128B2"/>
    <w:rsid w:val="000148FC"/>
    <w:rsid w:val="00014A6F"/>
    <w:rsid w:val="00014D32"/>
    <w:rsid w:val="000167C3"/>
    <w:rsid w:val="00016D7A"/>
    <w:rsid w:val="00017858"/>
    <w:rsid w:val="00026D8C"/>
    <w:rsid w:val="0002754D"/>
    <w:rsid w:val="00031D9F"/>
    <w:rsid w:val="00035B7D"/>
    <w:rsid w:val="000369F1"/>
    <w:rsid w:val="000413E1"/>
    <w:rsid w:val="00042D7F"/>
    <w:rsid w:val="00047EF5"/>
    <w:rsid w:val="00051F5D"/>
    <w:rsid w:val="00052139"/>
    <w:rsid w:val="00052852"/>
    <w:rsid w:val="000528F6"/>
    <w:rsid w:val="000529B0"/>
    <w:rsid w:val="00056CFE"/>
    <w:rsid w:val="000574FF"/>
    <w:rsid w:val="000609B6"/>
    <w:rsid w:val="000610A8"/>
    <w:rsid w:val="00061E7B"/>
    <w:rsid w:val="00062EF8"/>
    <w:rsid w:val="00063E69"/>
    <w:rsid w:val="00064236"/>
    <w:rsid w:val="00064FA1"/>
    <w:rsid w:val="000655CE"/>
    <w:rsid w:val="0006629D"/>
    <w:rsid w:val="00066D6F"/>
    <w:rsid w:val="00067AD0"/>
    <w:rsid w:val="0007090D"/>
    <w:rsid w:val="000713EE"/>
    <w:rsid w:val="00072B46"/>
    <w:rsid w:val="00074AB6"/>
    <w:rsid w:val="0007535F"/>
    <w:rsid w:val="00075757"/>
    <w:rsid w:val="00076955"/>
    <w:rsid w:val="000774EA"/>
    <w:rsid w:val="00083885"/>
    <w:rsid w:val="00083F21"/>
    <w:rsid w:val="00083FA2"/>
    <w:rsid w:val="00084CF8"/>
    <w:rsid w:val="00084D9C"/>
    <w:rsid w:val="00085091"/>
    <w:rsid w:val="0008671C"/>
    <w:rsid w:val="00087F21"/>
    <w:rsid w:val="00090743"/>
    <w:rsid w:val="0009087F"/>
    <w:rsid w:val="00090985"/>
    <w:rsid w:val="00091084"/>
    <w:rsid w:val="00091561"/>
    <w:rsid w:val="000926D5"/>
    <w:rsid w:val="000931E7"/>
    <w:rsid w:val="00095CA0"/>
    <w:rsid w:val="000A0E34"/>
    <w:rsid w:val="000A1C1E"/>
    <w:rsid w:val="000A2AC5"/>
    <w:rsid w:val="000A3CA8"/>
    <w:rsid w:val="000A42D8"/>
    <w:rsid w:val="000A50D5"/>
    <w:rsid w:val="000A6875"/>
    <w:rsid w:val="000A72F4"/>
    <w:rsid w:val="000A7F98"/>
    <w:rsid w:val="000B11C1"/>
    <w:rsid w:val="000B311E"/>
    <w:rsid w:val="000B71A9"/>
    <w:rsid w:val="000C0363"/>
    <w:rsid w:val="000C1F17"/>
    <w:rsid w:val="000C619A"/>
    <w:rsid w:val="000C6FF0"/>
    <w:rsid w:val="000C70BA"/>
    <w:rsid w:val="000D053B"/>
    <w:rsid w:val="000D08E0"/>
    <w:rsid w:val="000D259E"/>
    <w:rsid w:val="000D36F8"/>
    <w:rsid w:val="000D56C9"/>
    <w:rsid w:val="000D5D86"/>
    <w:rsid w:val="000D7374"/>
    <w:rsid w:val="000E09AA"/>
    <w:rsid w:val="000E0D2F"/>
    <w:rsid w:val="000E0D89"/>
    <w:rsid w:val="000E1D62"/>
    <w:rsid w:val="000E44E6"/>
    <w:rsid w:val="000E452A"/>
    <w:rsid w:val="000E4767"/>
    <w:rsid w:val="000E5132"/>
    <w:rsid w:val="000E5930"/>
    <w:rsid w:val="000E646B"/>
    <w:rsid w:val="000F048F"/>
    <w:rsid w:val="000F11BE"/>
    <w:rsid w:val="000F11D9"/>
    <w:rsid w:val="000F1E20"/>
    <w:rsid w:val="000F3113"/>
    <w:rsid w:val="000F3B33"/>
    <w:rsid w:val="000F6BE5"/>
    <w:rsid w:val="000F6BFD"/>
    <w:rsid w:val="001023CB"/>
    <w:rsid w:val="001038F1"/>
    <w:rsid w:val="00103EA5"/>
    <w:rsid w:val="00105846"/>
    <w:rsid w:val="00107146"/>
    <w:rsid w:val="00107E2B"/>
    <w:rsid w:val="0011011C"/>
    <w:rsid w:val="0011020E"/>
    <w:rsid w:val="00111167"/>
    <w:rsid w:val="00111FF3"/>
    <w:rsid w:val="00113372"/>
    <w:rsid w:val="001142B9"/>
    <w:rsid w:val="00117093"/>
    <w:rsid w:val="00117846"/>
    <w:rsid w:val="00117F03"/>
    <w:rsid w:val="00120707"/>
    <w:rsid w:val="00120794"/>
    <w:rsid w:val="00122FA0"/>
    <w:rsid w:val="00123A6C"/>
    <w:rsid w:val="00124ECC"/>
    <w:rsid w:val="0012507C"/>
    <w:rsid w:val="00125B9B"/>
    <w:rsid w:val="0012637C"/>
    <w:rsid w:val="00126F99"/>
    <w:rsid w:val="00127122"/>
    <w:rsid w:val="00127FBF"/>
    <w:rsid w:val="00130389"/>
    <w:rsid w:val="001303EE"/>
    <w:rsid w:val="00132199"/>
    <w:rsid w:val="0013315A"/>
    <w:rsid w:val="001347C2"/>
    <w:rsid w:val="00134FA1"/>
    <w:rsid w:val="00136B09"/>
    <w:rsid w:val="00137924"/>
    <w:rsid w:val="00137E9C"/>
    <w:rsid w:val="00143A97"/>
    <w:rsid w:val="00143FA8"/>
    <w:rsid w:val="00146EDE"/>
    <w:rsid w:val="0014798F"/>
    <w:rsid w:val="00151984"/>
    <w:rsid w:val="001534AA"/>
    <w:rsid w:val="001535DC"/>
    <w:rsid w:val="0015363A"/>
    <w:rsid w:val="0015402E"/>
    <w:rsid w:val="00155D88"/>
    <w:rsid w:val="00156927"/>
    <w:rsid w:val="00156A5A"/>
    <w:rsid w:val="00157448"/>
    <w:rsid w:val="00157A5A"/>
    <w:rsid w:val="00157ECF"/>
    <w:rsid w:val="00161615"/>
    <w:rsid w:val="001636C9"/>
    <w:rsid w:val="00163C6A"/>
    <w:rsid w:val="00163FC7"/>
    <w:rsid w:val="00163FE9"/>
    <w:rsid w:val="00164DEA"/>
    <w:rsid w:val="001658C4"/>
    <w:rsid w:val="00171E6A"/>
    <w:rsid w:val="00172A58"/>
    <w:rsid w:val="00172A7D"/>
    <w:rsid w:val="0017583A"/>
    <w:rsid w:val="00176E51"/>
    <w:rsid w:val="00176E57"/>
    <w:rsid w:val="00182087"/>
    <w:rsid w:val="00182AB0"/>
    <w:rsid w:val="00185088"/>
    <w:rsid w:val="001857C9"/>
    <w:rsid w:val="00186C3E"/>
    <w:rsid w:val="001900A8"/>
    <w:rsid w:val="001904F1"/>
    <w:rsid w:val="00190DC1"/>
    <w:rsid w:val="00194ED0"/>
    <w:rsid w:val="0019551B"/>
    <w:rsid w:val="00196038"/>
    <w:rsid w:val="00196C94"/>
    <w:rsid w:val="00197095"/>
    <w:rsid w:val="0019781B"/>
    <w:rsid w:val="001A0619"/>
    <w:rsid w:val="001A0E75"/>
    <w:rsid w:val="001A38DB"/>
    <w:rsid w:val="001A57E4"/>
    <w:rsid w:val="001A5E8C"/>
    <w:rsid w:val="001B061A"/>
    <w:rsid w:val="001B0858"/>
    <w:rsid w:val="001B46CC"/>
    <w:rsid w:val="001B4A73"/>
    <w:rsid w:val="001B4C94"/>
    <w:rsid w:val="001B59ED"/>
    <w:rsid w:val="001B5FEA"/>
    <w:rsid w:val="001B6C00"/>
    <w:rsid w:val="001C0A5F"/>
    <w:rsid w:val="001C1E73"/>
    <w:rsid w:val="001C3104"/>
    <w:rsid w:val="001C3172"/>
    <w:rsid w:val="001C3237"/>
    <w:rsid w:val="001C42D4"/>
    <w:rsid w:val="001C4D69"/>
    <w:rsid w:val="001C6964"/>
    <w:rsid w:val="001C7211"/>
    <w:rsid w:val="001D0748"/>
    <w:rsid w:val="001D0F15"/>
    <w:rsid w:val="001D44B9"/>
    <w:rsid w:val="001D4D64"/>
    <w:rsid w:val="001D7149"/>
    <w:rsid w:val="001E04EB"/>
    <w:rsid w:val="001E148B"/>
    <w:rsid w:val="001E1723"/>
    <w:rsid w:val="001E332A"/>
    <w:rsid w:val="001E4EE0"/>
    <w:rsid w:val="001E65A6"/>
    <w:rsid w:val="001E6BE5"/>
    <w:rsid w:val="001E6E5F"/>
    <w:rsid w:val="001F133E"/>
    <w:rsid w:val="001F346F"/>
    <w:rsid w:val="001F35F2"/>
    <w:rsid w:val="001F3A55"/>
    <w:rsid w:val="001F4A16"/>
    <w:rsid w:val="001F570C"/>
    <w:rsid w:val="001F57D5"/>
    <w:rsid w:val="001F6172"/>
    <w:rsid w:val="002003E7"/>
    <w:rsid w:val="00200A94"/>
    <w:rsid w:val="00206427"/>
    <w:rsid w:val="00206A11"/>
    <w:rsid w:val="00207D7F"/>
    <w:rsid w:val="0021022B"/>
    <w:rsid w:val="00210F32"/>
    <w:rsid w:val="002120BD"/>
    <w:rsid w:val="002144FD"/>
    <w:rsid w:val="00215284"/>
    <w:rsid w:val="00217926"/>
    <w:rsid w:val="002206C5"/>
    <w:rsid w:val="00220C01"/>
    <w:rsid w:val="002213A7"/>
    <w:rsid w:val="00222727"/>
    <w:rsid w:val="00222938"/>
    <w:rsid w:val="00224E0B"/>
    <w:rsid w:val="00227924"/>
    <w:rsid w:val="002304B1"/>
    <w:rsid w:val="002305D1"/>
    <w:rsid w:val="00231819"/>
    <w:rsid w:val="00232653"/>
    <w:rsid w:val="00232EF4"/>
    <w:rsid w:val="00234033"/>
    <w:rsid w:val="00234E49"/>
    <w:rsid w:val="002352A0"/>
    <w:rsid w:val="00235C93"/>
    <w:rsid w:val="00237594"/>
    <w:rsid w:val="00241769"/>
    <w:rsid w:val="002422D4"/>
    <w:rsid w:val="00244A1A"/>
    <w:rsid w:val="00246ABA"/>
    <w:rsid w:val="00246C4D"/>
    <w:rsid w:val="0024750A"/>
    <w:rsid w:val="002476C9"/>
    <w:rsid w:val="00252047"/>
    <w:rsid w:val="002531F2"/>
    <w:rsid w:val="00257822"/>
    <w:rsid w:val="00263D14"/>
    <w:rsid w:val="002640E7"/>
    <w:rsid w:val="002662FF"/>
    <w:rsid w:val="002675A3"/>
    <w:rsid w:val="00270200"/>
    <w:rsid w:val="00271FD8"/>
    <w:rsid w:val="00272A68"/>
    <w:rsid w:val="00273CC5"/>
    <w:rsid w:val="00273D9B"/>
    <w:rsid w:val="002742C4"/>
    <w:rsid w:val="00277043"/>
    <w:rsid w:val="002803AC"/>
    <w:rsid w:val="00281680"/>
    <w:rsid w:val="00283A36"/>
    <w:rsid w:val="00284616"/>
    <w:rsid w:val="00285533"/>
    <w:rsid w:val="0028706E"/>
    <w:rsid w:val="002903E7"/>
    <w:rsid w:val="002913AE"/>
    <w:rsid w:val="00292385"/>
    <w:rsid w:val="00292722"/>
    <w:rsid w:val="002932C3"/>
    <w:rsid w:val="002943CA"/>
    <w:rsid w:val="00295B23"/>
    <w:rsid w:val="00296645"/>
    <w:rsid w:val="00297024"/>
    <w:rsid w:val="00297227"/>
    <w:rsid w:val="002A0653"/>
    <w:rsid w:val="002A090D"/>
    <w:rsid w:val="002A2C05"/>
    <w:rsid w:val="002A306C"/>
    <w:rsid w:val="002A45C3"/>
    <w:rsid w:val="002A63DD"/>
    <w:rsid w:val="002A68FC"/>
    <w:rsid w:val="002A712D"/>
    <w:rsid w:val="002B078D"/>
    <w:rsid w:val="002B0CA1"/>
    <w:rsid w:val="002B1C71"/>
    <w:rsid w:val="002B3D88"/>
    <w:rsid w:val="002B6468"/>
    <w:rsid w:val="002B68D0"/>
    <w:rsid w:val="002B6C2F"/>
    <w:rsid w:val="002C0AB5"/>
    <w:rsid w:val="002C4320"/>
    <w:rsid w:val="002C44F1"/>
    <w:rsid w:val="002C4C78"/>
    <w:rsid w:val="002C580E"/>
    <w:rsid w:val="002C6043"/>
    <w:rsid w:val="002D402B"/>
    <w:rsid w:val="002D4817"/>
    <w:rsid w:val="002D5792"/>
    <w:rsid w:val="002D71F7"/>
    <w:rsid w:val="002D7D33"/>
    <w:rsid w:val="002E0948"/>
    <w:rsid w:val="002E222C"/>
    <w:rsid w:val="002E22FD"/>
    <w:rsid w:val="002E4628"/>
    <w:rsid w:val="002E4F7A"/>
    <w:rsid w:val="002E5F43"/>
    <w:rsid w:val="002E7597"/>
    <w:rsid w:val="002E77E2"/>
    <w:rsid w:val="002E7E0A"/>
    <w:rsid w:val="002F110E"/>
    <w:rsid w:val="002F1DE3"/>
    <w:rsid w:val="002F276C"/>
    <w:rsid w:val="002F3464"/>
    <w:rsid w:val="002F37F8"/>
    <w:rsid w:val="002F55F8"/>
    <w:rsid w:val="002F5670"/>
    <w:rsid w:val="002F56D5"/>
    <w:rsid w:val="002F677E"/>
    <w:rsid w:val="002F69FF"/>
    <w:rsid w:val="002F7869"/>
    <w:rsid w:val="00301DAB"/>
    <w:rsid w:val="00302303"/>
    <w:rsid w:val="00302C6F"/>
    <w:rsid w:val="00304BA7"/>
    <w:rsid w:val="00306BA9"/>
    <w:rsid w:val="00307BD3"/>
    <w:rsid w:val="00307CD4"/>
    <w:rsid w:val="003117CA"/>
    <w:rsid w:val="00311E6E"/>
    <w:rsid w:val="00312108"/>
    <w:rsid w:val="00312F29"/>
    <w:rsid w:val="0031318B"/>
    <w:rsid w:val="0031382B"/>
    <w:rsid w:val="00313D09"/>
    <w:rsid w:val="00314459"/>
    <w:rsid w:val="0032083C"/>
    <w:rsid w:val="00320956"/>
    <w:rsid w:val="00321BBA"/>
    <w:rsid w:val="003223DF"/>
    <w:rsid w:val="00323395"/>
    <w:rsid w:val="003275D6"/>
    <w:rsid w:val="00327D76"/>
    <w:rsid w:val="00327E82"/>
    <w:rsid w:val="00330704"/>
    <w:rsid w:val="00332C13"/>
    <w:rsid w:val="00333CD9"/>
    <w:rsid w:val="00334B37"/>
    <w:rsid w:val="0033761E"/>
    <w:rsid w:val="003404EE"/>
    <w:rsid w:val="00340B99"/>
    <w:rsid w:val="00340E59"/>
    <w:rsid w:val="00340FFE"/>
    <w:rsid w:val="0034155D"/>
    <w:rsid w:val="00341F37"/>
    <w:rsid w:val="00344931"/>
    <w:rsid w:val="003457CE"/>
    <w:rsid w:val="00345CA3"/>
    <w:rsid w:val="00345E12"/>
    <w:rsid w:val="003500F1"/>
    <w:rsid w:val="003502CF"/>
    <w:rsid w:val="003511FA"/>
    <w:rsid w:val="003516C2"/>
    <w:rsid w:val="003524A8"/>
    <w:rsid w:val="00352937"/>
    <w:rsid w:val="0035728E"/>
    <w:rsid w:val="00357864"/>
    <w:rsid w:val="00357D07"/>
    <w:rsid w:val="0036083B"/>
    <w:rsid w:val="00360B66"/>
    <w:rsid w:val="003617D9"/>
    <w:rsid w:val="0036624D"/>
    <w:rsid w:val="00367FAC"/>
    <w:rsid w:val="00370C02"/>
    <w:rsid w:val="003716E3"/>
    <w:rsid w:val="00371E05"/>
    <w:rsid w:val="00372003"/>
    <w:rsid w:val="0037359A"/>
    <w:rsid w:val="00373A10"/>
    <w:rsid w:val="00375F64"/>
    <w:rsid w:val="003812BB"/>
    <w:rsid w:val="00382527"/>
    <w:rsid w:val="00382CB2"/>
    <w:rsid w:val="00382CD0"/>
    <w:rsid w:val="00385355"/>
    <w:rsid w:val="00390593"/>
    <w:rsid w:val="00394C29"/>
    <w:rsid w:val="003A0CC4"/>
    <w:rsid w:val="003A0F0B"/>
    <w:rsid w:val="003A186F"/>
    <w:rsid w:val="003A1B22"/>
    <w:rsid w:val="003A2145"/>
    <w:rsid w:val="003A223C"/>
    <w:rsid w:val="003A232D"/>
    <w:rsid w:val="003A2B08"/>
    <w:rsid w:val="003A4F22"/>
    <w:rsid w:val="003A5682"/>
    <w:rsid w:val="003A5938"/>
    <w:rsid w:val="003A6746"/>
    <w:rsid w:val="003B008E"/>
    <w:rsid w:val="003B17B8"/>
    <w:rsid w:val="003B29A4"/>
    <w:rsid w:val="003B29D6"/>
    <w:rsid w:val="003B38EE"/>
    <w:rsid w:val="003B40C1"/>
    <w:rsid w:val="003C3A82"/>
    <w:rsid w:val="003C4F8D"/>
    <w:rsid w:val="003C64EB"/>
    <w:rsid w:val="003D22BA"/>
    <w:rsid w:val="003D327D"/>
    <w:rsid w:val="003D3A68"/>
    <w:rsid w:val="003D3BE6"/>
    <w:rsid w:val="003E06F8"/>
    <w:rsid w:val="003E0C0F"/>
    <w:rsid w:val="003E0D9C"/>
    <w:rsid w:val="003E3255"/>
    <w:rsid w:val="003E34C7"/>
    <w:rsid w:val="003E5ACC"/>
    <w:rsid w:val="003E5E39"/>
    <w:rsid w:val="003E6162"/>
    <w:rsid w:val="003E7375"/>
    <w:rsid w:val="003F110B"/>
    <w:rsid w:val="003F15FF"/>
    <w:rsid w:val="003F16A3"/>
    <w:rsid w:val="003F2C92"/>
    <w:rsid w:val="003F3738"/>
    <w:rsid w:val="003F4B11"/>
    <w:rsid w:val="003F66D9"/>
    <w:rsid w:val="00400956"/>
    <w:rsid w:val="00401FE5"/>
    <w:rsid w:val="00402524"/>
    <w:rsid w:val="004027F3"/>
    <w:rsid w:val="00404ACC"/>
    <w:rsid w:val="00405150"/>
    <w:rsid w:val="004054F4"/>
    <w:rsid w:val="00407D9E"/>
    <w:rsid w:val="00411ADB"/>
    <w:rsid w:val="00411DFB"/>
    <w:rsid w:val="00412063"/>
    <w:rsid w:val="00415A23"/>
    <w:rsid w:val="00415C1E"/>
    <w:rsid w:val="00417647"/>
    <w:rsid w:val="0042022B"/>
    <w:rsid w:val="00420366"/>
    <w:rsid w:val="00423B48"/>
    <w:rsid w:val="00423E80"/>
    <w:rsid w:val="004244A0"/>
    <w:rsid w:val="004255E4"/>
    <w:rsid w:val="00425707"/>
    <w:rsid w:val="004257BE"/>
    <w:rsid w:val="00425AB3"/>
    <w:rsid w:val="00425B36"/>
    <w:rsid w:val="00425E55"/>
    <w:rsid w:val="00425FC8"/>
    <w:rsid w:val="0042602D"/>
    <w:rsid w:val="00426CEE"/>
    <w:rsid w:val="0043009B"/>
    <w:rsid w:val="004307A8"/>
    <w:rsid w:val="004308EF"/>
    <w:rsid w:val="004315B5"/>
    <w:rsid w:val="00431EB4"/>
    <w:rsid w:val="0043204B"/>
    <w:rsid w:val="00433E5D"/>
    <w:rsid w:val="00436BB8"/>
    <w:rsid w:val="00440F93"/>
    <w:rsid w:val="0044115D"/>
    <w:rsid w:val="00442A26"/>
    <w:rsid w:val="00443F6B"/>
    <w:rsid w:val="00444129"/>
    <w:rsid w:val="004463D0"/>
    <w:rsid w:val="004472D3"/>
    <w:rsid w:val="004478B7"/>
    <w:rsid w:val="00452D17"/>
    <w:rsid w:val="00452D4F"/>
    <w:rsid w:val="00452E3D"/>
    <w:rsid w:val="004530B7"/>
    <w:rsid w:val="00454B2F"/>
    <w:rsid w:val="00456A95"/>
    <w:rsid w:val="0045715A"/>
    <w:rsid w:val="0045744F"/>
    <w:rsid w:val="0045749B"/>
    <w:rsid w:val="00457528"/>
    <w:rsid w:val="004578B7"/>
    <w:rsid w:val="00461C3A"/>
    <w:rsid w:val="00465BD3"/>
    <w:rsid w:val="00465D42"/>
    <w:rsid w:val="00467856"/>
    <w:rsid w:val="00467CA3"/>
    <w:rsid w:val="00470150"/>
    <w:rsid w:val="0047075D"/>
    <w:rsid w:val="00470B75"/>
    <w:rsid w:val="00470BDD"/>
    <w:rsid w:val="004717AF"/>
    <w:rsid w:val="00471DA0"/>
    <w:rsid w:val="004736B5"/>
    <w:rsid w:val="004763BF"/>
    <w:rsid w:val="004809FC"/>
    <w:rsid w:val="004829AF"/>
    <w:rsid w:val="00483D2F"/>
    <w:rsid w:val="004845DA"/>
    <w:rsid w:val="004855E9"/>
    <w:rsid w:val="00486466"/>
    <w:rsid w:val="00486500"/>
    <w:rsid w:val="00491796"/>
    <w:rsid w:val="00492894"/>
    <w:rsid w:val="0049430A"/>
    <w:rsid w:val="00496B66"/>
    <w:rsid w:val="00496C3E"/>
    <w:rsid w:val="00497D2E"/>
    <w:rsid w:val="004A00CA"/>
    <w:rsid w:val="004A0C6F"/>
    <w:rsid w:val="004A0EF5"/>
    <w:rsid w:val="004A252E"/>
    <w:rsid w:val="004A2970"/>
    <w:rsid w:val="004A2F46"/>
    <w:rsid w:val="004A3BB9"/>
    <w:rsid w:val="004A4C1C"/>
    <w:rsid w:val="004A4E80"/>
    <w:rsid w:val="004A6264"/>
    <w:rsid w:val="004A6E42"/>
    <w:rsid w:val="004B14E6"/>
    <w:rsid w:val="004B1D90"/>
    <w:rsid w:val="004B37B4"/>
    <w:rsid w:val="004B4260"/>
    <w:rsid w:val="004B4439"/>
    <w:rsid w:val="004B4FBB"/>
    <w:rsid w:val="004B5A2C"/>
    <w:rsid w:val="004B5CBD"/>
    <w:rsid w:val="004B673D"/>
    <w:rsid w:val="004B7354"/>
    <w:rsid w:val="004C211C"/>
    <w:rsid w:val="004C3764"/>
    <w:rsid w:val="004C3765"/>
    <w:rsid w:val="004C6C35"/>
    <w:rsid w:val="004C7025"/>
    <w:rsid w:val="004C70E4"/>
    <w:rsid w:val="004D0169"/>
    <w:rsid w:val="004D273F"/>
    <w:rsid w:val="004D3188"/>
    <w:rsid w:val="004D41B2"/>
    <w:rsid w:val="004D4286"/>
    <w:rsid w:val="004D5A92"/>
    <w:rsid w:val="004D613A"/>
    <w:rsid w:val="004E3496"/>
    <w:rsid w:val="004F0D31"/>
    <w:rsid w:val="004F3228"/>
    <w:rsid w:val="004F4C71"/>
    <w:rsid w:val="004F51BA"/>
    <w:rsid w:val="004F54A4"/>
    <w:rsid w:val="004F5E1E"/>
    <w:rsid w:val="004F63CF"/>
    <w:rsid w:val="005018FF"/>
    <w:rsid w:val="00501ED0"/>
    <w:rsid w:val="005024BD"/>
    <w:rsid w:val="00504933"/>
    <w:rsid w:val="00504B7B"/>
    <w:rsid w:val="00505BE7"/>
    <w:rsid w:val="00505FD4"/>
    <w:rsid w:val="0050609D"/>
    <w:rsid w:val="00506BE9"/>
    <w:rsid w:val="005070AB"/>
    <w:rsid w:val="00507E83"/>
    <w:rsid w:val="00510E78"/>
    <w:rsid w:val="00511AFD"/>
    <w:rsid w:val="00512B55"/>
    <w:rsid w:val="00514CAD"/>
    <w:rsid w:val="00515312"/>
    <w:rsid w:val="00515B84"/>
    <w:rsid w:val="0051681B"/>
    <w:rsid w:val="005169A4"/>
    <w:rsid w:val="00516AD9"/>
    <w:rsid w:val="0051753C"/>
    <w:rsid w:val="00517552"/>
    <w:rsid w:val="005179FA"/>
    <w:rsid w:val="00517E04"/>
    <w:rsid w:val="00522CF0"/>
    <w:rsid w:val="00522ED7"/>
    <w:rsid w:val="005238AE"/>
    <w:rsid w:val="005334A3"/>
    <w:rsid w:val="00533F5B"/>
    <w:rsid w:val="005406DE"/>
    <w:rsid w:val="0054090E"/>
    <w:rsid w:val="0054232A"/>
    <w:rsid w:val="00542CF4"/>
    <w:rsid w:val="005440FC"/>
    <w:rsid w:val="00544DD1"/>
    <w:rsid w:val="00546E8E"/>
    <w:rsid w:val="005507E9"/>
    <w:rsid w:val="00554C3B"/>
    <w:rsid w:val="0055500B"/>
    <w:rsid w:val="00555331"/>
    <w:rsid w:val="0055566F"/>
    <w:rsid w:val="005557C8"/>
    <w:rsid w:val="0055628B"/>
    <w:rsid w:val="00556B27"/>
    <w:rsid w:val="00557840"/>
    <w:rsid w:val="00557852"/>
    <w:rsid w:val="005626EB"/>
    <w:rsid w:val="0056395E"/>
    <w:rsid w:val="00565959"/>
    <w:rsid w:val="00565CA0"/>
    <w:rsid w:val="00566786"/>
    <w:rsid w:val="005672AB"/>
    <w:rsid w:val="00571A33"/>
    <w:rsid w:val="00572217"/>
    <w:rsid w:val="00572370"/>
    <w:rsid w:val="005726E2"/>
    <w:rsid w:val="00573140"/>
    <w:rsid w:val="00574A09"/>
    <w:rsid w:val="00575C16"/>
    <w:rsid w:val="00577868"/>
    <w:rsid w:val="00577985"/>
    <w:rsid w:val="00577AA5"/>
    <w:rsid w:val="00577CD5"/>
    <w:rsid w:val="00581A50"/>
    <w:rsid w:val="00582147"/>
    <w:rsid w:val="005862E6"/>
    <w:rsid w:val="00587F19"/>
    <w:rsid w:val="005901C9"/>
    <w:rsid w:val="00590CF7"/>
    <w:rsid w:val="00594266"/>
    <w:rsid w:val="00594FA6"/>
    <w:rsid w:val="005957D9"/>
    <w:rsid w:val="0059677E"/>
    <w:rsid w:val="005A1048"/>
    <w:rsid w:val="005A21D0"/>
    <w:rsid w:val="005A26C0"/>
    <w:rsid w:val="005A33DF"/>
    <w:rsid w:val="005A4DB4"/>
    <w:rsid w:val="005A5F2A"/>
    <w:rsid w:val="005A66A3"/>
    <w:rsid w:val="005A6725"/>
    <w:rsid w:val="005A6BC8"/>
    <w:rsid w:val="005A6C32"/>
    <w:rsid w:val="005B0728"/>
    <w:rsid w:val="005B313C"/>
    <w:rsid w:val="005B3687"/>
    <w:rsid w:val="005B397C"/>
    <w:rsid w:val="005B576B"/>
    <w:rsid w:val="005C50E3"/>
    <w:rsid w:val="005C5275"/>
    <w:rsid w:val="005C528B"/>
    <w:rsid w:val="005C5A7D"/>
    <w:rsid w:val="005C7041"/>
    <w:rsid w:val="005C7694"/>
    <w:rsid w:val="005D02EA"/>
    <w:rsid w:val="005D1156"/>
    <w:rsid w:val="005D1AE7"/>
    <w:rsid w:val="005D1CA5"/>
    <w:rsid w:val="005E06E2"/>
    <w:rsid w:val="005E1081"/>
    <w:rsid w:val="005E260B"/>
    <w:rsid w:val="005E2BD3"/>
    <w:rsid w:val="005E50AC"/>
    <w:rsid w:val="005E5A2E"/>
    <w:rsid w:val="005E6458"/>
    <w:rsid w:val="005E7082"/>
    <w:rsid w:val="005F2077"/>
    <w:rsid w:val="005F4273"/>
    <w:rsid w:val="005F4A27"/>
    <w:rsid w:val="005F68FA"/>
    <w:rsid w:val="0060182C"/>
    <w:rsid w:val="00601839"/>
    <w:rsid w:val="00601A0A"/>
    <w:rsid w:val="00601CD7"/>
    <w:rsid w:val="00602FC8"/>
    <w:rsid w:val="006030DE"/>
    <w:rsid w:val="006063BE"/>
    <w:rsid w:val="006075B7"/>
    <w:rsid w:val="0060789E"/>
    <w:rsid w:val="00607A05"/>
    <w:rsid w:val="00611207"/>
    <w:rsid w:val="0061405C"/>
    <w:rsid w:val="00614CA6"/>
    <w:rsid w:val="00614F4C"/>
    <w:rsid w:val="00615D96"/>
    <w:rsid w:val="00616404"/>
    <w:rsid w:val="00616949"/>
    <w:rsid w:val="006171C9"/>
    <w:rsid w:val="006206C7"/>
    <w:rsid w:val="00621012"/>
    <w:rsid w:val="006212E3"/>
    <w:rsid w:val="006213D1"/>
    <w:rsid w:val="00621C2A"/>
    <w:rsid w:val="00622362"/>
    <w:rsid w:val="006227CD"/>
    <w:rsid w:val="00623E40"/>
    <w:rsid w:val="00623F0D"/>
    <w:rsid w:val="0062632A"/>
    <w:rsid w:val="00627A7A"/>
    <w:rsid w:val="006326C4"/>
    <w:rsid w:val="00633F7D"/>
    <w:rsid w:val="00635C1D"/>
    <w:rsid w:val="00636826"/>
    <w:rsid w:val="00640922"/>
    <w:rsid w:val="006409CB"/>
    <w:rsid w:val="00640F52"/>
    <w:rsid w:val="00641F35"/>
    <w:rsid w:val="00644C7A"/>
    <w:rsid w:val="00644DE0"/>
    <w:rsid w:val="00645F8C"/>
    <w:rsid w:val="00646636"/>
    <w:rsid w:val="00647715"/>
    <w:rsid w:val="00651C7D"/>
    <w:rsid w:val="00655581"/>
    <w:rsid w:val="00657C85"/>
    <w:rsid w:val="00660D94"/>
    <w:rsid w:val="00660FF2"/>
    <w:rsid w:val="0066121E"/>
    <w:rsid w:val="0066344C"/>
    <w:rsid w:val="00663E83"/>
    <w:rsid w:val="00664261"/>
    <w:rsid w:val="006659CB"/>
    <w:rsid w:val="0066713B"/>
    <w:rsid w:val="00670D7F"/>
    <w:rsid w:val="0067399E"/>
    <w:rsid w:val="00674A14"/>
    <w:rsid w:val="00674A53"/>
    <w:rsid w:val="00676AA1"/>
    <w:rsid w:val="00681839"/>
    <w:rsid w:val="00681AD8"/>
    <w:rsid w:val="0068295F"/>
    <w:rsid w:val="006853DE"/>
    <w:rsid w:val="00685D89"/>
    <w:rsid w:val="00686011"/>
    <w:rsid w:val="00686824"/>
    <w:rsid w:val="00686832"/>
    <w:rsid w:val="00692220"/>
    <w:rsid w:val="00692CF0"/>
    <w:rsid w:val="00692F5F"/>
    <w:rsid w:val="006959F0"/>
    <w:rsid w:val="006961B2"/>
    <w:rsid w:val="00696CD4"/>
    <w:rsid w:val="00696F47"/>
    <w:rsid w:val="00697285"/>
    <w:rsid w:val="00697921"/>
    <w:rsid w:val="00697CB1"/>
    <w:rsid w:val="006A1AF6"/>
    <w:rsid w:val="006A1CD9"/>
    <w:rsid w:val="006A2C6F"/>
    <w:rsid w:val="006A3692"/>
    <w:rsid w:val="006A4C13"/>
    <w:rsid w:val="006A4EAE"/>
    <w:rsid w:val="006A74BE"/>
    <w:rsid w:val="006A7F4D"/>
    <w:rsid w:val="006B025E"/>
    <w:rsid w:val="006B0A67"/>
    <w:rsid w:val="006B1FC6"/>
    <w:rsid w:val="006B217C"/>
    <w:rsid w:val="006B2FDF"/>
    <w:rsid w:val="006B3C6A"/>
    <w:rsid w:val="006B482A"/>
    <w:rsid w:val="006B7954"/>
    <w:rsid w:val="006C1FBB"/>
    <w:rsid w:val="006C3621"/>
    <w:rsid w:val="006C3708"/>
    <w:rsid w:val="006C40A8"/>
    <w:rsid w:val="006C4417"/>
    <w:rsid w:val="006C5E5A"/>
    <w:rsid w:val="006C64FF"/>
    <w:rsid w:val="006C7933"/>
    <w:rsid w:val="006C7B13"/>
    <w:rsid w:val="006D31BE"/>
    <w:rsid w:val="006D40DA"/>
    <w:rsid w:val="006E0C65"/>
    <w:rsid w:val="006E2F68"/>
    <w:rsid w:val="006E2F7B"/>
    <w:rsid w:val="006F0C02"/>
    <w:rsid w:val="006F11EB"/>
    <w:rsid w:val="006F2F85"/>
    <w:rsid w:val="006F41A9"/>
    <w:rsid w:val="006F60FA"/>
    <w:rsid w:val="006F641C"/>
    <w:rsid w:val="00701C83"/>
    <w:rsid w:val="00702985"/>
    <w:rsid w:val="00702D0F"/>
    <w:rsid w:val="007062B1"/>
    <w:rsid w:val="00706E12"/>
    <w:rsid w:val="0070790F"/>
    <w:rsid w:val="00707F9D"/>
    <w:rsid w:val="00712156"/>
    <w:rsid w:val="00714508"/>
    <w:rsid w:val="007150D2"/>
    <w:rsid w:val="00715729"/>
    <w:rsid w:val="00717470"/>
    <w:rsid w:val="00717CD6"/>
    <w:rsid w:val="00720CE2"/>
    <w:rsid w:val="007230AC"/>
    <w:rsid w:val="00723138"/>
    <w:rsid w:val="0072347B"/>
    <w:rsid w:val="0072516E"/>
    <w:rsid w:val="00725291"/>
    <w:rsid w:val="00726EB5"/>
    <w:rsid w:val="007272CC"/>
    <w:rsid w:val="0072792B"/>
    <w:rsid w:val="007319C1"/>
    <w:rsid w:val="007320E9"/>
    <w:rsid w:val="00733220"/>
    <w:rsid w:val="007358DC"/>
    <w:rsid w:val="00736D2D"/>
    <w:rsid w:val="007406F6"/>
    <w:rsid w:val="007422EB"/>
    <w:rsid w:val="00742CFB"/>
    <w:rsid w:val="00744234"/>
    <w:rsid w:val="00745158"/>
    <w:rsid w:val="00745870"/>
    <w:rsid w:val="00747278"/>
    <w:rsid w:val="0075083B"/>
    <w:rsid w:val="007515BD"/>
    <w:rsid w:val="00751DDF"/>
    <w:rsid w:val="0075614A"/>
    <w:rsid w:val="00761190"/>
    <w:rsid w:val="00762E8E"/>
    <w:rsid w:val="00762ED6"/>
    <w:rsid w:val="00764C3A"/>
    <w:rsid w:val="00765E62"/>
    <w:rsid w:val="00772DC1"/>
    <w:rsid w:val="007776A7"/>
    <w:rsid w:val="007813A2"/>
    <w:rsid w:val="007823FE"/>
    <w:rsid w:val="00782A11"/>
    <w:rsid w:val="007865AC"/>
    <w:rsid w:val="00786D84"/>
    <w:rsid w:val="007909DD"/>
    <w:rsid w:val="00790EE5"/>
    <w:rsid w:val="0079103C"/>
    <w:rsid w:val="007936CC"/>
    <w:rsid w:val="0079442E"/>
    <w:rsid w:val="00795978"/>
    <w:rsid w:val="007969B3"/>
    <w:rsid w:val="0079757F"/>
    <w:rsid w:val="007A088E"/>
    <w:rsid w:val="007A0B68"/>
    <w:rsid w:val="007A0D7D"/>
    <w:rsid w:val="007A256F"/>
    <w:rsid w:val="007A2868"/>
    <w:rsid w:val="007A317C"/>
    <w:rsid w:val="007A4CD4"/>
    <w:rsid w:val="007A4F5E"/>
    <w:rsid w:val="007A620F"/>
    <w:rsid w:val="007A64F2"/>
    <w:rsid w:val="007A7A9D"/>
    <w:rsid w:val="007A7B32"/>
    <w:rsid w:val="007A7F43"/>
    <w:rsid w:val="007B0101"/>
    <w:rsid w:val="007B066D"/>
    <w:rsid w:val="007B16FB"/>
    <w:rsid w:val="007B5685"/>
    <w:rsid w:val="007B5BF7"/>
    <w:rsid w:val="007B612C"/>
    <w:rsid w:val="007B6791"/>
    <w:rsid w:val="007B75D1"/>
    <w:rsid w:val="007B7746"/>
    <w:rsid w:val="007B7B9A"/>
    <w:rsid w:val="007C0F2D"/>
    <w:rsid w:val="007C6153"/>
    <w:rsid w:val="007C6EAE"/>
    <w:rsid w:val="007D0434"/>
    <w:rsid w:val="007D08BA"/>
    <w:rsid w:val="007D1DC6"/>
    <w:rsid w:val="007D3699"/>
    <w:rsid w:val="007D5017"/>
    <w:rsid w:val="007D50A0"/>
    <w:rsid w:val="007D610C"/>
    <w:rsid w:val="007D71F4"/>
    <w:rsid w:val="007D71F9"/>
    <w:rsid w:val="007E5B4E"/>
    <w:rsid w:val="007E5D57"/>
    <w:rsid w:val="007E716E"/>
    <w:rsid w:val="007E7ED3"/>
    <w:rsid w:val="007F2145"/>
    <w:rsid w:val="007F23A7"/>
    <w:rsid w:val="007F295F"/>
    <w:rsid w:val="007F2F32"/>
    <w:rsid w:val="007F385B"/>
    <w:rsid w:val="007F3EB1"/>
    <w:rsid w:val="007F53F9"/>
    <w:rsid w:val="007F6C74"/>
    <w:rsid w:val="007F7AC8"/>
    <w:rsid w:val="007F7B53"/>
    <w:rsid w:val="00801A39"/>
    <w:rsid w:val="00802F46"/>
    <w:rsid w:val="008035F0"/>
    <w:rsid w:val="00803C92"/>
    <w:rsid w:val="00804349"/>
    <w:rsid w:val="00804D48"/>
    <w:rsid w:val="00805BEC"/>
    <w:rsid w:val="00806654"/>
    <w:rsid w:val="00811CE6"/>
    <w:rsid w:val="00811E42"/>
    <w:rsid w:val="008144F6"/>
    <w:rsid w:val="008150EE"/>
    <w:rsid w:val="00815C05"/>
    <w:rsid w:val="00817191"/>
    <w:rsid w:val="008203C0"/>
    <w:rsid w:val="0082040E"/>
    <w:rsid w:val="008223F2"/>
    <w:rsid w:val="008246C0"/>
    <w:rsid w:val="00826C50"/>
    <w:rsid w:val="00826CA3"/>
    <w:rsid w:val="00827EFC"/>
    <w:rsid w:val="00830FD8"/>
    <w:rsid w:val="0083118B"/>
    <w:rsid w:val="00831F6E"/>
    <w:rsid w:val="008346FB"/>
    <w:rsid w:val="008355C1"/>
    <w:rsid w:val="00835A1C"/>
    <w:rsid w:val="00835CED"/>
    <w:rsid w:val="008364B5"/>
    <w:rsid w:val="008405F7"/>
    <w:rsid w:val="008417D4"/>
    <w:rsid w:val="0084522A"/>
    <w:rsid w:val="008478F3"/>
    <w:rsid w:val="00850ED9"/>
    <w:rsid w:val="00851B1B"/>
    <w:rsid w:val="00852326"/>
    <w:rsid w:val="008524C5"/>
    <w:rsid w:val="00852D36"/>
    <w:rsid w:val="0085311F"/>
    <w:rsid w:val="00853DEF"/>
    <w:rsid w:val="00854715"/>
    <w:rsid w:val="00854931"/>
    <w:rsid w:val="008561D1"/>
    <w:rsid w:val="00857571"/>
    <w:rsid w:val="008576FE"/>
    <w:rsid w:val="00861FD6"/>
    <w:rsid w:val="00862E20"/>
    <w:rsid w:val="008636D9"/>
    <w:rsid w:val="008640AF"/>
    <w:rsid w:val="008647F1"/>
    <w:rsid w:val="00864841"/>
    <w:rsid w:val="00864C35"/>
    <w:rsid w:val="008659AD"/>
    <w:rsid w:val="008662E4"/>
    <w:rsid w:val="008705D4"/>
    <w:rsid w:val="0087176D"/>
    <w:rsid w:val="00872A35"/>
    <w:rsid w:val="008735CF"/>
    <w:rsid w:val="00873BA4"/>
    <w:rsid w:val="008814C5"/>
    <w:rsid w:val="00884326"/>
    <w:rsid w:val="008846EF"/>
    <w:rsid w:val="008848A6"/>
    <w:rsid w:val="008849DF"/>
    <w:rsid w:val="008868E6"/>
    <w:rsid w:val="008914E0"/>
    <w:rsid w:val="00891BDF"/>
    <w:rsid w:val="0089217A"/>
    <w:rsid w:val="00892869"/>
    <w:rsid w:val="00893A13"/>
    <w:rsid w:val="00893F82"/>
    <w:rsid w:val="0089414E"/>
    <w:rsid w:val="00896D11"/>
    <w:rsid w:val="0089713C"/>
    <w:rsid w:val="00897370"/>
    <w:rsid w:val="008A023B"/>
    <w:rsid w:val="008A308D"/>
    <w:rsid w:val="008A512D"/>
    <w:rsid w:val="008A51C0"/>
    <w:rsid w:val="008A63CF"/>
    <w:rsid w:val="008A6526"/>
    <w:rsid w:val="008A69A7"/>
    <w:rsid w:val="008A6F66"/>
    <w:rsid w:val="008B09D2"/>
    <w:rsid w:val="008B3FAC"/>
    <w:rsid w:val="008B42FD"/>
    <w:rsid w:val="008B484F"/>
    <w:rsid w:val="008B6625"/>
    <w:rsid w:val="008C05B2"/>
    <w:rsid w:val="008C0830"/>
    <w:rsid w:val="008C2053"/>
    <w:rsid w:val="008C2161"/>
    <w:rsid w:val="008C2868"/>
    <w:rsid w:val="008C2CD4"/>
    <w:rsid w:val="008C3951"/>
    <w:rsid w:val="008C4FE7"/>
    <w:rsid w:val="008C512F"/>
    <w:rsid w:val="008C64F4"/>
    <w:rsid w:val="008D0082"/>
    <w:rsid w:val="008D0D5F"/>
    <w:rsid w:val="008D1065"/>
    <w:rsid w:val="008D148F"/>
    <w:rsid w:val="008D1B93"/>
    <w:rsid w:val="008D2C22"/>
    <w:rsid w:val="008D43CC"/>
    <w:rsid w:val="008D45EE"/>
    <w:rsid w:val="008E0FD6"/>
    <w:rsid w:val="008E1632"/>
    <w:rsid w:val="008E31A1"/>
    <w:rsid w:val="008E56DD"/>
    <w:rsid w:val="008F1C56"/>
    <w:rsid w:val="008F6717"/>
    <w:rsid w:val="00901CF6"/>
    <w:rsid w:val="00903518"/>
    <w:rsid w:val="00903D4A"/>
    <w:rsid w:val="00904E5D"/>
    <w:rsid w:val="009112A5"/>
    <w:rsid w:val="009119C8"/>
    <w:rsid w:val="009128B1"/>
    <w:rsid w:val="00915A03"/>
    <w:rsid w:val="00915EF3"/>
    <w:rsid w:val="00916A96"/>
    <w:rsid w:val="00917821"/>
    <w:rsid w:val="009200BE"/>
    <w:rsid w:val="009202A6"/>
    <w:rsid w:val="00921C4A"/>
    <w:rsid w:val="00921E05"/>
    <w:rsid w:val="009240CE"/>
    <w:rsid w:val="00924B0A"/>
    <w:rsid w:val="0092602E"/>
    <w:rsid w:val="009263B9"/>
    <w:rsid w:val="00926C6B"/>
    <w:rsid w:val="009278DC"/>
    <w:rsid w:val="00930415"/>
    <w:rsid w:val="00931629"/>
    <w:rsid w:val="009353BA"/>
    <w:rsid w:val="00935D92"/>
    <w:rsid w:val="0093610D"/>
    <w:rsid w:val="0093681E"/>
    <w:rsid w:val="00936FC6"/>
    <w:rsid w:val="0094019D"/>
    <w:rsid w:val="00942637"/>
    <w:rsid w:val="009432FD"/>
    <w:rsid w:val="0094369E"/>
    <w:rsid w:val="00944711"/>
    <w:rsid w:val="00945B14"/>
    <w:rsid w:val="00946723"/>
    <w:rsid w:val="00946A75"/>
    <w:rsid w:val="009472F6"/>
    <w:rsid w:val="00947999"/>
    <w:rsid w:val="00950019"/>
    <w:rsid w:val="009500E2"/>
    <w:rsid w:val="00950D42"/>
    <w:rsid w:val="009515CE"/>
    <w:rsid w:val="009533F3"/>
    <w:rsid w:val="00955800"/>
    <w:rsid w:val="00957F53"/>
    <w:rsid w:val="00957F9E"/>
    <w:rsid w:val="00960612"/>
    <w:rsid w:val="00964ACE"/>
    <w:rsid w:val="00964AD0"/>
    <w:rsid w:val="009664B3"/>
    <w:rsid w:val="00966EE2"/>
    <w:rsid w:val="00967A6D"/>
    <w:rsid w:val="0097018A"/>
    <w:rsid w:val="00970B84"/>
    <w:rsid w:val="0097233F"/>
    <w:rsid w:val="00972487"/>
    <w:rsid w:val="00972BB3"/>
    <w:rsid w:val="00974229"/>
    <w:rsid w:val="009761D3"/>
    <w:rsid w:val="00977732"/>
    <w:rsid w:val="0098029B"/>
    <w:rsid w:val="00980F33"/>
    <w:rsid w:val="00981023"/>
    <w:rsid w:val="0098191C"/>
    <w:rsid w:val="009841E8"/>
    <w:rsid w:val="0098427A"/>
    <w:rsid w:val="00984CF7"/>
    <w:rsid w:val="00987067"/>
    <w:rsid w:val="00990A74"/>
    <w:rsid w:val="00993199"/>
    <w:rsid w:val="00993CAE"/>
    <w:rsid w:val="009959D9"/>
    <w:rsid w:val="009A0058"/>
    <w:rsid w:val="009A1B9A"/>
    <w:rsid w:val="009A27EB"/>
    <w:rsid w:val="009A2F24"/>
    <w:rsid w:val="009A4067"/>
    <w:rsid w:val="009A5C50"/>
    <w:rsid w:val="009A685C"/>
    <w:rsid w:val="009B17B6"/>
    <w:rsid w:val="009B2279"/>
    <w:rsid w:val="009B3FB1"/>
    <w:rsid w:val="009B5FE4"/>
    <w:rsid w:val="009B63C2"/>
    <w:rsid w:val="009B641A"/>
    <w:rsid w:val="009B7571"/>
    <w:rsid w:val="009C16B9"/>
    <w:rsid w:val="009C1F0F"/>
    <w:rsid w:val="009C3A81"/>
    <w:rsid w:val="009C3F8F"/>
    <w:rsid w:val="009C6096"/>
    <w:rsid w:val="009C6389"/>
    <w:rsid w:val="009D0442"/>
    <w:rsid w:val="009D09CD"/>
    <w:rsid w:val="009D1775"/>
    <w:rsid w:val="009D3B5A"/>
    <w:rsid w:val="009D5E92"/>
    <w:rsid w:val="009D63B3"/>
    <w:rsid w:val="009D7652"/>
    <w:rsid w:val="009D7AD2"/>
    <w:rsid w:val="009E032B"/>
    <w:rsid w:val="009E28E5"/>
    <w:rsid w:val="009E4755"/>
    <w:rsid w:val="009E6B7A"/>
    <w:rsid w:val="009E6C65"/>
    <w:rsid w:val="009E78AD"/>
    <w:rsid w:val="009F082B"/>
    <w:rsid w:val="009F10E5"/>
    <w:rsid w:val="009F48D2"/>
    <w:rsid w:val="009F4BC1"/>
    <w:rsid w:val="009F6812"/>
    <w:rsid w:val="009F77A6"/>
    <w:rsid w:val="00A01AE9"/>
    <w:rsid w:val="00A0545D"/>
    <w:rsid w:val="00A065E4"/>
    <w:rsid w:val="00A06F99"/>
    <w:rsid w:val="00A12350"/>
    <w:rsid w:val="00A12A40"/>
    <w:rsid w:val="00A12CBC"/>
    <w:rsid w:val="00A141AC"/>
    <w:rsid w:val="00A1610E"/>
    <w:rsid w:val="00A1675B"/>
    <w:rsid w:val="00A16D08"/>
    <w:rsid w:val="00A17156"/>
    <w:rsid w:val="00A2089C"/>
    <w:rsid w:val="00A214CA"/>
    <w:rsid w:val="00A226CC"/>
    <w:rsid w:val="00A23960"/>
    <w:rsid w:val="00A241C0"/>
    <w:rsid w:val="00A24B24"/>
    <w:rsid w:val="00A24E14"/>
    <w:rsid w:val="00A30548"/>
    <w:rsid w:val="00A33E97"/>
    <w:rsid w:val="00A34188"/>
    <w:rsid w:val="00A34A1B"/>
    <w:rsid w:val="00A34C8D"/>
    <w:rsid w:val="00A35A86"/>
    <w:rsid w:val="00A36332"/>
    <w:rsid w:val="00A4212B"/>
    <w:rsid w:val="00A422BB"/>
    <w:rsid w:val="00A446F7"/>
    <w:rsid w:val="00A448CF"/>
    <w:rsid w:val="00A44C7D"/>
    <w:rsid w:val="00A44EC7"/>
    <w:rsid w:val="00A45166"/>
    <w:rsid w:val="00A45439"/>
    <w:rsid w:val="00A45824"/>
    <w:rsid w:val="00A45B1A"/>
    <w:rsid w:val="00A46CB6"/>
    <w:rsid w:val="00A46D3C"/>
    <w:rsid w:val="00A50286"/>
    <w:rsid w:val="00A50B3F"/>
    <w:rsid w:val="00A50F50"/>
    <w:rsid w:val="00A5124A"/>
    <w:rsid w:val="00A522D0"/>
    <w:rsid w:val="00A53E28"/>
    <w:rsid w:val="00A55D44"/>
    <w:rsid w:val="00A56BAC"/>
    <w:rsid w:val="00A57022"/>
    <w:rsid w:val="00A578CC"/>
    <w:rsid w:val="00A628F8"/>
    <w:rsid w:val="00A635B9"/>
    <w:rsid w:val="00A637AA"/>
    <w:rsid w:val="00A65C5B"/>
    <w:rsid w:val="00A661EB"/>
    <w:rsid w:val="00A66B17"/>
    <w:rsid w:val="00A673AD"/>
    <w:rsid w:val="00A73A5B"/>
    <w:rsid w:val="00A74B04"/>
    <w:rsid w:val="00A8250E"/>
    <w:rsid w:val="00A84914"/>
    <w:rsid w:val="00A855A8"/>
    <w:rsid w:val="00A85666"/>
    <w:rsid w:val="00A86403"/>
    <w:rsid w:val="00A90D8A"/>
    <w:rsid w:val="00A93DC6"/>
    <w:rsid w:val="00A95370"/>
    <w:rsid w:val="00AA00E5"/>
    <w:rsid w:val="00AA1D77"/>
    <w:rsid w:val="00AA2697"/>
    <w:rsid w:val="00AA40CF"/>
    <w:rsid w:val="00AA538B"/>
    <w:rsid w:val="00AA659E"/>
    <w:rsid w:val="00AA6C6E"/>
    <w:rsid w:val="00AA7FE9"/>
    <w:rsid w:val="00AB1492"/>
    <w:rsid w:val="00AB2BC9"/>
    <w:rsid w:val="00AB2F25"/>
    <w:rsid w:val="00AB3880"/>
    <w:rsid w:val="00AB440A"/>
    <w:rsid w:val="00AB4984"/>
    <w:rsid w:val="00AB4C36"/>
    <w:rsid w:val="00AB4E4D"/>
    <w:rsid w:val="00AB7957"/>
    <w:rsid w:val="00AB7FAD"/>
    <w:rsid w:val="00AC0304"/>
    <w:rsid w:val="00AC13FC"/>
    <w:rsid w:val="00AC1E41"/>
    <w:rsid w:val="00AC4073"/>
    <w:rsid w:val="00AC4276"/>
    <w:rsid w:val="00AC4749"/>
    <w:rsid w:val="00AC54E6"/>
    <w:rsid w:val="00AC5983"/>
    <w:rsid w:val="00AC5BC9"/>
    <w:rsid w:val="00AC5C47"/>
    <w:rsid w:val="00AC5D8B"/>
    <w:rsid w:val="00AC6EB0"/>
    <w:rsid w:val="00AD00FA"/>
    <w:rsid w:val="00AD031F"/>
    <w:rsid w:val="00AD3962"/>
    <w:rsid w:val="00AD4B27"/>
    <w:rsid w:val="00AD5C3F"/>
    <w:rsid w:val="00AD76DA"/>
    <w:rsid w:val="00AE0724"/>
    <w:rsid w:val="00AE0DDC"/>
    <w:rsid w:val="00AE1541"/>
    <w:rsid w:val="00AE17DC"/>
    <w:rsid w:val="00AE18BA"/>
    <w:rsid w:val="00AE18CE"/>
    <w:rsid w:val="00AE4C91"/>
    <w:rsid w:val="00AE5A03"/>
    <w:rsid w:val="00AF2915"/>
    <w:rsid w:val="00AF3127"/>
    <w:rsid w:val="00AF521D"/>
    <w:rsid w:val="00AF52D1"/>
    <w:rsid w:val="00AF646F"/>
    <w:rsid w:val="00AF6D41"/>
    <w:rsid w:val="00AF7FAD"/>
    <w:rsid w:val="00B005B4"/>
    <w:rsid w:val="00B01575"/>
    <w:rsid w:val="00B02F62"/>
    <w:rsid w:val="00B04521"/>
    <w:rsid w:val="00B05A03"/>
    <w:rsid w:val="00B070E2"/>
    <w:rsid w:val="00B126AF"/>
    <w:rsid w:val="00B141B2"/>
    <w:rsid w:val="00B14E19"/>
    <w:rsid w:val="00B1678C"/>
    <w:rsid w:val="00B16B03"/>
    <w:rsid w:val="00B17B24"/>
    <w:rsid w:val="00B21B90"/>
    <w:rsid w:val="00B23CA0"/>
    <w:rsid w:val="00B2439E"/>
    <w:rsid w:val="00B24574"/>
    <w:rsid w:val="00B27F94"/>
    <w:rsid w:val="00B30059"/>
    <w:rsid w:val="00B3035D"/>
    <w:rsid w:val="00B32C78"/>
    <w:rsid w:val="00B33748"/>
    <w:rsid w:val="00B35100"/>
    <w:rsid w:val="00B359DD"/>
    <w:rsid w:val="00B3681E"/>
    <w:rsid w:val="00B36E25"/>
    <w:rsid w:val="00B3792A"/>
    <w:rsid w:val="00B37DE1"/>
    <w:rsid w:val="00B401A0"/>
    <w:rsid w:val="00B419CA"/>
    <w:rsid w:val="00B42E2A"/>
    <w:rsid w:val="00B433C8"/>
    <w:rsid w:val="00B4349B"/>
    <w:rsid w:val="00B44D5E"/>
    <w:rsid w:val="00B452BC"/>
    <w:rsid w:val="00B5241A"/>
    <w:rsid w:val="00B543CF"/>
    <w:rsid w:val="00B54F9D"/>
    <w:rsid w:val="00B56D6D"/>
    <w:rsid w:val="00B57F1C"/>
    <w:rsid w:val="00B6058F"/>
    <w:rsid w:val="00B60DE0"/>
    <w:rsid w:val="00B650C3"/>
    <w:rsid w:val="00B6574D"/>
    <w:rsid w:val="00B658B9"/>
    <w:rsid w:val="00B66F94"/>
    <w:rsid w:val="00B67692"/>
    <w:rsid w:val="00B71568"/>
    <w:rsid w:val="00B74475"/>
    <w:rsid w:val="00B746D1"/>
    <w:rsid w:val="00B74791"/>
    <w:rsid w:val="00B74794"/>
    <w:rsid w:val="00B76642"/>
    <w:rsid w:val="00B76CCD"/>
    <w:rsid w:val="00B82944"/>
    <w:rsid w:val="00B83A36"/>
    <w:rsid w:val="00B846E6"/>
    <w:rsid w:val="00B85F1D"/>
    <w:rsid w:val="00B861E8"/>
    <w:rsid w:val="00B86D5A"/>
    <w:rsid w:val="00B91307"/>
    <w:rsid w:val="00B941A5"/>
    <w:rsid w:val="00B94443"/>
    <w:rsid w:val="00B9457F"/>
    <w:rsid w:val="00B95461"/>
    <w:rsid w:val="00B96FC1"/>
    <w:rsid w:val="00BA142B"/>
    <w:rsid w:val="00BA1B2C"/>
    <w:rsid w:val="00BA3D5F"/>
    <w:rsid w:val="00BA3EE3"/>
    <w:rsid w:val="00BA468D"/>
    <w:rsid w:val="00BA534F"/>
    <w:rsid w:val="00BA5A8C"/>
    <w:rsid w:val="00BA6487"/>
    <w:rsid w:val="00BA6740"/>
    <w:rsid w:val="00BA7745"/>
    <w:rsid w:val="00BB1028"/>
    <w:rsid w:val="00BB1420"/>
    <w:rsid w:val="00BB2594"/>
    <w:rsid w:val="00BB316C"/>
    <w:rsid w:val="00BB3170"/>
    <w:rsid w:val="00BB38B0"/>
    <w:rsid w:val="00BB42BB"/>
    <w:rsid w:val="00BB52DD"/>
    <w:rsid w:val="00BB59B0"/>
    <w:rsid w:val="00BB59C6"/>
    <w:rsid w:val="00BB76CA"/>
    <w:rsid w:val="00BB7CDA"/>
    <w:rsid w:val="00BC171D"/>
    <w:rsid w:val="00BC1724"/>
    <w:rsid w:val="00BC1A91"/>
    <w:rsid w:val="00BC2032"/>
    <w:rsid w:val="00BC229C"/>
    <w:rsid w:val="00BC22F0"/>
    <w:rsid w:val="00BC31A4"/>
    <w:rsid w:val="00BC724D"/>
    <w:rsid w:val="00BC7947"/>
    <w:rsid w:val="00BC7D31"/>
    <w:rsid w:val="00BC7F13"/>
    <w:rsid w:val="00BD10E4"/>
    <w:rsid w:val="00BD144F"/>
    <w:rsid w:val="00BD2775"/>
    <w:rsid w:val="00BD2B8C"/>
    <w:rsid w:val="00BD58CE"/>
    <w:rsid w:val="00BE2FA4"/>
    <w:rsid w:val="00BE5284"/>
    <w:rsid w:val="00BE5799"/>
    <w:rsid w:val="00BE5BF7"/>
    <w:rsid w:val="00BE5DE1"/>
    <w:rsid w:val="00BE6440"/>
    <w:rsid w:val="00BE7E2E"/>
    <w:rsid w:val="00BF0900"/>
    <w:rsid w:val="00BF0970"/>
    <w:rsid w:val="00BF2271"/>
    <w:rsid w:val="00BF5878"/>
    <w:rsid w:val="00BF67DE"/>
    <w:rsid w:val="00C002DE"/>
    <w:rsid w:val="00C003B4"/>
    <w:rsid w:val="00C015FC"/>
    <w:rsid w:val="00C03FE8"/>
    <w:rsid w:val="00C050C7"/>
    <w:rsid w:val="00C0747A"/>
    <w:rsid w:val="00C15392"/>
    <w:rsid w:val="00C158B7"/>
    <w:rsid w:val="00C1683E"/>
    <w:rsid w:val="00C17234"/>
    <w:rsid w:val="00C20C3B"/>
    <w:rsid w:val="00C21BEC"/>
    <w:rsid w:val="00C21D71"/>
    <w:rsid w:val="00C22474"/>
    <w:rsid w:val="00C22C5E"/>
    <w:rsid w:val="00C249BE"/>
    <w:rsid w:val="00C25140"/>
    <w:rsid w:val="00C25EFD"/>
    <w:rsid w:val="00C27724"/>
    <w:rsid w:val="00C27AFF"/>
    <w:rsid w:val="00C31E9E"/>
    <w:rsid w:val="00C3240D"/>
    <w:rsid w:val="00C330DB"/>
    <w:rsid w:val="00C33F80"/>
    <w:rsid w:val="00C47C7D"/>
    <w:rsid w:val="00C53390"/>
    <w:rsid w:val="00C55332"/>
    <w:rsid w:val="00C56B0C"/>
    <w:rsid w:val="00C578AB"/>
    <w:rsid w:val="00C57D3F"/>
    <w:rsid w:val="00C604B5"/>
    <w:rsid w:val="00C610FF"/>
    <w:rsid w:val="00C61668"/>
    <w:rsid w:val="00C62B57"/>
    <w:rsid w:val="00C63132"/>
    <w:rsid w:val="00C6528F"/>
    <w:rsid w:val="00C66250"/>
    <w:rsid w:val="00C7005E"/>
    <w:rsid w:val="00C70C1B"/>
    <w:rsid w:val="00C70C35"/>
    <w:rsid w:val="00C71D2F"/>
    <w:rsid w:val="00C72A69"/>
    <w:rsid w:val="00C7340B"/>
    <w:rsid w:val="00C74B10"/>
    <w:rsid w:val="00C76727"/>
    <w:rsid w:val="00C778E0"/>
    <w:rsid w:val="00C80414"/>
    <w:rsid w:val="00C805D4"/>
    <w:rsid w:val="00C80668"/>
    <w:rsid w:val="00C80EFF"/>
    <w:rsid w:val="00C81CAA"/>
    <w:rsid w:val="00C83D22"/>
    <w:rsid w:val="00C859CA"/>
    <w:rsid w:val="00C87B76"/>
    <w:rsid w:val="00C87BC6"/>
    <w:rsid w:val="00C91057"/>
    <w:rsid w:val="00C92BED"/>
    <w:rsid w:val="00C9460C"/>
    <w:rsid w:val="00C946F0"/>
    <w:rsid w:val="00C953EC"/>
    <w:rsid w:val="00C957C9"/>
    <w:rsid w:val="00C977EC"/>
    <w:rsid w:val="00C979A0"/>
    <w:rsid w:val="00CA00E2"/>
    <w:rsid w:val="00CA107C"/>
    <w:rsid w:val="00CA16B7"/>
    <w:rsid w:val="00CA1F8C"/>
    <w:rsid w:val="00CA2226"/>
    <w:rsid w:val="00CA2978"/>
    <w:rsid w:val="00CA454E"/>
    <w:rsid w:val="00CA7632"/>
    <w:rsid w:val="00CA7CE9"/>
    <w:rsid w:val="00CB0B76"/>
    <w:rsid w:val="00CB268F"/>
    <w:rsid w:val="00CB3C6D"/>
    <w:rsid w:val="00CB3F47"/>
    <w:rsid w:val="00CB59E7"/>
    <w:rsid w:val="00CB60D2"/>
    <w:rsid w:val="00CB7322"/>
    <w:rsid w:val="00CB7991"/>
    <w:rsid w:val="00CC06D2"/>
    <w:rsid w:val="00CC20A9"/>
    <w:rsid w:val="00CC27AD"/>
    <w:rsid w:val="00CC42BD"/>
    <w:rsid w:val="00CC4E27"/>
    <w:rsid w:val="00CC6090"/>
    <w:rsid w:val="00CD17CC"/>
    <w:rsid w:val="00CD1B97"/>
    <w:rsid w:val="00CD1DDD"/>
    <w:rsid w:val="00CD24B9"/>
    <w:rsid w:val="00CD4E34"/>
    <w:rsid w:val="00CE4A54"/>
    <w:rsid w:val="00CE4E0C"/>
    <w:rsid w:val="00CE7D2D"/>
    <w:rsid w:val="00CF0443"/>
    <w:rsid w:val="00CF0B33"/>
    <w:rsid w:val="00CF0E78"/>
    <w:rsid w:val="00CF3930"/>
    <w:rsid w:val="00CF4EC7"/>
    <w:rsid w:val="00CF5385"/>
    <w:rsid w:val="00CF57E7"/>
    <w:rsid w:val="00D004E0"/>
    <w:rsid w:val="00D014E7"/>
    <w:rsid w:val="00D021B4"/>
    <w:rsid w:val="00D031BD"/>
    <w:rsid w:val="00D04D2D"/>
    <w:rsid w:val="00D05643"/>
    <w:rsid w:val="00D06E6A"/>
    <w:rsid w:val="00D07645"/>
    <w:rsid w:val="00D07817"/>
    <w:rsid w:val="00D128D3"/>
    <w:rsid w:val="00D152D7"/>
    <w:rsid w:val="00D16027"/>
    <w:rsid w:val="00D17049"/>
    <w:rsid w:val="00D20CF1"/>
    <w:rsid w:val="00D21513"/>
    <w:rsid w:val="00D226D8"/>
    <w:rsid w:val="00D22B48"/>
    <w:rsid w:val="00D23096"/>
    <w:rsid w:val="00D23348"/>
    <w:rsid w:val="00D254D7"/>
    <w:rsid w:val="00D25FC3"/>
    <w:rsid w:val="00D2671E"/>
    <w:rsid w:val="00D30F99"/>
    <w:rsid w:val="00D31287"/>
    <w:rsid w:val="00D31478"/>
    <w:rsid w:val="00D319C2"/>
    <w:rsid w:val="00D348BB"/>
    <w:rsid w:val="00D34FF9"/>
    <w:rsid w:val="00D358D2"/>
    <w:rsid w:val="00D373FA"/>
    <w:rsid w:val="00D40508"/>
    <w:rsid w:val="00D40ADA"/>
    <w:rsid w:val="00D45F51"/>
    <w:rsid w:val="00D47B86"/>
    <w:rsid w:val="00D52F68"/>
    <w:rsid w:val="00D54E36"/>
    <w:rsid w:val="00D56954"/>
    <w:rsid w:val="00D577B8"/>
    <w:rsid w:val="00D60333"/>
    <w:rsid w:val="00D60735"/>
    <w:rsid w:val="00D60891"/>
    <w:rsid w:val="00D60B30"/>
    <w:rsid w:val="00D63A32"/>
    <w:rsid w:val="00D64EF0"/>
    <w:rsid w:val="00D64F5B"/>
    <w:rsid w:val="00D662D9"/>
    <w:rsid w:val="00D66F8A"/>
    <w:rsid w:val="00D67DF1"/>
    <w:rsid w:val="00D70EA4"/>
    <w:rsid w:val="00D71BD9"/>
    <w:rsid w:val="00D72890"/>
    <w:rsid w:val="00D7384C"/>
    <w:rsid w:val="00D73928"/>
    <w:rsid w:val="00D75639"/>
    <w:rsid w:val="00D804B4"/>
    <w:rsid w:val="00D82511"/>
    <w:rsid w:val="00D835E9"/>
    <w:rsid w:val="00D83918"/>
    <w:rsid w:val="00D83C3C"/>
    <w:rsid w:val="00D848B1"/>
    <w:rsid w:val="00D86186"/>
    <w:rsid w:val="00D90E0F"/>
    <w:rsid w:val="00D92E33"/>
    <w:rsid w:val="00D94713"/>
    <w:rsid w:val="00D947BD"/>
    <w:rsid w:val="00D96957"/>
    <w:rsid w:val="00DA0A02"/>
    <w:rsid w:val="00DA244F"/>
    <w:rsid w:val="00DA33CF"/>
    <w:rsid w:val="00DA504B"/>
    <w:rsid w:val="00DA64D1"/>
    <w:rsid w:val="00DA68DD"/>
    <w:rsid w:val="00DA7539"/>
    <w:rsid w:val="00DA7656"/>
    <w:rsid w:val="00DA7814"/>
    <w:rsid w:val="00DB03CF"/>
    <w:rsid w:val="00DB0B26"/>
    <w:rsid w:val="00DB3812"/>
    <w:rsid w:val="00DB567A"/>
    <w:rsid w:val="00DC08EA"/>
    <w:rsid w:val="00DC2D03"/>
    <w:rsid w:val="00DC3D31"/>
    <w:rsid w:val="00DC47ED"/>
    <w:rsid w:val="00DC4A29"/>
    <w:rsid w:val="00DC5B11"/>
    <w:rsid w:val="00DD090D"/>
    <w:rsid w:val="00DD2C98"/>
    <w:rsid w:val="00DD3758"/>
    <w:rsid w:val="00DD429B"/>
    <w:rsid w:val="00DD477F"/>
    <w:rsid w:val="00DD54F2"/>
    <w:rsid w:val="00DD56B9"/>
    <w:rsid w:val="00DD6DB0"/>
    <w:rsid w:val="00DD7F22"/>
    <w:rsid w:val="00DE0AB9"/>
    <w:rsid w:val="00DE1376"/>
    <w:rsid w:val="00DE1C5E"/>
    <w:rsid w:val="00DE2F5C"/>
    <w:rsid w:val="00DE595A"/>
    <w:rsid w:val="00DE71D8"/>
    <w:rsid w:val="00DE7459"/>
    <w:rsid w:val="00DE79AE"/>
    <w:rsid w:val="00DE7BB9"/>
    <w:rsid w:val="00DF049C"/>
    <w:rsid w:val="00DF0A3B"/>
    <w:rsid w:val="00DF2102"/>
    <w:rsid w:val="00DF2948"/>
    <w:rsid w:val="00DF2E77"/>
    <w:rsid w:val="00DF3D12"/>
    <w:rsid w:val="00DF3EC0"/>
    <w:rsid w:val="00DF44EA"/>
    <w:rsid w:val="00DF57A1"/>
    <w:rsid w:val="00DF5995"/>
    <w:rsid w:val="00DF6748"/>
    <w:rsid w:val="00E00DE3"/>
    <w:rsid w:val="00E0236C"/>
    <w:rsid w:val="00E02D13"/>
    <w:rsid w:val="00E04A9B"/>
    <w:rsid w:val="00E051A0"/>
    <w:rsid w:val="00E07059"/>
    <w:rsid w:val="00E07531"/>
    <w:rsid w:val="00E12064"/>
    <w:rsid w:val="00E12725"/>
    <w:rsid w:val="00E12F73"/>
    <w:rsid w:val="00E143B3"/>
    <w:rsid w:val="00E15D5F"/>
    <w:rsid w:val="00E16A67"/>
    <w:rsid w:val="00E2019E"/>
    <w:rsid w:val="00E20306"/>
    <w:rsid w:val="00E20FDE"/>
    <w:rsid w:val="00E2300F"/>
    <w:rsid w:val="00E2573A"/>
    <w:rsid w:val="00E267A2"/>
    <w:rsid w:val="00E26C2E"/>
    <w:rsid w:val="00E27088"/>
    <w:rsid w:val="00E27A56"/>
    <w:rsid w:val="00E30608"/>
    <w:rsid w:val="00E30BFA"/>
    <w:rsid w:val="00E40303"/>
    <w:rsid w:val="00E403B5"/>
    <w:rsid w:val="00E40717"/>
    <w:rsid w:val="00E4183B"/>
    <w:rsid w:val="00E41C8D"/>
    <w:rsid w:val="00E450E1"/>
    <w:rsid w:val="00E45D4C"/>
    <w:rsid w:val="00E460BE"/>
    <w:rsid w:val="00E46A79"/>
    <w:rsid w:val="00E51414"/>
    <w:rsid w:val="00E51492"/>
    <w:rsid w:val="00E51C60"/>
    <w:rsid w:val="00E5278F"/>
    <w:rsid w:val="00E53113"/>
    <w:rsid w:val="00E553A6"/>
    <w:rsid w:val="00E56E0D"/>
    <w:rsid w:val="00E57125"/>
    <w:rsid w:val="00E6032E"/>
    <w:rsid w:val="00E60E7E"/>
    <w:rsid w:val="00E623BE"/>
    <w:rsid w:val="00E62F88"/>
    <w:rsid w:val="00E63720"/>
    <w:rsid w:val="00E644EE"/>
    <w:rsid w:val="00E64BF4"/>
    <w:rsid w:val="00E655AC"/>
    <w:rsid w:val="00E65902"/>
    <w:rsid w:val="00E70EEB"/>
    <w:rsid w:val="00E72147"/>
    <w:rsid w:val="00E728E6"/>
    <w:rsid w:val="00E73647"/>
    <w:rsid w:val="00E75A55"/>
    <w:rsid w:val="00E75EDA"/>
    <w:rsid w:val="00E76244"/>
    <w:rsid w:val="00E763ED"/>
    <w:rsid w:val="00E81E37"/>
    <w:rsid w:val="00E82A71"/>
    <w:rsid w:val="00E86065"/>
    <w:rsid w:val="00E86BA1"/>
    <w:rsid w:val="00E87203"/>
    <w:rsid w:val="00E9137E"/>
    <w:rsid w:val="00E925C1"/>
    <w:rsid w:val="00E939A1"/>
    <w:rsid w:val="00E93D5C"/>
    <w:rsid w:val="00E94F6D"/>
    <w:rsid w:val="00E96BB8"/>
    <w:rsid w:val="00E9714E"/>
    <w:rsid w:val="00EA09C8"/>
    <w:rsid w:val="00EA32AA"/>
    <w:rsid w:val="00EA47D4"/>
    <w:rsid w:val="00EA605D"/>
    <w:rsid w:val="00EA66DA"/>
    <w:rsid w:val="00EA7AE7"/>
    <w:rsid w:val="00EB0567"/>
    <w:rsid w:val="00EB0F42"/>
    <w:rsid w:val="00EB1039"/>
    <w:rsid w:val="00EB4854"/>
    <w:rsid w:val="00EB556B"/>
    <w:rsid w:val="00EB7C8E"/>
    <w:rsid w:val="00EC034E"/>
    <w:rsid w:val="00EC07D7"/>
    <w:rsid w:val="00EC0A7C"/>
    <w:rsid w:val="00EC1B89"/>
    <w:rsid w:val="00EC2BF9"/>
    <w:rsid w:val="00EC42CD"/>
    <w:rsid w:val="00EC74D3"/>
    <w:rsid w:val="00ED10EC"/>
    <w:rsid w:val="00ED11A3"/>
    <w:rsid w:val="00ED1848"/>
    <w:rsid w:val="00ED27D0"/>
    <w:rsid w:val="00ED2903"/>
    <w:rsid w:val="00ED3586"/>
    <w:rsid w:val="00ED66EF"/>
    <w:rsid w:val="00ED6BAA"/>
    <w:rsid w:val="00EE2193"/>
    <w:rsid w:val="00EE5B10"/>
    <w:rsid w:val="00EE6EA1"/>
    <w:rsid w:val="00EF1807"/>
    <w:rsid w:val="00EF2565"/>
    <w:rsid w:val="00EF2B85"/>
    <w:rsid w:val="00EF3B1B"/>
    <w:rsid w:val="00EF4E17"/>
    <w:rsid w:val="00EF566B"/>
    <w:rsid w:val="00EF6EED"/>
    <w:rsid w:val="00EF6F42"/>
    <w:rsid w:val="00F00900"/>
    <w:rsid w:val="00F00FAE"/>
    <w:rsid w:val="00F01E02"/>
    <w:rsid w:val="00F05542"/>
    <w:rsid w:val="00F0603F"/>
    <w:rsid w:val="00F06275"/>
    <w:rsid w:val="00F06A1F"/>
    <w:rsid w:val="00F13564"/>
    <w:rsid w:val="00F13B73"/>
    <w:rsid w:val="00F21192"/>
    <w:rsid w:val="00F22369"/>
    <w:rsid w:val="00F23096"/>
    <w:rsid w:val="00F24043"/>
    <w:rsid w:val="00F24D2D"/>
    <w:rsid w:val="00F24D94"/>
    <w:rsid w:val="00F25762"/>
    <w:rsid w:val="00F25B6D"/>
    <w:rsid w:val="00F25C46"/>
    <w:rsid w:val="00F268B8"/>
    <w:rsid w:val="00F270B8"/>
    <w:rsid w:val="00F2742B"/>
    <w:rsid w:val="00F31A90"/>
    <w:rsid w:val="00F32109"/>
    <w:rsid w:val="00F3279E"/>
    <w:rsid w:val="00F33691"/>
    <w:rsid w:val="00F33829"/>
    <w:rsid w:val="00F33DFE"/>
    <w:rsid w:val="00F35791"/>
    <w:rsid w:val="00F402AC"/>
    <w:rsid w:val="00F413AC"/>
    <w:rsid w:val="00F416F9"/>
    <w:rsid w:val="00F42737"/>
    <w:rsid w:val="00F43AA4"/>
    <w:rsid w:val="00F44C21"/>
    <w:rsid w:val="00F46381"/>
    <w:rsid w:val="00F4681A"/>
    <w:rsid w:val="00F50383"/>
    <w:rsid w:val="00F50F53"/>
    <w:rsid w:val="00F51C39"/>
    <w:rsid w:val="00F529BC"/>
    <w:rsid w:val="00F52ED3"/>
    <w:rsid w:val="00F54B62"/>
    <w:rsid w:val="00F56D26"/>
    <w:rsid w:val="00F570EB"/>
    <w:rsid w:val="00F62C6E"/>
    <w:rsid w:val="00F62DB8"/>
    <w:rsid w:val="00F67439"/>
    <w:rsid w:val="00F7293D"/>
    <w:rsid w:val="00F74A22"/>
    <w:rsid w:val="00F74E68"/>
    <w:rsid w:val="00F75D97"/>
    <w:rsid w:val="00F76225"/>
    <w:rsid w:val="00F770EA"/>
    <w:rsid w:val="00F80970"/>
    <w:rsid w:val="00F80EE4"/>
    <w:rsid w:val="00F82420"/>
    <w:rsid w:val="00F82D8A"/>
    <w:rsid w:val="00F835C9"/>
    <w:rsid w:val="00F83CF2"/>
    <w:rsid w:val="00F865B9"/>
    <w:rsid w:val="00F86D89"/>
    <w:rsid w:val="00F875D8"/>
    <w:rsid w:val="00F90AA8"/>
    <w:rsid w:val="00F91292"/>
    <w:rsid w:val="00F912E9"/>
    <w:rsid w:val="00F92358"/>
    <w:rsid w:val="00F93D38"/>
    <w:rsid w:val="00F952A4"/>
    <w:rsid w:val="00F96EEF"/>
    <w:rsid w:val="00FA5CCB"/>
    <w:rsid w:val="00FA7EEC"/>
    <w:rsid w:val="00FB4B6D"/>
    <w:rsid w:val="00FB76CF"/>
    <w:rsid w:val="00FC0EAA"/>
    <w:rsid w:val="00FC1826"/>
    <w:rsid w:val="00FC284C"/>
    <w:rsid w:val="00FC31A5"/>
    <w:rsid w:val="00FC320D"/>
    <w:rsid w:val="00FD00C4"/>
    <w:rsid w:val="00FD168C"/>
    <w:rsid w:val="00FD1A27"/>
    <w:rsid w:val="00FD22CD"/>
    <w:rsid w:val="00FD26EF"/>
    <w:rsid w:val="00FD2A9B"/>
    <w:rsid w:val="00FD3488"/>
    <w:rsid w:val="00FD48AA"/>
    <w:rsid w:val="00FD496F"/>
    <w:rsid w:val="00FD52EF"/>
    <w:rsid w:val="00FD56A3"/>
    <w:rsid w:val="00FE47DA"/>
    <w:rsid w:val="00FE5CA6"/>
    <w:rsid w:val="00FE61E5"/>
    <w:rsid w:val="00FE693C"/>
    <w:rsid w:val="00FF04A3"/>
    <w:rsid w:val="00FF33E9"/>
    <w:rsid w:val="00FF370A"/>
    <w:rsid w:val="00FF485C"/>
    <w:rsid w:val="00FF5B58"/>
    <w:rsid w:val="00FF6952"/>
    <w:rsid w:val="00FF70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fillcolor="none [2092]" strokecolor="#f2f2f2">
      <v:fill color="none [2092]" color2="black" angle="-135" focus="100%" type="gradient"/>
      <v:stroke color="#f2f2f2" weight="1pt"/>
      <v:shadow on="t" type="perspective" color="#999" opacity=".5" origin=",.5" offset="0,0" matrix=",-56756f,,.5"/>
      <v:textbox inset=".5mm,2.3mm,.5mm,.3mm"/>
    </o:shapedefaults>
    <o:shapelayout v:ext="edit">
      <o:idmap v:ext="edit" data="1"/>
    </o:shapelayout>
  </w:shapeDefaults>
  <w:decimalSymbol w:val=","/>
  <w:listSeparator w:val=";"/>
  <w14:docId w14:val="7C9F5578"/>
  <w15:docId w15:val="{E131988A-0EDF-4A7F-9654-D365FA6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15363A"/>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semiHidden/>
    <w:unhideWhenUsed/>
    <w:qFormat/>
    <w:rsid w:val="00D83C3C"/>
    <w:pPr>
      <w:keepNext/>
      <w:keepLines/>
      <w:spacing w:before="200" w:after="0"/>
      <w:outlineLvl w:val="1"/>
    </w:pPr>
    <w:rPr>
      <w:rFonts w:ascii="Cambria" w:eastAsia="Times New Roman" w:hAnsi="Cambria"/>
      <w:b/>
      <w:bCs/>
      <w:color w:val="4F81BD"/>
      <w:sz w:val="26"/>
      <w:szCs w:val="26"/>
    </w:rPr>
  </w:style>
  <w:style w:type="paragraph" w:styleId="Balk4">
    <w:name w:val="heading 4"/>
    <w:basedOn w:val="Normal"/>
    <w:next w:val="Normal"/>
    <w:link w:val="Balk4Char"/>
    <w:uiPriority w:val="9"/>
    <w:semiHidden/>
    <w:unhideWhenUsed/>
    <w:qFormat/>
    <w:rsid w:val="00EC1B89"/>
    <w:pPr>
      <w:keepNext/>
      <w:spacing w:before="240" w:after="60"/>
      <w:outlineLvl w:val="3"/>
    </w:pPr>
    <w:rPr>
      <w:rFonts w:eastAsia="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FD52EF"/>
    <w:pPr>
      <w:ind w:left="720"/>
      <w:contextualSpacing/>
    </w:pPr>
  </w:style>
  <w:style w:type="paragraph" w:styleId="stBilgi">
    <w:name w:val="header"/>
    <w:basedOn w:val="Normal"/>
    <w:link w:val="stBilgiChar"/>
    <w:uiPriority w:val="99"/>
    <w:unhideWhenUsed/>
    <w:rsid w:val="00B17B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7B24"/>
  </w:style>
  <w:style w:type="paragraph" w:styleId="AltBilgi">
    <w:name w:val="footer"/>
    <w:basedOn w:val="Normal"/>
    <w:link w:val="AltBilgiChar"/>
    <w:uiPriority w:val="99"/>
    <w:unhideWhenUsed/>
    <w:rsid w:val="00B17B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7B24"/>
  </w:style>
  <w:style w:type="paragraph" w:styleId="BalonMetni">
    <w:name w:val="Balloon Text"/>
    <w:basedOn w:val="Normal"/>
    <w:link w:val="BalonMetniChar"/>
    <w:uiPriority w:val="99"/>
    <w:semiHidden/>
    <w:unhideWhenUsed/>
    <w:rsid w:val="00B17B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7B24"/>
    <w:rPr>
      <w:rFonts w:ascii="Tahoma" w:hAnsi="Tahoma" w:cs="Tahoma"/>
      <w:sz w:val="16"/>
      <w:szCs w:val="16"/>
    </w:rPr>
  </w:style>
  <w:style w:type="paragraph" w:styleId="DipnotMetni">
    <w:name w:val="footnote text"/>
    <w:aliases w:val=" Char"/>
    <w:basedOn w:val="Normal"/>
    <w:link w:val="DipnotMetniChar"/>
    <w:uiPriority w:val="99"/>
    <w:unhideWhenUsed/>
    <w:rsid w:val="00E553A6"/>
    <w:pPr>
      <w:spacing w:after="0" w:line="240" w:lineRule="auto"/>
    </w:pPr>
    <w:rPr>
      <w:sz w:val="20"/>
      <w:szCs w:val="20"/>
    </w:rPr>
  </w:style>
  <w:style w:type="character" w:customStyle="1" w:styleId="DipnotMetniChar">
    <w:name w:val="Dipnot Metni Char"/>
    <w:aliases w:val=" Char Char1"/>
    <w:basedOn w:val="VarsaylanParagrafYazTipi"/>
    <w:link w:val="DipnotMetni"/>
    <w:uiPriority w:val="99"/>
    <w:rsid w:val="00E553A6"/>
    <w:rPr>
      <w:sz w:val="20"/>
      <w:szCs w:val="20"/>
    </w:rPr>
  </w:style>
  <w:style w:type="character" w:styleId="DipnotBavurusu">
    <w:name w:val="footnote reference"/>
    <w:basedOn w:val="VarsaylanParagrafYazTipi"/>
    <w:uiPriority w:val="99"/>
    <w:unhideWhenUsed/>
    <w:rsid w:val="00E553A6"/>
    <w:rPr>
      <w:vertAlign w:val="superscript"/>
    </w:rPr>
  </w:style>
  <w:style w:type="paragraph" w:styleId="T1">
    <w:name w:val="toc 1"/>
    <w:basedOn w:val="Normal"/>
    <w:next w:val="Normal"/>
    <w:autoRedefine/>
    <w:uiPriority w:val="39"/>
    <w:unhideWhenUsed/>
    <w:qFormat/>
    <w:rsid w:val="002C0AB5"/>
    <w:pPr>
      <w:spacing w:after="100"/>
    </w:pPr>
  </w:style>
  <w:style w:type="paragraph" w:styleId="T2">
    <w:name w:val="toc 2"/>
    <w:basedOn w:val="Normal"/>
    <w:next w:val="Normal"/>
    <w:autoRedefine/>
    <w:uiPriority w:val="39"/>
    <w:unhideWhenUsed/>
    <w:qFormat/>
    <w:rsid w:val="002C0AB5"/>
    <w:pPr>
      <w:spacing w:after="100"/>
      <w:ind w:left="220"/>
    </w:pPr>
  </w:style>
  <w:style w:type="paragraph" w:styleId="T3">
    <w:name w:val="toc 3"/>
    <w:basedOn w:val="Normal"/>
    <w:next w:val="Normal"/>
    <w:autoRedefine/>
    <w:uiPriority w:val="39"/>
    <w:unhideWhenUsed/>
    <w:qFormat/>
    <w:rsid w:val="002C0AB5"/>
    <w:pPr>
      <w:spacing w:after="100"/>
      <w:ind w:left="440"/>
    </w:pPr>
  </w:style>
  <w:style w:type="paragraph" w:styleId="T4">
    <w:name w:val="toc 4"/>
    <w:basedOn w:val="Normal"/>
    <w:next w:val="Normal"/>
    <w:autoRedefine/>
    <w:uiPriority w:val="39"/>
    <w:unhideWhenUsed/>
    <w:rsid w:val="002C0AB5"/>
    <w:pPr>
      <w:spacing w:after="100"/>
      <w:ind w:left="660"/>
    </w:pPr>
  </w:style>
  <w:style w:type="character" w:styleId="Kpr">
    <w:name w:val="Hyperlink"/>
    <w:basedOn w:val="VarsaylanParagrafYazTipi"/>
    <w:uiPriority w:val="99"/>
    <w:unhideWhenUsed/>
    <w:rsid w:val="002C0AB5"/>
    <w:rPr>
      <w:color w:val="0000FF"/>
      <w:u w:val="single"/>
    </w:rPr>
  </w:style>
  <w:style w:type="paragraph" w:styleId="GvdeMetni">
    <w:name w:val="Body Text"/>
    <w:basedOn w:val="Normal"/>
    <w:link w:val="GvdeMetniChar"/>
    <w:semiHidden/>
    <w:rsid w:val="00EF1807"/>
    <w:pPr>
      <w:spacing w:after="0" w:line="240" w:lineRule="auto"/>
      <w:ind w:right="-1"/>
    </w:pPr>
    <w:rPr>
      <w:rFonts w:ascii="Arial" w:eastAsia="Times New Roman" w:hAnsi="Arial"/>
      <w:sz w:val="24"/>
      <w:szCs w:val="24"/>
      <w:lang w:val="en-GB" w:eastAsia="tr-TR"/>
    </w:rPr>
  </w:style>
  <w:style w:type="character" w:customStyle="1" w:styleId="GvdeMetniChar">
    <w:name w:val="Gövde Metni Char"/>
    <w:basedOn w:val="VarsaylanParagrafYazTipi"/>
    <w:link w:val="GvdeMetni"/>
    <w:semiHidden/>
    <w:rsid w:val="00EF1807"/>
    <w:rPr>
      <w:rFonts w:ascii="Arial" w:eastAsia="Times New Roman" w:hAnsi="Arial" w:cs="Times New Roman"/>
      <w:sz w:val="24"/>
      <w:szCs w:val="24"/>
      <w:lang w:val="en-GB" w:eastAsia="tr-TR"/>
    </w:rPr>
  </w:style>
  <w:style w:type="paragraph" w:customStyle="1" w:styleId="Annexetitle">
    <w:name w:val="Annexe_title"/>
    <w:basedOn w:val="Balk1"/>
    <w:next w:val="Normal"/>
    <w:autoRedefine/>
    <w:rsid w:val="0015363A"/>
    <w:pPr>
      <w:keepNext w:val="0"/>
      <w:keepLines w:val="0"/>
      <w:pageBreakBefore/>
      <w:tabs>
        <w:tab w:val="left" w:pos="1701"/>
        <w:tab w:val="left" w:pos="2552"/>
      </w:tabs>
      <w:spacing w:before="0" w:line="240" w:lineRule="auto"/>
      <w:jc w:val="center"/>
      <w:outlineLvl w:val="9"/>
    </w:pPr>
    <w:rPr>
      <w:rFonts w:ascii="Times New Roman" w:hAnsi="Times New Roman"/>
      <w:bCs w:val="0"/>
      <w:caps/>
      <w:color w:val="auto"/>
      <w:sz w:val="24"/>
      <w:szCs w:val="24"/>
      <w:lang w:val="en-GB" w:eastAsia="en-GB"/>
    </w:rPr>
  </w:style>
  <w:style w:type="paragraph" w:customStyle="1" w:styleId="normaltableau">
    <w:name w:val="normal_tableau"/>
    <w:basedOn w:val="Normal"/>
    <w:rsid w:val="0015363A"/>
    <w:pPr>
      <w:spacing w:before="120" w:after="120" w:line="240" w:lineRule="auto"/>
      <w:jc w:val="both"/>
    </w:pPr>
    <w:rPr>
      <w:rFonts w:ascii="Optima" w:eastAsia="Times New Roman" w:hAnsi="Optima"/>
      <w:szCs w:val="20"/>
      <w:lang w:val="en-GB" w:eastAsia="en-GB"/>
    </w:rPr>
  </w:style>
  <w:style w:type="character" w:customStyle="1" w:styleId="Balk1Char">
    <w:name w:val="Başlık 1 Char"/>
    <w:basedOn w:val="VarsaylanParagrafYazTipi"/>
    <w:link w:val="Balk1"/>
    <w:uiPriority w:val="9"/>
    <w:rsid w:val="0015363A"/>
    <w:rPr>
      <w:rFonts w:ascii="Cambria" w:eastAsia="Times New Roman" w:hAnsi="Cambria" w:cs="Times New Roman"/>
      <w:b/>
      <w:bCs/>
      <w:color w:val="365F91"/>
      <w:sz w:val="28"/>
      <w:szCs w:val="28"/>
    </w:rPr>
  </w:style>
  <w:style w:type="paragraph" w:customStyle="1" w:styleId="Normal2">
    <w:name w:val="Normal+2"/>
    <w:basedOn w:val="Normal"/>
    <w:next w:val="Normal"/>
    <w:uiPriority w:val="99"/>
    <w:rsid w:val="00A4212B"/>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A4212B"/>
    <w:pPr>
      <w:autoSpaceDE w:val="0"/>
      <w:autoSpaceDN w:val="0"/>
      <w:adjustRightInd w:val="0"/>
      <w:spacing w:after="0" w:line="240" w:lineRule="auto"/>
    </w:pPr>
    <w:rPr>
      <w:rFonts w:ascii="Arial" w:eastAsia="Times New Roman" w:hAnsi="Arial" w:cs="Arial"/>
      <w:sz w:val="24"/>
      <w:szCs w:val="24"/>
      <w:lang w:eastAsia="tr-TR"/>
    </w:rPr>
  </w:style>
  <w:style w:type="paragraph" w:styleId="NormalWeb">
    <w:name w:val="Normal (Web)"/>
    <w:basedOn w:val="Normal"/>
    <w:uiPriority w:val="99"/>
    <w:rsid w:val="00627A7A"/>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39"/>
    <w:rsid w:val="005723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61">
    <w:name w:val="Heading 61"/>
    <w:basedOn w:val="Normal"/>
    <w:next w:val="Normal"/>
    <w:rsid w:val="005E1081"/>
    <w:pPr>
      <w:autoSpaceDE w:val="0"/>
      <w:autoSpaceDN w:val="0"/>
      <w:adjustRightInd w:val="0"/>
      <w:spacing w:after="0" w:line="240" w:lineRule="auto"/>
    </w:pPr>
    <w:rPr>
      <w:rFonts w:ascii="Arial" w:eastAsia="Times New Roman" w:hAnsi="Arial" w:cs="Arial"/>
      <w:sz w:val="24"/>
      <w:szCs w:val="24"/>
      <w:lang w:eastAsia="tr-TR"/>
    </w:rPr>
  </w:style>
  <w:style w:type="paragraph" w:styleId="TBal">
    <w:name w:val="TOC Heading"/>
    <w:basedOn w:val="Balk1"/>
    <w:next w:val="Normal"/>
    <w:uiPriority w:val="39"/>
    <w:unhideWhenUsed/>
    <w:qFormat/>
    <w:rsid w:val="00120707"/>
    <w:pPr>
      <w:outlineLvl w:val="9"/>
    </w:pPr>
  </w:style>
  <w:style w:type="paragraph" w:styleId="SonnotMetni">
    <w:name w:val="endnote text"/>
    <w:basedOn w:val="Normal"/>
    <w:link w:val="SonnotMetniChar"/>
    <w:uiPriority w:val="99"/>
    <w:semiHidden/>
    <w:unhideWhenUsed/>
    <w:rsid w:val="0044115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4115D"/>
    <w:rPr>
      <w:sz w:val="20"/>
      <w:szCs w:val="20"/>
    </w:rPr>
  </w:style>
  <w:style w:type="character" w:styleId="SonnotBavurusu">
    <w:name w:val="endnote reference"/>
    <w:basedOn w:val="VarsaylanParagrafYazTipi"/>
    <w:uiPriority w:val="99"/>
    <w:semiHidden/>
    <w:unhideWhenUsed/>
    <w:rsid w:val="0044115D"/>
    <w:rPr>
      <w:vertAlign w:val="superscript"/>
    </w:rPr>
  </w:style>
  <w:style w:type="character" w:customStyle="1" w:styleId="Balk2Char">
    <w:name w:val="Başlık 2 Char"/>
    <w:basedOn w:val="VarsaylanParagrafYazTipi"/>
    <w:link w:val="Balk2"/>
    <w:uiPriority w:val="9"/>
    <w:semiHidden/>
    <w:rsid w:val="00D83C3C"/>
    <w:rPr>
      <w:rFonts w:ascii="Cambria" w:eastAsia="Times New Roman" w:hAnsi="Cambria" w:cs="Times New Roman"/>
      <w:b/>
      <w:bCs/>
      <w:color w:val="4F81BD"/>
      <w:sz w:val="26"/>
      <w:szCs w:val="26"/>
    </w:rPr>
  </w:style>
  <w:style w:type="paragraph" w:styleId="Dzeltme">
    <w:name w:val="Revision"/>
    <w:hidden/>
    <w:uiPriority w:val="99"/>
    <w:semiHidden/>
    <w:rsid w:val="008B09D2"/>
    <w:rPr>
      <w:sz w:val="22"/>
      <w:szCs w:val="22"/>
      <w:lang w:eastAsia="en-US"/>
    </w:rPr>
  </w:style>
  <w:style w:type="paragraph" w:styleId="AralkYok">
    <w:name w:val="No Spacing"/>
    <w:link w:val="AralkYokChar"/>
    <w:uiPriority w:val="1"/>
    <w:qFormat/>
    <w:rsid w:val="008A512D"/>
    <w:rPr>
      <w:sz w:val="22"/>
      <w:szCs w:val="22"/>
      <w:lang w:val="en-US" w:eastAsia="en-US"/>
    </w:rPr>
  </w:style>
  <w:style w:type="character" w:customStyle="1" w:styleId="s5h3first">
    <w:name w:val="s5_h3_first"/>
    <w:basedOn w:val="VarsaylanParagrafYazTipi"/>
    <w:rsid w:val="008A512D"/>
  </w:style>
  <w:style w:type="character" w:styleId="AklamaBavurusu">
    <w:name w:val="annotation reference"/>
    <w:basedOn w:val="VarsaylanParagrafYazTipi"/>
    <w:uiPriority w:val="99"/>
    <w:semiHidden/>
    <w:unhideWhenUsed/>
    <w:rsid w:val="00F92358"/>
    <w:rPr>
      <w:sz w:val="16"/>
      <w:szCs w:val="16"/>
    </w:rPr>
  </w:style>
  <w:style w:type="paragraph" w:styleId="AklamaMetni">
    <w:name w:val="annotation text"/>
    <w:basedOn w:val="Normal"/>
    <w:link w:val="AklamaMetniChar"/>
    <w:uiPriority w:val="99"/>
    <w:unhideWhenUsed/>
    <w:rsid w:val="00F92358"/>
    <w:rPr>
      <w:sz w:val="20"/>
      <w:szCs w:val="20"/>
    </w:rPr>
  </w:style>
  <w:style w:type="character" w:customStyle="1" w:styleId="AklamaMetniChar">
    <w:name w:val="Açıklama Metni Char"/>
    <w:basedOn w:val="VarsaylanParagrafYazTipi"/>
    <w:link w:val="AklamaMetni"/>
    <w:uiPriority w:val="99"/>
    <w:rsid w:val="00F92358"/>
    <w:rPr>
      <w:lang w:eastAsia="en-US"/>
    </w:rPr>
  </w:style>
  <w:style w:type="paragraph" w:styleId="AklamaKonusu">
    <w:name w:val="annotation subject"/>
    <w:basedOn w:val="AklamaMetni"/>
    <w:next w:val="AklamaMetni"/>
    <w:link w:val="AklamaKonusuChar"/>
    <w:unhideWhenUsed/>
    <w:rsid w:val="00F92358"/>
    <w:rPr>
      <w:b/>
      <w:bCs/>
    </w:rPr>
  </w:style>
  <w:style w:type="character" w:customStyle="1" w:styleId="AklamaKonusuChar">
    <w:name w:val="Açıklama Konusu Char"/>
    <w:basedOn w:val="AklamaMetniChar"/>
    <w:link w:val="AklamaKonusu"/>
    <w:rsid w:val="00F92358"/>
    <w:rPr>
      <w:b/>
      <w:bCs/>
      <w:lang w:eastAsia="en-US"/>
    </w:rPr>
  </w:style>
  <w:style w:type="character" w:customStyle="1" w:styleId="Balk4Char">
    <w:name w:val="Başlık 4 Char"/>
    <w:basedOn w:val="VarsaylanParagrafYazTipi"/>
    <w:link w:val="Balk4"/>
    <w:uiPriority w:val="9"/>
    <w:semiHidden/>
    <w:rsid w:val="00EC1B89"/>
    <w:rPr>
      <w:rFonts w:ascii="Calibri" w:eastAsia="Times New Roman" w:hAnsi="Calibri" w:cs="Times New Roman"/>
      <w:b/>
      <w:bCs/>
      <w:sz w:val="28"/>
      <w:szCs w:val="28"/>
      <w:lang w:eastAsia="en-US"/>
    </w:rPr>
  </w:style>
  <w:style w:type="paragraph" w:customStyle="1" w:styleId="Default">
    <w:name w:val="Default"/>
    <w:link w:val="DefaultChar"/>
    <w:rsid w:val="003F16A3"/>
    <w:pPr>
      <w:autoSpaceDE w:val="0"/>
      <w:autoSpaceDN w:val="0"/>
      <w:adjustRightInd w:val="0"/>
    </w:pPr>
    <w:rPr>
      <w:rFonts w:ascii="Times New Roman" w:hAnsi="Times New Roman"/>
      <w:color w:val="000000"/>
      <w:sz w:val="24"/>
      <w:szCs w:val="24"/>
    </w:rPr>
  </w:style>
  <w:style w:type="character" w:customStyle="1" w:styleId="DipnotMetniChar1">
    <w:name w:val="Dipnot Metni Char1"/>
    <w:aliases w:val=" Char Char"/>
    <w:basedOn w:val="VarsaylanParagrafYazTipi"/>
    <w:rsid w:val="00BB1420"/>
    <w:rPr>
      <w:rFonts w:ascii="Calibri" w:hAnsi="Calibri"/>
      <w:lang w:val="tr-TR" w:eastAsia="tr-TR" w:bidi="ar-SA"/>
    </w:rPr>
  </w:style>
  <w:style w:type="character" w:customStyle="1" w:styleId="Gvdemetni0">
    <w:name w:val="Gövde metni_"/>
    <w:basedOn w:val="VarsaylanParagrafYazTipi"/>
    <w:link w:val="Gvdemetni1"/>
    <w:uiPriority w:val="99"/>
    <w:rsid w:val="00614CA6"/>
    <w:rPr>
      <w:rFonts w:ascii="Arial" w:eastAsia="Arial" w:hAnsi="Arial" w:cs="Arial"/>
      <w:shd w:val="clear" w:color="auto" w:fill="FFFFFF"/>
    </w:rPr>
  </w:style>
  <w:style w:type="character" w:customStyle="1" w:styleId="GvdemetniCalibri9pt">
    <w:name w:val="Gövde metni + Calibri;9 pt"/>
    <w:basedOn w:val="Gvdemetni0"/>
    <w:rsid w:val="00614CA6"/>
    <w:rPr>
      <w:rFonts w:ascii="Calibri" w:eastAsia="Calibri" w:hAnsi="Calibri" w:cs="Calibri"/>
      <w:color w:val="000000"/>
      <w:spacing w:val="0"/>
      <w:w w:val="100"/>
      <w:position w:val="0"/>
      <w:sz w:val="18"/>
      <w:szCs w:val="18"/>
      <w:shd w:val="clear" w:color="auto" w:fill="FFFFFF"/>
      <w:lang w:val="tr-TR"/>
    </w:rPr>
  </w:style>
  <w:style w:type="paragraph" w:customStyle="1" w:styleId="Gvdemetni1">
    <w:name w:val="Gövde metni1"/>
    <w:basedOn w:val="Normal"/>
    <w:link w:val="Gvdemetni0"/>
    <w:rsid w:val="00614CA6"/>
    <w:pPr>
      <w:widowControl w:val="0"/>
      <w:shd w:val="clear" w:color="auto" w:fill="FFFFFF"/>
      <w:spacing w:before="900" w:after="60" w:line="288" w:lineRule="exact"/>
      <w:ind w:hanging="1680"/>
      <w:jc w:val="both"/>
    </w:pPr>
    <w:rPr>
      <w:rFonts w:ascii="Arial" w:eastAsia="Arial" w:hAnsi="Arial" w:cs="Arial"/>
      <w:sz w:val="20"/>
      <w:szCs w:val="20"/>
      <w:lang w:eastAsia="tr-TR"/>
    </w:rPr>
  </w:style>
  <w:style w:type="character" w:customStyle="1" w:styleId="AralkYokChar">
    <w:name w:val="Aralık Yok Char"/>
    <w:basedOn w:val="VarsaylanParagrafYazTipi"/>
    <w:link w:val="AralkYok"/>
    <w:uiPriority w:val="1"/>
    <w:rsid w:val="001658C4"/>
    <w:rPr>
      <w:sz w:val="22"/>
      <w:szCs w:val="22"/>
      <w:lang w:val="en-US" w:eastAsia="en-US"/>
    </w:rPr>
  </w:style>
  <w:style w:type="paragraph" w:styleId="GvdeMetniGirintisi">
    <w:name w:val="Body Text Indent"/>
    <w:basedOn w:val="Normal"/>
    <w:link w:val="GvdeMetniGirintisiChar"/>
    <w:uiPriority w:val="99"/>
    <w:semiHidden/>
    <w:unhideWhenUsed/>
    <w:rsid w:val="00854715"/>
    <w:pPr>
      <w:spacing w:after="120"/>
      <w:ind w:left="283"/>
    </w:pPr>
  </w:style>
  <w:style w:type="character" w:customStyle="1" w:styleId="GvdeMetniGirintisiChar">
    <w:name w:val="Gövde Metni Girintisi Char"/>
    <w:basedOn w:val="VarsaylanParagrafYazTipi"/>
    <w:link w:val="GvdeMetniGirintisi"/>
    <w:uiPriority w:val="99"/>
    <w:semiHidden/>
    <w:rsid w:val="00854715"/>
    <w:rPr>
      <w:sz w:val="22"/>
      <w:szCs w:val="22"/>
      <w:lang w:eastAsia="en-US"/>
    </w:rPr>
  </w:style>
  <w:style w:type="character" w:customStyle="1" w:styleId="ListeParagrafChar">
    <w:name w:val="Liste Paragraf Char"/>
    <w:link w:val="ListeParagraf"/>
    <w:uiPriority w:val="34"/>
    <w:rsid w:val="00F93D38"/>
    <w:rPr>
      <w:sz w:val="22"/>
      <w:szCs w:val="22"/>
      <w:lang w:eastAsia="en-US"/>
    </w:rPr>
  </w:style>
  <w:style w:type="paragraph" w:customStyle="1" w:styleId="stbilgi1">
    <w:name w:val="Üstbilgi1"/>
    <w:basedOn w:val="Normal"/>
    <w:link w:val="stbilgiChar0"/>
    <w:unhideWhenUsed/>
    <w:rsid w:val="002F677E"/>
    <w:pPr>
      <w:tabs>
        <w:tab w:val="center" w:pos="4536"/>
        <w:tab w:val="right" w:pos="9072"/>
      </w:tabs>
      <w:spacing w:after="0" w:line="240" w:lineRule="auto"/>
    </w:pPr>
  </w:style>
  <w:style w:type="character" w:customStyle="1" w:styleId="stbilgiChar0">
    <w:name w:val="Üstbilgi Char"/>
    <w:basedOn w:val="VarsaylanParagrafYazTipi"/>
    <w:link w:val="stbilgi1"/>
    <w:uiPriority w:val="99"/>
    <w:rsid w:val="002F677E"/>
    <w:rPr>
      <w:sz w:val="22"/>
      <w:szCs w:val="22"/>
      <w:lang w:eastAsia="en-US"/>
    </w:rPr>
  </w:style>
  <w:style w:type="character" w:customStyle="1" w:styleId="AltBilgiChar1">
    <w:name w:val="Alt Bilgi Char1"/>
    <w:basedOn w:val="VarsaylanParagrafYazTipi"/>
    <w:uiPriority w:val="99"/>
    <w:rsid w:val="007B16FB"/>
    <w:rPr>
      <w:sz w:val="22"/>
      <w:szCs w:val="22"/>
      <w:lang w:eastAsia="en-US"/>
    </w:rPr>
  </w:style>
  <w:style w:type="character" w:customStyle="1" w:styleId="DefaultChar">
    <w:name w:val="Default Char"/>
    <w:link w:val="Default"/>
    <w:locked/>
    <w:rsid w:val="0007090D"/>
    <w:rPr>
      <w:rFonts w:ascii="Times New Roman" w:hAnsi="Times New Roman"/>
      <w:color w:val="000000"/>
      <w:sz w:val="24"/>
      <w:szCs w:val="24"/>
    </w:rPr>
  </w:style>
  <w:style w:type="character" w:customStyle="1" w:styleId="mw-headline">
    <w:name w:val="mw-headline"/>
    <w:rsid w:val="00916A96"/>
  </w:style>
  <w:style w:type="character" w:customStyle="1" w:styleId="tBasStyle">
    <w:name w:val="tBasStyle"/>
    <w:rsid w:val="00F24043"/>
    <w:rPr>
      <w:rFonts w:ascii="Times New Roman" w:eastAsia="Times New Roman" w:hAnsi="Times New Roman" w:cs="Times New Roman"/>
      <w:b/>
    </w:rPr>
  </w:style>
  <w:style w:type="paragraph" w:customStyle="1" w:styleId="Gvdemetni2">
    <w:name w:val="Gövde metni"/>
    <w:basedOn w:val="Normal"/>
    <w:uiPriority w:val="99"/>
    <w:rsid w:val="00896D11"/>
    <w:pPr>
      <w:shd w:val="clear" w:color="auto" w:fill="FFFFFF"/>
      <w:spacing w:after="0" w:line="230" w:lineRule="exact"/>
      <w:jc w:val="both"/>
    </w:pPr>
    <w:rPr>
      <w:sz w:val="19"/>
      <w:szCs w:val="19"/>
      <w:shd w:val="clear" w:color="auto" w:fill="FFFFFF"/>
      <w:lang w:eastAsia="tr-TR"/>
    </w:rPr>
  </w:style>
  <w:style w:type="paragraph" w:customStyle="1" w:styleId="04maddeliste">
    <w:name w:val="04. madde liste"/>
    <w:basedOn w:val="Normal"/>
    <w:qFormat/>
    <w:rsid w:val="00D45F51"/>
    <w:pPr>
      <w:numPr>
        <w:numId w:val="11"/>
      </w:numPr>
      <w:autoSpaceDE w:val="0"/>
      <w:autoSpaceDN w:val="0"/>
      <w:adjustRightInd w:val="0"/>
      <w:spacing w:after="0"/>
    </w:pPr>
    <w:rPr>
      <w:rFonts w:ascii="Times New Roman" w:hAnsi="Times New Roman"/>
      <w:color w:val="000000"/>
      <w:sz w:val="24"/>
      <w:szCs w:val="23"/>
      <w:lang w:eastAsia="tr-TR"/>
    </w:rPr>
  </w:style>
  <w:style w:type="character" w:customStyle="1" w:styleId="Gvdemetni5">
    <w:name w:val="Gövde metni (5)_"/>
    <w:link w:val="Gvdemetni50"/>
    <w:uiPriority w:val="99"/>
    <w:locked/>
    <w:rsid w:val="009200BE"/>
    <w:rPr>
      <w:b/>
      <w:bCs/>
      <w:sz w:val="19"/>
      <w:szCs w:val="19"/>
      <w:shd w:val="clear" w:color="auto" w:fill="FFFFFF"/>
    </w:rPr>
  </w:style>
  <w:style w:type="paragraph" w:customStyle="1" w:styleId="Gvdemetni50">
    <w:name w:val="Gövde metni (5)"/>
    <w:basedOn w:val="Normal"/>
    <w:link w:val="Gvdemetni5"/>
    <w:uiPriority w:val="99"/>
    <w:rsid w:val="009200BE"/>
    <w:pPr>
      <w:shd w:val="clear" w:color="auto" w:fill="FFFFFF"/>
      <w:spacing w:after="0" w:line="240" w:lineRule="atLeast"/>
    </w:pPr>
    <w:rPr>
      <w:b/>
      <w:bCs/>
      <w:sz w:val="19"/>
      <w:szCs w:val="19"/>
      <w:shd w:val="clear" w:color="auto" w:fill="FFFFFF"/>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602">
      <w:bodyDiv w:val="1"/>
      <w:marLeft w:val="0"/>
      <w:marRight w:val="0"/>
      <w:marTop w:val="0"/>
      <w:marBottom w:val="0"/>
      <w:divBdr>
        <w:top w:val="none" w:sz="0" w:space="0" w:color="auto"/>
        <w:left w:val="none" w:sz="0" w:space="0" w:color="auto"/>
        <w:bottom w:val="none" w:sz="0" w:space="0" w:color="auto"/>
        <w:right w:val="none" w:sz="0" w:space="0" w:color="auto"/>
      </w:divBdr>
    </w:div>
    <w:div w:id="72701221">
      <w:bodyDiv w:val="1"/>
      <w:marLeft w:val="0"/>
      <w:marRight w:val="0"/>
      <w:marTop w:val="0"/>
      <w:marBottom w:val="0"/>
      <w:divBdr>
        <w:top w:val="none" w:sz="0" w:space="0" w:color="auto"/>
        <w:left w:val="none" w:sz="0" w:space="0" w:color="auto"/>
        <w:bottom w:val="none" w:sz="0" w:space="0" w:color="auto"/>
        <w:right w:val="none" w:sz="0" w:space="0" w:color="auto"/>
      </w:divBdr>
      <w:divsChild>
        <w:div w:id="1552309038">
          <w:marLeft w:val="0"/>
          <w:marRight w:val="0"/>
          <w:marTop w:val="216"/>
          <w:marBottom w:val="0"/>
          <w:divBdr>
            <w:top w:val="none" w:sz="0" w:space="0" w:color="auto"/>
            <w:left w:val="none" w:sz="0" w:space="0" w:color="auto"/>
            <w:bottom w:val="none" w:sz="0" w:space="0" w:color="auto"/>
            <w:right w:val="none" w:sz="0" w:space="0" w:color="auto"/>
          </w:divBdr>
        </w:div>
      </w:divsChild>
    </w:div>
    <w:div w:id="106969712">
      <w:bodyDiv w:val="1"/>
      <w:marLeft w:val="0"/>
      <w:marRight w:val="0"/>
      <w:marTop w:val="0"/>
      <w:marBottom w:val="0"/>
      <w:divBdr>
        <w:top w:val="none" w:sz="0" w:space="0" w:color="auto"/>
        <w:left w:val="none" w:sz="0" w:space="0" w:color="auto"/>
        <w:bottom w:val="none" w:sz="0" w:space="0" w:color="auto"/>
        <w:right w:val="none" w:sz="0" w:space="0" w:color="auto"/>
      </w:divBdr>
      <w:divsChild>
        <w:div w:id="1432817475">
          <w:marLeft w:val="0"/>
          <w:marRight w:val="0"/>
          <w:marTop w:val="240"/>
          <w:marBottom w:val="0"/>
          <w:divBdr>
            <w:top w:val="none" w:sz="0" w:space="0" w:color="auto"/>
            <w:left w:val="none" w:sz="0" w:space="0" w:color="auto"/>
            <w:bottom w:val="none" w:sz="0" w:space="0" w:color="auto"/>
            <w:right w:val="none" w:sz="0" w:space="0" w:color="auto"/>
          </w:divBdr>
        </w:div>
      </w:divsChild>
    </w:div>
    <w:div w:id="324283268">
      <w:bodyDiv w:val="1"/>
      <w:marLeft w:val="0"/>
      <w:marRight w:val="0"/>
      <w:marTop w:val="0"/>
      <w:marBottom w:val="0"/>
      <w:divBdr>
        <w:top w:val="none" w:sz="0" w:space="0" w:color="auto"/>
        <w:left w:val="none" w:sz="0" w:space="0" w:color="auto"/>
        <w:bottom w:val="none" w:sz="0" w:space="0" w:color="auto"/>
        <w:right w:val="none" w:sz="0" w:space="0" w:color="auto"/>
      </w:divBdr>
    </w:div>
    <w:div w:id="489638758">
      <w:bodyDiv w:val="1"/>
      <w:marLeft w:val="0"/>
      <w:marRight w:val="0"/>
      <w:marTop w:val="0"/>
      <w:marBottom w:val="0"/>
      <w:divBdr>
        <w:top w:val="none" w:sz="0" w:space="0" w:color="auto"/>
        <w:left w:val="none" w:sz="0" w:space="0" w:color="auto"/>
        <w:bottom w:val="none" w:sz="0" w:space="0" w:color="auto"/>
        <w:right w:val="none" w:sz="0" w:space="0" w:color="auto"/>
      </w:divBdr>
    </w:div>
    <w:div w:id="514004475">
      <w:bodyDiv w:val="1"/>
      <w:marLeft w:val="0"/>
      <w:marRight w:val="0"/>
      <w:marTop w:val="0"/>
      <w:marBottom w:val="0"/>
      <w:divBdr>
        <w:top w:val="none" w:sz="0" w:space="0" w:color="auto"/>
        <w:left w:val="none" w:sz="0" w:space="0" w:color="auto"/>
        <w:bottom w:val="none" w:sz="0" w:space="0" w:color="auto"/>
        <w:right w:val="none" w:sz="0" w:space="0" w:color="auto"/>
      </w:divBdr>
    </w:div>
    <w:div w:id="523830680">
      <w:bodyDiv w:val="1"/>
      <w:marLeft w:val="0"/>
      <w:marRight w:val="0"/>
      <w:marTop w:val="0"/>
      <w:marBottom w:val="0"/>
      <w:divBdr>
        <w:top w:val="none" w:sz="0" w:space="0" w:color="auto"/>
        <w:left w:val="none" w:sz="0" w:space="0" w:color="auto"/>
        <w:bottom w:val="none" w:sz="0" w:space="0" w:color="auto"/>
        <w:right w:val="none" w:sz="0" w:space="0" w:color="auto"/>
      </w:divBdr>
    </w:div>
    <w:div w:id="531695977">
      <w:bodyDiv w:val="1"/>
      <w:marLeft w:val="0"/>
      <w:marRight w:val="0"/>
      <w:marTop w:val="0"/>
      <w:marBottom w:val="0"/>
      <w:divBdr>
        <w:top w:val="none" w:sz="0" w:space="0" w:color="auto"/>
        <w:left w:val="none" w:sz="0" w:space="0" w:color="auto"/>
        <w:bottom w:val="none" w:sz="0" w:space="0" w:color="auto"/>
        <w:right w:val="none" w:sz="0" w:space="0" w:color="auto"/>
      </w:divBdr>
    </w:div>
    <w:div w:id="554007540">
      <w:bodyDiv w:val="1"/>
      <w:marLeft w:val="0"/>
      <w:marRight w:val="0"/>
      <w:marTop w:val="0"/>
      <w:marBottom w:val="0"/>
      <w:divBdr>
        <w:top w:val="none" w:sz="0" w:space="0" w:color="auto"/>
        <w:left w:val="none" w:sz="0" w:space="0" w:color="auto"/>
        <w:bottom w:val="none" w:sz="0" w:space="0" w:color="auto"/>
        <w:right w:val="none" w:sz="0" w:space="0" w:color="auto"/>
      </w:divBdr>
    </w:div>
    <w:div w:id="570501759">
      <w:bodyDiv w:val="1"/>
      <w:marLeft w:val="0"/>
      <w:marRight w:val="0"/>
      <w:marTop w:val="0"/>
      <w:marBottom w:val="0"/>
      <w:divBdr>
        <w:top w:val="none" w:sz="0" w:space="0" w:color="auto"/>
        <w:left w:val="none" w:sz="0" w:space="0" w:color="auto"/>
        <w:bottom w:val="none" w:sz="0" w:space="0" w:color="auto"/>
        <w:right w:val="none" w:sz="0" w:space="0" w:color="auto"/>
      </w:divBdr>
      <w:divsChild>
        <w:div w:id="2088961888">
          <w:marLeft w:val="0"/>
          <w:marRight w:val="0"/>
          <w:marTop w:val="96"/>
          <w:marBottom w:val="0"/>
          <w:divBdr>
            <w:top w:val="none" w:sz="0" w:space="0" w:color="auto"/>
            <w:left w:val="none" w:sz="0" w:space="0" w:color="auto"/>
            <w:bottom w:val="none" w:sz="0" w:space="0" w:color="auto"/>
            <w:right w:val="none" w:sz="0" w:space="0" w:color="auto"/>
          </w:divBdr>
        </w:div>
        <w:div w:id="16007829">
          <w:marLeft w:val="0"/>
          <w:marRight w:val="0"/>
          <w:marTop w:val="96"/>
          <w:marBottom w:val="0"/>
          <w:divBdr>
            <w:top w:val="none" w:sz="0" w:space="0" w:color="auto"/>
            <w:left w:val="none" w:sz="0" w:space="0" w:color="auto"/>
            <w:bottom w:val="none" w:sz="0" w:space="0" w:color="auto"/>
            <w:right w:val="none" w:sz="0" w:space="0" w:color="auto"/>
          </w:divBdr>
        </w:div>
        <w:div w:id="806506726">
          <w:marLeft w:val="0"/>
          <w:marRight w:val="0"/>
          <w:marTop w:val="96"/>
          <w:marBottom w:val="0"/>
          <w:divBdr>
            <w:top w:val="none" w:sz="0" w:space="0" w:color="auto"/>
            <w:left w:val="none" w:sz="0" w:space="0" w:color="auto"/>
            <w:bottom w:val="none" w:sz="0" w:space="0" w:color="auto"/>
            <w:right w:val="none" w:sz="0" w:space="0" w:color="auto"/>
          </w:divBdr>
        </w:div>
        <w:div w:id="1868179806">
          <w:marLeft w:val="0"/>
          <w:marRight w:val="0"/>
          <w:marTop w:val="96"/>
          <w:marBottom w:val="0"/>
          <w:divBdr>
            <w:top w:val="none" w:sz="0" w:space="0" w:color="auto"/>
            <w:left w:val="none" w:sz="0" w:space="0" w:color="auto"/>
            <w:bottom w:val="none" w:sz="0" w:space="0" w:color="auto"/>
            <w:right w:val="none" w:sz="0" w:space="0" w:color="auto"/>
          </w:divBdr>
        </w:div>
        <w:div w:id="910432772">
          <w:marLeft w:val="0"/>
          <w:marRight w:val="0"/>
          <w:marTop w:val="96"/>
          <w:marBottom w:val="0"/>
          <w:divBdr>
            <w:top w:val="none" w:sz="0" w:space="0" w:color="auto"/>
            <w:left w:val="none" w:sz="0" w:space="0" w:color="auto"/>
            <w:bottom w:val="none" w:sz="0" w:space="0" w:color="auto"/>
            <w:right w:val="none" w:sz="0" w:space="0" w:color="auto"/>
          </w:divBdr>
        </w:div>
      </w:divsChild>
    </w:div>
    <w:div w:id="631987591">
      <w:bodyDiv w:val="1"/>
      <w:marLeft w:val="0"/>
      <w:marRight w:val="0"/>
      <w:marTop w:val="0"/>
      <w:marBottom w:val="0"/>
      <w:divBdr>
        <w:top w:val="none" w:sz="0" w:space="0" w:color="auto"/>
        <w:left w:val="none" w:sz="0" w:space="0" w:color="auto"/>
        <w:bottom w:val="none" w:sz="0" w:space="0" w:color="auto"/>
        <w:right w:val="none" w:sz="0" w:space="0" w:color="auto"/>
      </w:divBdr>
    </w:div>
    <w:div w:id="641925827">
      <w:bodyDiv w:val="1"/>
      <w:marLeft w:val="0"/>
      <w:marRight w:val="0"/>
      <w:marTop w:val="0"/>
      <w:marBottom w:val="0"/>
      <w:divBdr>
        <w:top w:val="none" w:sz="0" w:space="0" w:color="auto"/>
        <w:left w:val="none" w:sz="0" w:space="0" w:color="auto"/>
        <w:bottom w:val="none" w:sz="0" w:space="0" w:color="auto"/>
        <w:right w:val="none" w:sz="0" w:space="0" w:color="auto"/>
      </w:divBdr>
    </w:div>
    <w:div w:id="679770627">
      <w:bodyDiv w:val="1"/>
      <w:marLeft w:val="0"/>
      <w:marRight w:val="0"/>
      <w:marTop w:val="0"/>
      <w:marBottom w:val="0"/>
      <w:divBdr>
        <w:top w:val="none" w:sz="0" w:space="0" w:color="auto"/>
        <w:left w:val="none" w:sz="0" w:space="0" w:color="auto"/>
        <w:bottom w:val="none" w:sz="0" w:space="0" w:color="auto"/>
        <w:right w:val="none" w:sz="0" w:space="0" w:color="auto"/>
      </w:divBdr>
    </w:div>
    <w:div w:id="744306798">
      <w:bodyDiv w:val="1"/>
      <w:marLeft w:val="0"/>
      <w:marRight w:val="0"/>
      <w:marTop w:val="0"/>
      <w:marBottom w:val="0"/>
      <w:divBdr>
        <w:top w:val="none" w:sz="0" w:space="0" w:color="auto"/>
        <w:left w:val="none" w:sz="0" w:space="0" w:color="auto"/>
        <w:bottom w:val="none" w:sz="0" w:space="0" w:color="auto"/>
        <w:right w:val="none" w:sz="0" w:space="0" w:color="auto"/>
      </w:divBdr>
      <w:divsChild>
        <w:div w:id="1275596155">
          <w:marLeft w:val="0"/>
          <w:marRight w:val="0"/>
          <w:marTop w:val="216"/>
          <w:marBottom w:val="0"/>
          <w:divBdr>
            <w:top w:val="none" w:sz="0" w:space="0" w:color="auto"/>
            <w:left w:val="none" w:sz="0" w:space="0" w:color="auto"/>
            <w:bottom w:val="none" w:sz="0" w:space="0" w:color="auto"/>
            <w:right w:val="none" w:sz="0" w:space="0" w:color="auto"/>
          </w:divBdr>
        </w:div>
      </w:divsChild>
    </w:div>
    <w:div w:id="754740426">
      <w:bodyDiv w:val="1"/>
      <w:marLeft w:val="0"/>
      <w:marRight w:val="0"/>
      <w:marTop w:val="0"/>
      <w:marBottom w:val="0"/>
      <w:divBdr>
        <w:top w:val="none" w:sz="0" w:space="0" w:color="auto"/>
        <w:left w:val="none" w:sz="0" w:space="0" w:color="auto"/>
        <w:bottom w:val="none" w:sz="0" w:space="0" w:color="auto"/>
        <w:right w:val="none" w:sz="0" w:space="0" w:color="auto"/>
      </w:divBdr>
      <w:divsChild>
        <w:div w:id="2068531056">
          <w:marLeft w:val="432"/>
          <w:marRight w:val="0"/>
          <w:marTop w:val="0"/>
          <w:marBottom w:val="120"/>
          <w:divBdr>
            <w:top w:val="none" w:sz="0" w:space="0" w:color="auto"/>
            <w:left w:val="none" w:sz="0" w:space="0" w:color="auto"/>
            <w:bottom w:val="none" w:sz="0" w:space="0" w:color="auto"/>
            <w:right w:val="none" w:sz="0" w:space="0" w:color="auto"/>
          </w:divBdr>
        </w:div>
      </w:divsChild>
    </w:div>
    <w:div w:id="873226620">
      <w:bodyDiv w:val="1"/>
      <w:marLeft w:val="0"/>
      <w:marRight w:val="0"/>
      <w:marTop w:val="0"/>
      <w:marBottom w:val="0"/>
      <w:divBdr>
        <w:top w:val="none" w:sz="0" w:space="0" w:color="auto"/>
        <w:left w:val="none" w:sz="0" w:space="0" w:color="auto"/>
        <w:bottom w:val="none" w:sz="0" w:space="0" w:color="auto"/>
        <w:right w:val="none" w:sz="0" w:space="0" w:color="auto"/>
      </w:divBdr>
    </w:div>
    <w:div w:id="891385276">
      <w:bodyDiv w:val="1"/>
      <w:marLeft w:val="0"/>
      <w:marRight w:val="0"/>
      <w:marTop w:val="0"/>
      <w:marBottom w:val="0"/>
      <w:divBdr>
        <w:top w:val="none" w:sz="0" w:space="0" w:color="auto"/>
        <w:left w:val="none" w:sz="0" w:space="0" w:color="auto"/>
        <w:bottom w:val="none" w:sz="0" w:space="0" w:color="auto"/>
        <w:right w:val="none" w:sz="0" w:space="0" w:color="auto"/>
      </w:divBdr>
    </w:div>
    <w:div w:id="895704466">
      <w:bodyDiv w:val="1"/>
      <w:marLeft w:val="0"/>
      <w:marRight w:val="0"/>
      <w:marTop w:val="0"/>
      <w:marBottom w:val="0"/>
      <w:divBdr>
        <w:top w:val="none" w:sz="0" w:space="0" w:color="auto"/>
        <w:left w:val="none" w:sz="0" w:space="0" w:color="auto"/>
        <w:bottom w:val="none" w:sz="0" w:space="0" w:color="auto"/>
        <w:right w:val="none" w:sz="0" w:space="0" w:color="auto"/>
      </w:divBdr>
    </w:div>
    <w:div w:id="955063379">
      <w:bodyDiv w:val="1"/>
      <w:marLeft w:val="0"/>
      <w:marRight w:val="0"/>
      <w:marTop w:val="0"/>
      <w:marBottom w:val="0"/>
      <w:divBdr>
        <w:top w:val="none" w:sz="0" w:space="0" w:color="auto"/>
        <w:left w:val="none" w:sz="0" w:space="0" w:color="auto"/>
        <w:bottom w:val="none" w:sz="0" w:space="0" w:color="auto"/>
        <w:right w:val="none" w:sz="0" w:space="0" w:color="auto"/>
      </w:divBdr>
      <w:divsChild>
        <w:div w:id="355424496">
          <w:marLeft w:val="360"/>
          <w:marRight w:val="0"/>
          <w:marTop w:val="96"/>
          <w:marBottom w:val="0"/>
          <w:divBdr>
            <w:top w:val="none" w:sz="0" w:space="0" w:color="auto"/>
            <w:left w:val="none" w:sz="0" w:space="0" w:color="auto"/>
            <w:bottom w:val="none" w:sz="0" w:space="0" w:color="auto"/>
            <w:right w:val="none" w:sz="0" w:space="0" w:color="auto"/>
          </w:divBdr>
        </w:div>
        <w:div w:id="158229772">
          <w:marLeft w:val="360"/>
          <w:marRight w:val="0"/>
          <w:marTop w:val="96"/>
          <w:marBottom w:val="0"/>
          <w:divBdr>
            <w:top w:val="none" w:sz="0" w:space="0" w:color="auto"/>
            <w:left w:val="none" w:sz="0" w:space="0" w:color="auto"/>
            <w:bottom w:val="none" w:sz="0" w:space="0" w:color="auto"/>
            <w:right w:val="none" w:sz="0" w:space="0" w:color="auto"/>
          </w:divBdr>
        </w:div>
        <w:div w:id="884026179">
          <w:marLeft w:val="360"/>
          <w:marRight w:val="0"/>
          <w:marTop w:val="96"/>
          <w:marBottom w:val="0"/>
          <w:divBdr>
            <w:top w:val="none" w:sz="0" w:space="0" w:color="auto"/>
            <w:left w:val="none" w:sz="0" w:space="0" w:color="auto"/>
            <w:bottom w:val="none" w:sz="0" w:space="0" w:color="auto"/>
            <w:right w:val="none" w:sz="0" w:space="0" w:color="auto"/>
          </w:divBdr>
        </w:div>
      </w:divsChild>
    </w:div>
    <w:div w:id="97730083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23">
          <w:marLeft w:val="0"/>
          <w:marRight w:val="0"/>
          <w:marTop w:val="240"/>
          <w:marBottom w:val="0"/>
          <w:divBdr>
            <w:top w:val="none" w:sz="0" w:space="0" w:color="auto"/>
            <w:left w:val="none" w:sz="0" w:space="0" w:color="auto"/>
            <w:bottom w:val="none" w:sz="0" w:space="0" w:color="auto"/>
            <w:right w:val="none" w:sz="0" w:space="0" w:color="auto"/>
          </w:divBdr>
        </w:div>
      </w:divsChild>
    </w:div>
    <w:div w:id="1008094662">
      <w:bodyDiv w:val="1"/>
      <w:marLeft w:val="0"/>
      <w:marRight w:val="0"/>
      <w:marTop w:val="0"/>
      <w:marBottom w:val="0"/>
      <w:divBdr>
        <w:top w:val="none" w:sz="0" w:space="0" w:color="auto"/>
        <w:left w:val="none" w:sz="0" w:space="0" w:color="auto"/>
        <w:bottom w:val="none" w:sz="0" w:space="0" w:color="auto"/>
        <w:right w:val="none" w:sz="0" w:space="0" w:color="auto"/>
      </w:divBdr>
    </w:div>
    <w:div w:id="1022439480">
      <w:bodyDiv w:val="1"/>
      <w:marLeft w:val="0"/>
      <w:marRight w:val="0"/>
      <w:marTop w:val="0"/>
      <w:marBottom w:val="0"/>
      <w:divBdr>
        <w:top w:val="none" w:sz="0" w:space="0" w:color="auto"/>
        <w:left w:val="none" w:sz="0" w:space="0" w:color="auto"/>
        <w:bottom w:val="none" w:sz="0" w:space="0" w:color="auto"/>
        <w:right w:val="none" w:sz="0" w:space="0" w:color="auto"/>
      </w:divBdr>
    </w:div>
    <w:div w:id="1065223491">
      <w:bodyDiv w:val="1"/>
      <w:marLeft w:val="0"/>
      <w:marRight w:val="0"/>
      <w:marTop w:val="0"/>
      <w:marBottom w:val="0"/>
      <w:divBdr>
        <w:top w:val="none" w:sz="0" w:space="0" w:color="auto"/>
        <w:left w:val="none" w:sz="0" w:space="0" w:color="auto"/>
        <w:bottom w:val="none" w:sz="0" w:space="0" w:color="auto"/>
        <w:right w:val="none" w:sz="0" w:space="0" w:color="auto"/>
      </w:divBdr>
    </w:div>
    <w:div w:id="1103575251">
      <w:bodyDiv w:val="1"/>
      <w:marLeft w:val="0"/>
      <w:marRight w:val="0"/>
      <w:marTop w:val="0"/>
      <w:marBottom w:val="0"/>
      <w:divBdr>
        <w:top w:val="none" w:sz="0" w:space="0" w:color="auto"/>
        <w:left w:val="none" w:sz="0" w:space="0" w:color="auto"/>
        <w:bottom w:val="none" w:sz="0" w:space="0" w:color="auto"/>
        <w:right w:val="none" w:sz="0" w:space="0" w:color="auto"/>
      </w:divBdr>
      <w:divsChild>
        <w:div w:id="277374083">
          <w:marLeft w:val="360"/>
          <w:marRight w:val="0"/>
          <w:marTop w:val="96"/>
          <w:marBottom w:val="0"/>
          <w:divBdr>
            <w:top w:val="none" w:sz="0" w:space="0" w:color="auto"/>
            <w:left w:val="none" w:sz="0" w:space="0" w:color="auto"/>
            <w:bottom w:val="none" w:sz="0" w:space="0" w:color="auto"/>
            <w:right w:val="none" w:sz="0" w:space="0" w:color="auto"/>
          </w:divBdr>
        </w:div>
        <w:div w:id="235016949">
          <w:marLeft w:val="360"/>
          <w:marRight w:val="0"/>
          <w:marTop w:val="96"/>
          <w:marBottom w:val="0"/>
          <w:divBdr>
            <w:top w:val="none" w:sz="0" w:space="0" w:color="auto"/>
            <w:left w:val="none" w:sz="0" w:space="0" w:color="auto"/>
            <w:bottom w:val="none" w:sz="0" w:space="0" w:color="auto"/>
            <w:right w:val="none" w:sz="0" w:space="0" w:color="auto"/>
          </w:divBdr>
        </w:div>
        <w:div w:id="1612472418">
          <w:marLeft w:val="360"/>
          <w:marRight w:val="0"/>
          <w:marTop w:val="96"/>
          <w:marBottom w:val="0"/>
          <w:divBdr>
            <w:top w:val="none" w:sz="0" w:space="0" w:color="auto"/>
            <w:left w:val="none" w:sz="0" w:space="0" w:color="auto"/>
            <w:bottom w:val="none" w:sz="0" w:space="0" w:color="auto"/>
            <w:right w:val="none" w:sz="0" w:space="0" w:color="auto"/>
          </w:divBdr>
        </w:div>
      </w:divsChild>
    </w:div>
    <w:div w:id="1240868218">
      <w:bodyDiv w:val="1"/>
      <w:marLeft w:val="0"/>
      <w:marRight w:val="0"/>
      <w:marTop w:val="0"/>
      <w:marBottom w:val="0"/>
      <w:divBdr>
        <w:top w:val="none" w:sz="0" w:space="0" w:color="auto"/>
        <w:left w:val="none" w:sz="0" w:space="0" w:color="auto"/>
        <w:bottom w:val="none" w:sz="0" w:space="0" w:color="auto"/>
        <w:right w:val="none" w:sz="0" w:space="0" w:color="auto"/>
      </w:divBdr>
    </w:div>
    <w:div w:id="1359963428">
      <w:bodyDiv w:val="1"/>
      <w:marLeft w:val="0"/>
      <w:marRight w:val="0"/>
      <w:marTop w:val="0"/>
      <w:marBottom w:val="0"/>
      <w:divBdr>
        <w:top w:val="none" w:sz="0" w:space="0" w:color="auto"/>
        <w:left w:val="none" w:sz="0" w:space="0" w:color="auto"/>
        <w:bottom w:val="none" w:sz="0" w:space="0" w:color="auto"/>
        <w:right w:val="none" w:sz="0" w:space="0" w:color="auto"/>
      </w:divBdr>
    </w:div>
    <w:div w:id="1363896104">
      <w:bodyDiv w:val="1"/>
      <w:marLeft w:val="0"/>
      <w:marRight w:val="0"/>
      <w:marTop w:val="0"/>
      <w:marBottom w:val="0"/>
      <w:divBdr>
        <w:top w:val="none" w:sz="0" w:space="0" w:color="auto"/>
        <w:left w:val="none" w:sz="0" w:space="0" w:color="auto"/>
        <w:bottom w:val="none" w:sz="0" w:space="0" w:color="auto"/>
        <w:right w:val="none" w:sz="0" w:space="0" w:color="auto"/>
      </w:divBdr>
    </w:div>
    <w:div w:id="1414163783">
      <w:bodyDiv w:val="1"/>
      <w:marLeft w:val="0"/>
      <w:marRight w:val="0"/>
      <w:marTop w:val="0"/>
      <w:marBottom w:val="0"/>
      <w:divBdr>
        <w:top w:val="none" w:sz="0" w:space="0" w:color="auto"/>
        <w:left w:val="none" w:sz="0" w:space="0" w:color="auto"/>
        <w:bottom w:val="none" w:sz="0" w:space="0" w:color="auto"/>
        <w:right w:val="none" w:sz="0" w:space="0" w:color="auto"/>
      </w:divBdr>
      <w:divsChild>
        <w:div w:id="1667439835">
          <w:marLeft w:val="360"/>
          <w:marRight w:val="0"/>
          <w:marTop w:val="96"/>
          <w:marBottom w:val="0"/>
          <w:divBdr>
            <w:top w:val="none" w:sz="0" w:space="0" w:color="auto"/>
            <w:left w:val="none" w:sz="0" w:space="0" w:color="auto"/>
            <w:bottom w:val="none" w:sz="0" w:space="0" w:color="auto"/>
            <w:right w:val="none" w:sz="0" w:space="0" w:color="auto"/>
          </w:divBdr>
        </w:div>
        <w:div w:id="276061725">
          <w:marLeft w:val="360"/>
          <w:marRight w:val="0"/>
          <w:marTop w:val="96"/>
          <w:marBottom w:val="0"/>
          <w:divBdr>
            <w:top w:val="none" w:sz="0" w:space="0" w:color="auto"/>
            <w:left w:val="none" w:sz="0" w:space="0" w:color="auto"/>
            <w:bottom w:val="none" w:sz="0" w:space="0" w:color="auto"/>
            <w:right w:val="none" w:sz="0" w:space="0" w:color="auto"/>
          </w:divBdr>
        </w:div>
        <w:div w:id="657537587">
          <w:marLeft w:val="360"/>
          <w:marRight w:val="0"/>
          <w:marTop w:val="96"/>
          <w:marBottom w:val="0"/>
          <w:divBdr>
            <w:top w:val="none" w:sz="0" w:space="0" w:color="auto"/>
            <w:left w:val="none" w:sz="0" w:space="0" w:color="auto"/>
            <w:bottom w:val="none" w:sz="0" w:space="0" w:color="auto"/>
            <w:right w:val="none" w:sz="0" w:space="0" w:color="auto"/>
          </w:divBdr>
        </w:div>
      </w:divsChild>
    </w:div>
    <w:div w:id="1432583922">
      <w:bodyDiv w:val="1"/>
      <w:marLeft w:val="0"/>
      <w:marRight w:val="0"/>
      <w:marTop w:val="0"/>
      <w:marBottom w:val="0"/>
      <w:divBdr>
        <w:top w:val="none" w:sz="0" w:space="0" w:color="auto"/>
        <w:left w:val="none" w:sz="0" w:space="0" w:color="auto"/>
        <w:bottom w:val="none" w:sz="0" w:space="0" w:color="auto"/>
        <w:right w:val="none" w:sz="0" w:space="0" w:color="auto"/>
      </w:divBdr>
    </w:div>
    <w:div w:id="1494174913">
      <w:bodyDiv w:val="1"/>
      <w:marLeft w:val="0"/>
      <w:marRight w:val="0"/>
      <w:marTop w:val="0"/>
      <w:marBottom w:val="0"/>
      <w:divBdr>
        <w:top w:val="none" w:sz="0" w:space="0" w:color="auto"/>
        <w:left w:val="none" w:sz="0" w:space="0" w:color="auto"/>
        <w:bottom w:val="none" w:sz="0" w:space="0" w:color="auto"/>
        <w:right w:val="none" w:sz="0" w:space="0" w:color="auto"/>
      </w:divBdr>
    </w:div>
    <w:div w:id="1514101003">
      <w:bodyDiv w:val="1"/>
      <w:marLeft w:val="0"/>
      <w:marRight w:val="0"/>
      <w:marTop w:val="0"/>
      <w:marBottom w:val="0"/>
      <w:divBdr>
        <w:top w:val="none" w:sz="0" w:space="0" w:color="auto"/>
        <w:left w:val="none" w:sz="0" w:space="0" w:color="auto"/>
        <w:bottom w:val="none" w:sz="0" w:space="0" w:color="auto"/>
        <w:right w:val="none" w:sz="0" w:space="0" w:color="auto"/>
      </w:divBdr>
    </w:div>
    <w:div w:id="1557006489">
      <w:bodyDiv w:val="1"/>
      <w:marLeft w:val="0"/>
      <w:marRight w:val="0"/>
      <w:marTop w:val="0"/>
      <w:marBottom w:val="0"/>
      <w:divBdr>
        <w:top w:val="none" w:sz="0" w:space="0" w:color="auto"/>
        <w:left w:val="none" w:sz="0" w:space="0" w:color="auto"/>
        <w:bottom w:val="none" w:sz="0" w:space="0" w:color="auto"/>
        <w:right w:val="none" w:sz="0" w:space="0" w:color="auto"/>
      </w:divBdr>
    </w:div>
    <w:div w:id="1719890032">
      <w:bodyDiv w:val="1"/>
      <w:marLeft w:val="0"/>
      <w:marRight w:val="0"/>
      <w:marTop w:val="0"/>
      <w:marBottom w:val="0"/>
      <w:divBdr>
        <w:top w:val="none" w:sz="0" w:space="0" w:color="auto"/>
        <w:left w:val="none" w:sz="0" w:space="0" w:color="auto"/>
        <w:bottom w:val="none" w:sz="0" w:space="0" w:color="auto"/>
        <w:right w:val="none" w:sz="0" w:space="0" w:color="auto"/>
      </w:divBdr>
      <w:divsChild>
        <w:div w:id="202600005">
          <w:marLeft w:val="0"/>
          <w:marRight w:val="0"/>
          <w:marTop w:val="216"/>
          <w:marBottom w:val="0"/>
          <w:divBdr>
            <w:top w:val="none" w:sz="0" w:space="0" w:color="auto"/>
            <w:left w:val="none" w:sz="0" w:space="0" w:color="auto"/>
            <w:bottom w:val="none" w:sz="0" w:space="0" w:color="auto"/>
            <w:right w:val="none" w:sz="0" w:space="0" w:color="auto"/>
          </w:divBdr>
        </w:div>
      </w:divsChild>
    </w:div>
    <w:div w:id="1871265024">
      <w:bodyDiv w:val="1"/>
      <w:marLeft w:val="0"/>
      <w:marRight w:val="0"/>
      <w:marTop w:val="0"/>
      <w:marBottom w:val="0"/>
      <w:divBdr>
        <w:top w:val="none" w:sz="0" w:space="0" w:color="auto"/>
        <w:left w:val="none" w:sz="0" w:space="0" w:color="auto"/>
        <w:bottom w:val="none" w:sz="0" w:space="0" w:color="auto"/>
        <w:right w:val="none" w:sz="0" w:space="0" w:color="auto"/>
      </w:divBdr>
      <w:divsChild>
        <w:div w:id="830027630">
          <w:marLeft w:val="360"/>
          <w:marRight w:val="0"/>
          <w:marTop w:val="96"/>
          <w:marBottom w:val="0"/>
          <w:divBdr>
            <w:top w:val="none" w:sz="0" w:space="0" w:color="auto"/>
            <w:left w:val="none" w:sz="0" w:space="0" w:color="auto"/>
            <w:bottom w:val="none" w:sz="0" w:space="0" w:color="auto"/>
            <w:right w:val="none" w:sz="0" w:space="0" w:color="auto"/>
          </w:divBdr>
        </w:div>
        <w:div w:id="442110700">
          <w:marLeft w:val="360"/>
          <w:marRight w:val="0"/>
          <w:marTop w:val="96"/>
          <w:marBottom w:val="0"/>
          <w:divBdr>
            <w:top w:val="none" w:sz="0" w:space="0" w:color="auto"/>
            <w:left w:val="none" w:sz="0" w:space="0" w:color="auto"/>
            <w:bottom w:val="none" w:sz="0" w:space="0" w:color="auto"/>
            <w:right w:val="none" w:sz="0" w:space="0" w:color="auto"/>
          </w:divBdr>
        </w:div>
        <w:div w:id="1679384138">
          <w:marLeft w:val="360"/>
          <w:marRight w:val="0"/>
          <w:marTop w:val="96"/>
          <w:marBottom w:val="0"/>
          <w:divBdr>
            <w:top w:val="none" w:sz="0" w:space="0" w:color="auto"/>
            <w:left w:val="none" w:sz="0" w:space="0" w:color="auto"/>
            <w:bottom w:val="none" w:sz="0" w:space="0" w:color="auto"/>
            <w:right w:val="none" w:sz="0" w:space="0" w:color="auto"/>
          </w:divBdr>
        </w:div>
      </w:divsChild>
    </w:div>
    <w:div w:id="1877113203">
      <w:bodyDiv w:val="1"/>
      <w:marLeft w:val="0"/>
      <w:marRight w:val="0"/>
      <w:marTop w:val="0"/>
      <w:marBottom w:val="0"/>
      <w:divBdr>
        <w:top w:val="none" w:sz="0" w:space="0" w:color="auto"/>
        <w:left w:val="none" w:sz="0" w:space="0" w:color="auto"/>
        <w:bottom w:val="none" w:sz="0" w:space="0" w:color="auto"/>
        <w:right w:val="none" w:sz="0" w:space="0" w:color="auto"/>
      </w:divBdr>
    </w:div>
    <w:div w:id="1929609104">
      <w:bodyDiv w:val="1"/>
      <w:marLeft w:val="0"/>
      <w:marRight w:val="0"/>
      <w:marTop w:val="0"/>
      <w:marBottom w:val="0"/>
      <w:divBdr>
        <w:top w:val="none" w:sz="0" w:space="0" w:color="auto"/>
        <w:left w:val="none" w:sz="0" w:space="0" w:color="auto"/>
        <w:bottom w:val="none" w:sz="0" w:space="0" w:color="auto"/>
        <w:right w:val="none" w:sz="0" w:space="0" w:color="auto"/>
      </w:divBdr>
    </w:div>
    <w:div w:id="1943367865">
      <w:bodyDiv w:val="1"/>
      <w:marLeft w:val="0"/>
      <w:marRight w:val="0"/>
      <w:marTop w:val="0"/>
      <w:marBottom w:val="0"/>
      <w:divBdr>
        <w:top w:val="none" w:sz="0" w:space="0" w:color="auto"/>
        <w:left w:val="none" w:sz="0" w:space="0" w:color="auto"/>
        <w:bottom w:val="none" w:sz="0" w:space="0" w:color="auto"/>
        <w:right w:val="none" w:sz="0" w:space="0" w:color="auto"/>
      </w:divBdr>
    </w:div>
    <w:div w:id="1961109081">
      <w:bodyDiv w:val="1"/>
      <w:marLeft w:val="0"/>
      <w:marRight w:val="0"/>
      <w:marTop w:val="0"/>
      <w:marBottom w:val="0"/>
      <w:divBdr>
        <w:top w:val="none" w:sz="0" w:space="0" w:color="auto"/>
        <w:left w:val="none" w:sz="0" w:space="0" w:color="auto"/>
        <w:bottom w:val="none" w:sz="0" w:space="0" w:color="auto"/>
        <w:right w:val="none" w:sz="0" w:space="0" w:color="auto"/>
      </w:divBdr>
      <w:divsChild>
        <w:div w:id="363799143">
          <w:marLeft w:val="288"/>
          <w:marRight w:val="0"/>
          <w:marTop w:val="60"/>
          <w:marBottom w:val="60"/>
          <w:divBdr>
            <w:top w:val="none" w:sz="0" w:space="0" w:color="auto"/>
            <w:left w:val="none" w:sz="0" w:space="0" w:color="auto"/>
            <w:bottom w:val="none" w:sz="0" w:space="0" w:color="auto"/>
            <w:right w:val="none" w:sz="0" w:space="0" w:color="auto"/>
          </w:divBdr>
        </w:div>
        <w:div w:id="399520079">
          <w:marLeft w:val="288"/>
          <w:marRight w:val="0"/>
          <w:marTop w:val="60"/>
          <w:marBottom w:val="60"/>
          <w:divBdr>
            <w:top w:val="none" w:sz="0" w:space="0" w:color="auto"/>
            <w:left w:val="none" w:sz="0" w:space="0" w:color="auto"/>
            <w:bottom w:val="none" w:sz="0" w:space="0" w:color="auto"/>
            <w:right w:val="none" w:sz="0" w:space="0" w:color="auto"/>
          </w:divBdr>
        </w:div>
        <w:div w:id="583417798">
          <w:marLeft w:val="288"/>
          <w:marRight w:val="0"/>
          <w:marTop w:val="60"/>
          <w:marBottom w:val="60"/>
          <w:divBdr>
            <w:top w:val="none" w:sz="0" w:space="0" w:color="auto"/>
            <w:left w:val="none" w:sz="0" w:space="0" w:color="auto"/>
            <w:bottom w:val="none" w:sz="0" w:space="0" w:color="auto"/>
            <w:right w:val="none" w:sz="0" w:space="0" w:color="auto"/>
          </w:divBdr>
        </w:div>
        <w:div w:id="1140226256">
          <w:marLeft w:val="288"/>
          <w:marRight w:val="0"/>
          <w:marTop w:val="60"/>
          <w:marBottom w:val="60"/>
          <w:divBdr>
            <w:top w:val="none" w:sz="0" w:space="0" w:color="auto"/>
            <w:left w:val="none" w:sz="0" w:space="0" w:color="auto"/>
            <w:bottom w:val="none" w:sz="0" w:space="0" w:color="auto"/>
            <w:right w:val="none" w:sz="0" w:space="0" w:color="auto"/>
          </w:divBdr>
        </w:div>
        <w:div w:id="1379009497">
          <w:marLeft w:val="288"/>
          <w:marRight w:val="0"/>
          <w:marTop w:val="60"/>
          <w:marBottom w:val="60"/>
          <w:divBdr>
            <w:top w:val="none" w:sz="0" w:space="0" w:color="auto"/>
            <w:left w:val="none" w:sz="0" w:space="0" w:color="auto"/>
            <w:bottom w:val="none" w:sz="0" w:space="0" w:color="auto"/>
            <w:right w:val="none" w:sz="0" w:space="0" w:color="auto"/>
          </w:divBdr>
        </w:div>
        <w:div w:id="2004121201">
          <w:marLeft w:val="288"/>
          <w:marRight w:val="0"/>
          <w:marTop w:val="60"/>
          <w:marBottom w:val="60"/>
          <w:divBdr>
            <w:top w:val="none" w:sz="0" w:space="0" w:color="auto"/>
            <w:left w:val="none" w:sz="0" w:space="0" w:color="auto"/>
            <w:bottom w:val="none" w:sz="0" w:space="0" w:color="auto"/>
            <w:right w:val="none" w:sz="0" w:space="0" w:color="auto"/>
          </w:divBdr>
        </w:div>
      </w:divsChild>
    </w:div>
    <w:div w:id="1986200203">
      <w:bodyDiv w:val="1"/>
      <w:marLeft w:val="0"/>
      <w:marRight w:val="0"/>
      <w:marTop w:val="0"/>
      <w:marBottom w:val="0"/>
      <w:divBdr>
        <w:top w:val="none" w:sz="0" w:space="0" w:color="auto"/>
        <w:left w:val="none" w:sz="0" w:space="0" w:color="auto"/>
        <w:bottom w:val="none" w:sz="0" w:space="0" w:color="auto"/>
        <w:right w:val="none" w:sz="0" w:space="0" w:color="auto"/>
      </w:divBdr>
    </w:div>
    <w:div w:id="2011247299">
      <w:bodyDiv w:val="1"/>
      <w:marLeft w:val="0"/>
      <w:marRight w:val="0"/>
      <w:marTop w:val="0"/>
      <w:marBottom w:val="0"/>
      <w:divBdr>
        <w:top w:val="none" w:sz="0" w:space="0" w:color="auto"/>
        <w:left w:val="none" w:sz="0" w:space="0" w:color="auto"/>
        <w:bottom w:val="none" w:sz="0" w:space="0" w:color="auto"/>
        <w:right w:val="none" w:sz="0" w:space="0" w:color="auto"/>
      </w:divBdr>
    </w:div>
    <w:div w:id="2105417889">
      <w:bodyDiv w:val="1"/>
      <w:marLeft w:val="0"/>
      <w:marRight w:val="0"/>
      <w:marTop w:val="0"/>
      <w:marBottom w:val="0"/>
      <w:divBdr>
        <w:top w:val="none" w:sz="0" w:space="0" w:color="auto"/>
        <w:left w:val="none" w:sz="0" w:space="0" w:color="auto"/>
        <w:bottom w:val="none" w:sz="0" w:space="0" w:color="auto"/>
        <w:right w:val="none" w:sz="0" w:space="0" w:color="auto"/>
      </w:divBdr>
    </w:div>
    <w:div w:id="2123648840">
      <w:bodyDiv w:val="1"/>
      <w:marLeft w:val="0"/>
      <w:marRight w:val="0"/>
      <w:marTop w:val="0"/>
      <w:marBottom w:val="0"/>
      <w:divBdr>
        <w:top w:val="none" w:sz="0" w:space="0" w:color="auto"/>
        <w:left w:val="none" w:sz="0" w:space="0" w:color="auto"/>
        <w:bottom w:val="none" w:sz="0" w:space="0" w:color="auto"/>
        <w:right w:val="none" w:sz="0" w:space="0" w:color="auto"/>
      </w:divBdr>
      <w:divsChild>
        <w:div w:id="1065490914">
          <w:marLeft w:val="0"/>
          <w:marRight w:val="0"/>
          <w:marTop w:val="2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hbogm.meb.gov.t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egitek.meb.gov.tr/" TargetMode="External"/><Relationship Id="rId30"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720CB-36B2-4754-ABF2-7DA69BBD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4817</Words>
  <Characters>27461</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32214</CharactersWithSpaces>
  <SharedDoc>false</SharedDoc>
  <HLinks>
    <vt:vector size="294" baseType="variant">
      <vt:variant>
        <vt:i4>1310782</vt:i4>
      </vt:variant>
      <vt:variant>
        <vt:i4>273</vt:i4>
      </vt:variant>
      <vt:variant>
        <vt:i4>0</vt:i4>
      </vt:variant>
      <vt:variant>
        <vt:i4>5</vt:i4>
      </vt:variant>
      <vt:variant>
        <vt:lpwstr/>
      </vt:variant>
      <vt:variant>
        <vt:lpwstr>_Toc201547919</vt:lpwstr>
      </vt:variant>
      <vt:variant>
        <vt:i4>1310782</vt:i4>
      </vt:variant>
      <vt:variant>
        <vt:i4>270</vt:i4>
      </vt:variant>
      <vt:variant>
        <vt:i4>0</vt:i4>
      </vt:variant>
      <vt:variant>
        <vt:i4>5</vt:i4>
      </vt:variant>
      <vt:variant>
        <vt:lpwstr/>
      </vt:variant>
      <vt:variant>
        <vt:lpwstr>_Toc201547918</vt:lpwstr>
      </vt:variant>
      <vt:variant>
        <vt:i4>1310782</vt:i4>
      </vt:variant>
      <vt:variant>
        <vt:i4>267</vt:i4>
      </vt:variant>
      <vt:variant>
        <vt:i4>0</vt:i4>
      </vt:variant>
      <vt:variant>
        <vt:i4>5</vt:i4>
      </vt:variant>
      <vt:variant>
        <vt:lpwstr/>
      </vt:variant>
      <vt:variant>
        <vt:lpwstr>_Toc201547917</vt:lpwstr>
      </vt:variant>
      <vt:variant>
        <vt:i4>1310782</vt:i4>
      </vt:variant>
      <vt:variant>
        <vt:i4>264</vt:i4>
      </vt:variant>
      <vt:variant>
        <vt:i4>0</vt:i4>
      </vt:variant>
      <vt:variant>
        <vt:i4>5</vt:i4>
      </vt:variant>
      <vt:variant>
        <vt:lpwstr/>
      </vt:variant>
      <vt:variant>
        <vt:lpwstr>_Toc201547916</vt:lpwstr>
      </vt:variant>
      <vt:variant>
        <vt:i4>1310782</vt:i4>
      </vt:variant>
      <vt:variant>
        <vt:i4>261</vt:i4>
      </vt:variant>
      <vt:variant>
        <vt:i4>0</vt:i4>
      </vt:variant>
      <vt:variant>
        <vt:i4>5</vt:i4>
      </vt:variant>
      <vt:variant>
        <vt:lpwstr/>
      </vt:variant>
      <vt:variant>
        <vt:lpwstr>_Toc201547915</vt:lpwstr>
      </vt:variant>
      <vt:variant>
        <vt:i4>1310782</vt:i4>
      </vt:variant>
      <vt:variant>
        <vt:i4>258</vt:i4>
      </vt:variant>
      <vt:variant>
        <vt:i4>0</vt:i4>
      </vt:variant>
      <vt:variant>
        <vt:i4>5</vt:i4>
      </vt:variant>
      <vt:variant>
        <vt:lpwstr/>
      </vt:variant>
      <vt:variant>
        <vt:lpwstr>_Toc201547914</vt:lpwstr>
      </vt:variant>
      <vt:variant>
        <vt:i4>1310782</vt:i4>
      </vt:variant>
      <vt:variant>
        <vt:i4>255</vt:i4>
      </vt:variant>
      <vt:variant>
        <vt:i4>0</vt:i4>
      </vt:variant>
      <vt:variant>
        <vt:i4>5</vt:i4>
      </vt:variant>
      <vt:variant>
        <vt:lpwstr/>
      </vt:variant>
      <vt:variant>
        <vt:lpwstr>_Toc201547913</vt:lpwstr>
      </vt:variant>
      <vt:variant>
        <vt:i4>1310782</vt:i4>
      </vt:variant>
      <vt:variant>
        <vt:i4>252</vt:i4>
      </vt:variant>
      <vt:variant>
        <vt:i4>0</vt:i4>
      </vt:variant>
      <vt:variant>
        <vt:i4>5</vt:i4>
      </vt:variant>
      <vt:variant>
        <vt:lpwstr/>
      </vt:variant>
      <vt:variant>
        <vt:lpwstr>_Toc201547912</vt:lpwstr>
      </vt:variant>
      <vt:variant>
        <vt:i4>1310782</vt:i4>
      </vt:variant>
      <vt:variant>
        <vt:i4>249</vt:i4>
      </vt:variant>
      <vt:variant>
        <vt:i4>0</vt:i4>
      </vt:variant>
      <vt:variant>
        <vt:i4>5</vt:i4>
      </vt:variant>
      <vt:variant>
        <vt:lpwstr/>
      </vt:variant>
      <vt:variant>
        <vt:lpwstr>_Toc201547911</vt:lpwstr>
      </vt:variant>
      <vt:variant>
        <vt:i4>1310782</vt:i4>
      </vt:variant>
      <vt:variant>
        <vt:i4>246</vt:i4>
      </vt:variant>
      <vt:variant>
        <vt:i4>0</vt:i4>
      </vt:variant>
      <vt:variant>
        <vt:i4>5</vt:i4>
      </vt:variant>
      <vt:variant>
        <vt:lpwstr/>
      </vt:variant>
      <vt:variant>
        <vt:lpwstr>_Toc201547910</vt:lpwstr>
      </vt:variant>
      <vt:variant>
        <vt:i4>1376318</vt:i4>
      </vt:variant>
      <vt:variant>
        <vt:i4>243</vt:i4>
      </vt:variant>
      <vt:variant>
        <vt:i4>0</vt:i4>
      </vt:variant>
      <vt:variant>
        <vt:i4>5</vt:i4>
      </vt:variant>
      <vt:variant>
        <vt:lpwstr/>
      </vt:variant>
      <vt:variant>
        <vt:lpwstr>_Toc201547909</vt:lpwstr>
      </vt:variant>
      <vt:variant>
        <vt:i4>1376318</vt:i4>
      </vt:variant>
      <vt:variant>
        <vt:i4>240</vt:i4>
      </vt:variant>
      <vt:variant>
        <vt:i4>0</vt:i4>
      </vt:variant>
      <vt:variant>
        <vt:i4>5</vt:i4>
      </vt:variant>
      <vt:variant>
        <vt:lpwstr/>
      </vt:variant>
      <vt:variant>
        <vt:lpwstr>_Toc201547908</vt:lpwstr>
      </vt:variant>
      <vt:variant>
        <vt:i4>1376318</vt:i4>
      </vt:variant>
      <vt:variant>
        <vt:i4>237</vt:i4>
      </vt:variant>
      <vt:variant>
        <vt:i4>0</vt:i4>
      </vt:variant>
      <vt:variant>
        <vt:i4>5</vt:i4>
      </vt:variant>
      <vt:variant>
        <vt:lpwstr/>
      </vt:variant>
      <vt:variant>
        <vt:lpwstr>_Toc201547907</vt:lpwstr>
      </vt:variant>
      <vt:variant>
        <vt:i4>1376318</vt:i4>
      </vt:variant>
      <vt:variant>
        <vt:i4>234</vt:i4>
      </vt:variant>
      <vt:variant>
        <vt:i4>0</vt:i4>
      </vt:variant>
      <vt:variant>
        <vt:i4>5</vt:i4>
      </vt:variant>
      <vt:variant>
        <vt:lpwstr/>
      </vt:variant>
      <vt:variant>
        <vt:lpwstr>_Toc201547906</vt:lpwstr>
      </vt:variant>
      <vt:variant>
        <vt:i4>458853</vt:i4>
      </vt:variant>
      <vt:variant>
        <vt:i4>229</vt:i4>
      </vt:variant>
      <vt:variant>
        <vt:i4>0</vt:i4>
      </vt:variant>
      <vt:variant>
        <vt:i4>5</vt:i4>
      </vt:variant>
      <vt:variant>
        <vt:lpwstr>mailto:myk@myk.gov.tr</vt:lpwstr>
      </vt:variant>
      <vt:variant>
        <vt:lpwstr/>
      </vt:variant>
      <vt:variant>
        <vt:i4>8323196</vt:i4>
      </vt:variant>
      <vt:variant>
        <vt:i4>204</vt:i4>
      </vt:variant>
      <vt:variant>
        <vt:i4>0</vt:i4>
      </vt:variant>
      <vt:variant>
        <vt:i4>5</vt:i4>
      </vt:variant>
      <vt:variant>
        <vt:lpwstr>http://www.hunersencan.com/files/is_analizi_yontemleri_ders_notu.doc</vt:lpwstr>
      </vt:variant>
      <vt:variant>
        <vt:lpwstr/>
      </vt:variant>
      <vt:variant>
        <vt:i4>1966139</vt:i4>
      </vt:variant>
      <vt:variant>
        <vt:i4>194</vt:i4>
      </vt:variant>
      <vt:variant>
        <vt:i4>0</vt:i4>
      </vt:variant>
      <vt:variant>
        <vt:i4>5</vt:i4>
      </vt:variant>
      <vt:variant>
        <vt:lpwstr/>
      </vt:variant>
      <vt:variant>
        <vt:lpwstr>_Toc373936816</vt:lpwstr>
      </vt:variant>
      <vt:variant>
        <vt:i4>1966139</vt:i4>
      </vt:variant>
      <vt:variant>
        <vt:i4>188</vt:i4>
      </vt:variant>
      <vt:variant>
        <vt:i4>0</vt:i4>
      </vt:variant>
      <vt:variant>
        <vt:i4>5</vt:i4>
      </vt:variant>
      <vt:variant>
        <vt:lpwstr/>
      </vt:variant>
      <vt:variant>
        <vt:lpwstr>_Toc373936815</vt:lpwstr>
      </vt:variant>
      <vt:variant>
        <vt:i4>1966139</vt:i4>
      </vt:variant>
      <vt:variant>
        <vt:i4>182</vt:i4>
      </vt:variant>
      <vt:variant>
        <vt:i4>0</vt:i4>
      </vt:variant>
      <vt:variant>
        <vt:i4>5</vt:i4>
      </vt:variant>
      <vt:variant>
        <vt:lpwstr/>
      </vt:variant>
      <vt:variant>
        <vt:lpwstr>_Toc373936814</vt:lpwstr>
      </vt:variant>
      <vt:variant>
        <vt:i4>1441844</vt:i4>
      </vt:variant>
      <vt:variant>
        <vt:i4>176</vt:i4>
      </vt:variant>
      <vt:variant>
        <vt:i4>0</vt:i4>
      </vt:variant>
      <vt:variant>
        <vt:i4>5</vt:i4>
      </vt:variant>
      <vt:variant>
        <vt:lpwstr/>
      </vt:variant>
      <vt:variant>
        <vt:lpwstr>_Toc373936791</vt:lpwstr>
      </vt:variant>
      <vt:variant>
        <vt:i4>1441844</vt:i4>
      </vt:variant>
      <vt:variant>
        <vt:i4>170</vt:i4>
      </vt:variant>
      <vt:variant>
        <vt:i4>0</vt:i4>
      </vt:variant>
      <vt:variant>
        <vt:i4>5</vt:i4>
      </vt:variant>
      <vt:variant>
        <vt:lpwstr/>
      </vt:variant>
      <vt:variant>
        <vt:lpwstr>_Toc373936790</vt:lpwstr>
      </vt:variant>
      <vt:variant>
        <vt:i4>1507380</vt:i4>
      </vt:variant>
      <vt:variant>
        <vt:i4>164</vt:i4>
      </vt:variant>
      <vt:variant>
        <vt:i4>0</vt:i4>
      </vt:variant>
      <vt:variant>
        <vt:i4>5</vt:i4>
      </vt:variant>
      <vt:variant>
        <vt:lpwstr/>
      </vt:variant>
      <vt:variant>
        <vt:lpwstr>_Toc373936788</vt:lpwstr>
      </vt:variant>
      <vt:variant>
        <vt:i4>1507380</vt:i4>
      </vt:variant>
      <vt:variant>
        <vt:i4>158</vt:i4>
      </vt:variant>
      <vt:variant>
        <vt:i4>0</vt:i4>
      </vt:variant>
      <vt:variant>
        <vt:i4>5</vt:i4>
      </vt:variant>
      <vt:variant>
        <vt:lpwstr/>
      </vt:variant>
      <vt:variant>
        <vt:lpwstr>_Toc373936787</vt:lpwstr>
      </vt:variant>
      <vt:variant>
        <vt:i4>1507380</vt:i4>
      </vt:variant>
      <vt:variant>
        <vt:i4>152</vt:i4>
      </vt:variant>
      <vt:variant>
        <vt:i4>0</vt:i4>
      </vt:variant>
      <vt:variant>
        <vt:i4>5</vt:i4>
      </vt:variant>
      <vt:variant>
        <vt:lpwstr/>
      </vt:variant>
      <vt:variant>
        <vt:lpwstr>_Toc373936786</vt:lpwstr>
      </vt:variant>
      <vt:variant>
        <vt:i4>1507380</vt:i4>
      </vt:variant>
      <vt:variant>
        <vt:i4>146</vt:i4>
      </vt:variant>
      <vt:variant>
        <vt:i4>0</vt:i4>
      </vt:variant>
      <vt:variant>
        <vt:i4>5</vt:i4>
      </vt:variant>
      <vt:variant>
        <vt:lpwstr/>
      </vt:variant>
      <vt:variant>
        <vt:lpwstr>_Toc373936785</vt:lpwstr>
      </vt:variant>
      <vt:variant>
        <vt:i4>1507380</vt:i4>
      </vt:variant>
      <vt:variant>
        <vt:i4>140</vt:i4>
      </vt:variant>
      <vt:variant>
        <vt:i4>0</vt:i4>
      </vt:variant>
      <vt:variant>
        <vt:i4>5</vt:i4>
      </vt:variant>
      <vt:variant>
        <vt:lpwstr/>
      </vt:variant>
      <vt:variant>
        <vt:lpwstr>_Toc373936784</vt:lpwstr>
      </vt:variant>
      <vt:variant>
        <vt:i4>1507380</vt:i4>
      </vt:variant>
      <vt:variant>
        <vt:i4>134</vt:i4>
      </vt:variant>
      <vt:variant>
        <vt:i4>0</vt:i4>
      </vt:variant>
      <vt:variant>
        <vt:i4>5</vt:i4>
      </vt:variant>
      <vt:variant>
        <vt:lpwstr/>
      </vt:variant>
      <vt:variant>
        <vt:lpwstr>_Toc373936783</vt:lpwstr>
      </vt:variant>
      <vt:variant>
        <vt:i4>1507380</vt:i4>
      </vt:variant>
      <vt:variant>
        <vt:i4>128</vt:i4>
      </vt:variant>
      <vt:variant>
        <vt:i4>0</vt:i4>
      </vt:variant>
      <vt:variant>
        <vt:i4>5</vt:i4>
      </vt:variant>
      <vt:variant>
        <vt:lpwstr/>
      </vt:variant>
      <vt:variant>
        <vt:lpwstr>_Toc373936782</vt:lpwstr>
      </vt:variant>
      <vt:variant>
        <vt:i4>1507380</vt:i4>
      </vt:variant>
      <vt:variant>
        <vt:i4>122</vt:i4>
      </vt:variant>
      <vt:variant>
        <vt:i4>0</vt:i4>
      </vt:variant>
      <vt:variant>
        <vt:i4>5</vt:i4>
      </vt:variant>
      <vt:variant>
        <vt:lpwstr/>
      </vt:variant>
      <vt:variant>
        <vt:lpwstr>_Toc373936781</vt:lpwstr>
      </vt:variant>
      <vt:variant>
        <vt:i4>1507380</vt:i4>
      </vt:variant>
      <vt:variant>
        <vt:i4>116</vt:i4>
      </vt:variant>
      <vt:variant>
        <vt:i4>0</vt:i4>
      </vt:variant>
      <vt:variant>
        <vt:i4>5</vt:i4>
      </vt:variant>
      <vt:variant>
        <vt:lpwstr/>
      </vt:variant>
      <vt:variant>
        <vt:lpwstr>_Toc373936780</vt:lpwstr>
      </vt:variant>
      <vt:variant>
        <vt:i4>1572916</vt:i4>
      </vt:variant>
      <vt:variant>
        <vt:i4>110</vt:i4>
      </vt:variant>
      <vt:variant>
        <vt:i4>0</vt:i4>
      </vt:variant>
      <vt:variant>
        <vt:i4>5</vt:i4>
      </vt:variant>
      <vt:variant>
        <vt:lpwstr/>
      </vt:variant>
      <vt:variant>
        <vt:lpwstr>_Toc373936779</vt:lpwstr>
      </vt:variant>
      <vt:variant>
        <vt:i4>1572916</vt:i4>
      </vt:variant>
      <vt:variant>
        <vt:i4>104</vt:i4>
      </vt:variant>
      <vt:variant>
        <vt:i4>0</vt:i4>
      </vt:variant>
      <vt:variant>
        <vt:i4>5</vt:i4>
      </vt:variant>
      <vt:variant>
        <vt:lpwstr/>
      </vt:variant>
      <vt:variant>
        <vt:lpwstr>_Toc373936778</vt:lpwstr>
      </vt:variant>
      <vt:variant>
        <vt:i4>1572916</vt:i4>
      </vt:variant>
      <vt:variant>
        <vt:i4>98</vt:i4>
      </vt:variant>
      <vt:variant>
        <vt:i4>0</vt:i4>
      </vt:variant>
      <vt:variant>
        <vt:i4>5</vt:i4>
      </vt:variant>
      <vt:variant>
        <vt:lpwstr/>
      </vt:variant>
      <vt:variant>
        <vt:lpwstr>_Toc373936777</vt:lpwstr>
      </vt:variant>
      <vt:variant>
        <vt:i4>1572916</vt:i4>
      </vt:variant>
      <vt:variant>
        <vt:i4>92</vt:i4>
      </vt:variant>
      <vt:variant>
        <vt:i4>0</vt:i4>
      </vt:variant>
      <vt:variant>
        <vt:i4>5</vt:i4>
      </vt:variant>
      <vt:variant>
        <vt:lpwstr/>
      </vt:variant>
      <vt:variant>
        <vt:lpwstr>_Toc373936776</vt:lpwstr>
      </vt:variant>
      <vt:variant>
        <vt:i4>1572916</vt:i4>
      </vt:variant>
      <vt:variant>
        <vt:i4>86</vt:i4>
      </vt:variant>
      <vt:variant>
        <vt:i4>0</vt:i4>
      </vt:variant>
      <vt:variant>
        <vt:i4>5</vt:i4>
      </vt:variant>
      <vt:variant>
        <vt:lpwstr/>
      </vt:variant>
      <vt:variant>
        <vt:lpwstr>_Toc373936775</vt:lpwstr>
      </vt:variant>
      <vt:variant>
        <vt:i4>1572916</vt:i4>
      </vt:variant>
      <vt:variant>
        <vt:i4>80</vt:i4>
      </vt:variant>
      <vt:variant>
        <vt:i4>0</vt:i4>
      </vt:variant>
      <vt:variant>
        <vt:i4>5</vt:i4>
      </vt:variant>
      <vt:variant>
        <vt:lpwstr/>
      </vt:variant>
      <vt:variant>
        <vt:lpwstr>_Toc373936774</vt:lpwstr>
      </vt:variant>
      <vt:variant>
        <vt:i4>1572916</vt:i4>
      </vt:variant>
      <vt:variant>
        <vt:i4>74</vt:i4>
      </vt:variant>
      <vt:variant>
        <vt:i4>0</vt:i4>
      </vt:variant>
      <vt:variant>
        <vt:i4>5</vt:i4>
      </vt:variant>
      <vt:variant>
        <vt:lpwstr/>
      </vt:variant>
      <vt:variant>
        <vt:lpwstr>_Toc373936773</vt:lpwstr>
      </vt:variant>
      <vt:variant>
        <vt:i4>1572916</vt:i4>
      </vt:variant>
      <vt:variant>
        <vt:i4>68</vt:i4>
      </vt:variant>
      <vt:variant>
        <vt:i4>0</vt:i4>
      </vt:variant>
      <vt:variant>
        <vt:i4>5</vt:i4>
      </vt:variant>
      <vt:variant>
        <vt:lpwstr/>
      </vt:variant>
      <vt:variant>
        <vt:lpwstr>_Toc373936772</vt:lpwstr>
      </vt:variant>
      <vt:variant>
        <vt:i4>1572916</vt:i4>
      </vt:variant>
      <vt:variant>
        <vt:i4>62</vt:i4>
      </vt:variant>
      <vt:variant>
        <vt:i4>0</vt:i4>
      </vt:variant>
      <vt:variant>
        <vt:i4>5</vt:i4>
      </vt:variant>
      <vt:variant>
        <vt:lpwstr/>
      </vt:variant>
      <vt:variant>
        <vt:lpwstr>_Toc373936771</vt:lpwstr>
      </vt:variant>
      <vt:variant>
        <vt:i4>1572916</vt:i4>
      </vt:variant>
      <vt:variant>
        <vt:i4>56</vt:i4>
      </vt:variant>
      <vt:variant>
        <vt:i4>0</vt:i4>
      </vt:variant>
      <vt:variant>
        <vt:i4>5</vt:i4>
      </vt:variant>
      <vt:variant>
        <vt:lpwstr/>
      </vt:variant>
      <vt:variant>
        <vt:lpwstr>_Toc373936770</vt:lpwstr>
      </vt:variant>
      <vt:variant>
        <vt:i4>1638452</vt:i4>
      </vt:variant>
      <vt:variant>
        <vt:i4>50</vt:i4>
      </vt:variant>
      <vt:variant>
        <vt:i4>0</vt:i4>
      </vt:variant>
      <vt:variant>
        <vt:i4>5</vt:i4>
      </vt:variant>
      <vt:variant>
        <vt:lpwstr/>
      </vt:variant>
      <vt:variant>
        <vt:lpwstr>_Toc373936769</vt:lpwstr>
      </vt:variant>
      <vt:variant>
        <vt:i4>1638452</vt:i4>
      </vt:variant>
      <vt:variant>
        <vt:i4>44</vt:i4>
      </vt:variant>
      <vt:variant>
        <vt:i4>0</vt:i4>
      </vt:variant>
      <vt:variant>
        <vt:i4>5</vt:i4>
      </vt:variant>
      <vt:variant>
        <vt:lpwstr/>
      </vt:variant>
      <vt:variant>
        <vt:lpwstr>_Toc373936768</vt:lpwstr>
      </vt:variant>
      <vt:variant>
        <vt:i4>1638452</vt:i4>
      </vt:variant>
      <vt:variant>
        <vt:i4>38</vt:i4>
      </vt:variant>
      <vt:variant>
        <vt:i4>0</vt:i4>
      </vt:variant>
      <vt:variant>
        <vt:i4>5</vt:i4>
      </vt:variant>
      <vt:variant>
        <vt:lpwstr/>
      </vt:variant>
      <vt:variant>
        <vt:lpwstr>_Toc373936767</vt:lpwstr>
      </vt:variant>
      <vt:variant>
        <vt:i4>1638452</vt:i4>
      </vt:variant>
      <vt:variant>
        <vt:i4>32</vt:i4>
      </vt:variant>
      <vt:variant>
        <vt:i4>0</vt:i4>
      </vt:variant>
      <vt:variant>
        <vt:i4>5</vt:i4>
      </vt:variant>
      <vt:variant>
        <vt:lpwstr/>
      </vt:variant>
      <vt:variant>
        <vt:lpwstr>_Toc373936766</vt:lpwstr>
      </vt:variant>
      <vt:variant>
        <vt:i4>1638452</vt:i4>
      </vt:variant>
      <vt:variant>
        <vt:i4>26</vt:i4>
      </vt:variant>
      <vt:variant>
        <vt:i4>0</vt:i4>
      </vt:variant>
      <vt:variant>
        <vt:i4>5</vt:i4>
      </vt:variant>
      <vt:variant>
        <vt:lpwstr/>
      </vt:variant>
      <vt:variant>
        <vt:lpwstr>_Toc373936765</vt:lpwstr>
      </vt:variant>
      <vt:variant>
        <vt:i4>1638452</vt:i4>
      </vt:variant>
      <vt:variant>
        <vt:i4>20</vt:i4>
      </vt:variant>
      <vt:variant>
        <vt:i4>0</vt:i4>
      </vt:variant>
      <vt:variant>
        <vt:i4>5</vt:i4>
      </vt:variant>
      <vt:variant>
        <vt:lpwstr/>
      </vt:variant>
      <vt:variant>
        <vt:lpwstr>_Toc373936764</vt:lpwstr>
      </vt:variant>
      <vt:variant>
        <vt:i4>1638452</vt:i4>
      </vt:variant>
      <vt:variant>
        <vt:i4>14</vt:i4>
      </vt:variant>
      <vt:variant>
        <vt:i4>0</vt:i4>
      </vt:variant>
      <vt:variant>
        <vt:i4>5</vt:i4>
      </vt:variant>
      <vt:variant>
        <vt:lpwstr/>
      </vt:variant>
      <vt:variant>
        <vt:lpwstr>_Toc373936763</vt:lpwstr>
      </vt:variant>
      <vt:variant>
        <vt:i4>1638452</vt:i4>
      </vt:variant>
      <vt:variant>
        <vt:i4>8</vt:i4>
      </vt:variant>
      <vt:variant>
        <vt:i4>0</vt:i4>
      </vt:variant>
      <vt:variant>
        <vt:i4>5</vt:i4>
      </vt:variant>
      <vt:variant>
        <vt:lpwstr/>
      </vt:variant>
      <vt:variant>
        <vt:lpwstr>_Toc373936762</vt:lpwstr>
      </vt:variant>
      <vt:variant>
        <vt:i4>1638452</vt:i4>
      </vt:variant>
      <vt:variant>
        <vt:i4>2</vt:i4>
      </vt:variant>
      <vt:variant>
        <vt:i4>0</vt:i4>
      </vt:variant>
      <vt:variant>
        <vt:i4>5</vt:i4>
      </vt:variant>
      <vt:variant>
        <vt:lpwstr/>
      </vt:variant>
      <vt:variant>
        <vt:lpwstr>_Toc373936761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 - Meslek Standartları Dairesi Başkanlığı</dc:creator>
  <cp:lastModifiedBy>Gülhan Kübra ÖZER</cp:lastModifiedBy>
  <cp:revision>26</cp:revision>
  <cp:lastPrinted>2022-01-20T13:59:00Z</cp:lastPrinted>
  <dcterms:created xsi:type="dcterms:W3CDTF">2021-12-20T12:16:00Z</dcterms:created>
  <dcterms:modified xsi:type="dcterms:W3CDTF">2022-03-01T06:41:00Z</dcterms:modified>
</cp:coreProperties>
</file>