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BA08B" w14:textId="77777777" w:rsidR="00B234AC" w:rsidRDefault="00B234AC" w:rsidP="00B234AC">
      <w:pPr>
        <w:tabs>
          <w:tab w:val="left" w:pos="1843"/>
        </w:tabs>
        <w:jc w:val="center"/>
        <w:rPr>
          <w:rFonts w:ascii="Times New Roman" w:hAnsi="Times New Roman"/>
          <w:sz w:val="24"/>
          <w:szCs w:val="24"/>
        </w:rPr>
      </w:pPr>
      <w:r w:rsidRPr="00E32F41">
        <w:rPr>
          <w:rFonts w:ascii="Times New Roman" w:hAnsi="Times New Roman"/>
          <w:noProof/>
          <w:sz w:val="24"/>
          <w:szCs w:val="24"/>
          <w:lang w:eastAsia="tr-TR"/>
        </w:rPr>
        <w:drawing>
          <wp:inline distT="0" distB="0" distL="0" distR="0" wp14:anchorId="0EC9CC19" wp14:editId="6EA7A123">
            <wp:extent cx="1409700" cy="1762125"/>
            <wp:effectExtent l="0" t="0" r="0" b="0"/>
            <wp:docPr id="1" name="Resim 2" descr="myklogoisims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myklogoisimsi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762125"/>
                    </a:xfrm>
                    <a:prstGeom prst="rect">
                      <a:avLst/>
                    </a:prstGeom>
                    <a:noFill/>
                    <a:ln>
                      <a:noFill/>
                    </a:ln>
                  </pic:spPr>
                </pic:pic>
              </a:graphicData>
            </a:graphic>
          </wp:inline>
        </w:drawing>
      </w:r>
    </w:p>
    <w:p w14:paraId="7ADAA799" w14:textId="77777777" w:rsidR="00B234AC" w:rsidRDefault="00B234AC" w:rsidP="00B234AC">
      <w:pPr>
        <w:rPr>
          <w:rFonts w:ascii="Times New Roman" w:hAnsi="Times New Roman"/>
          <w:sz w:val="24"/>
          <w:szCs w:val="24"/>
        </w:rPr>
      </w:pPr>
    </w:p>
    <w:p w14:paraId="315C84C5" w14:textId="77777777" w:rsidR="00B234AC" w:rsidRDefault="00B234AC" w:rsidP="00B234AC">
      <w:pPr>
        <w:ind w:left="2832" w:firstLine="708"/>
        <w:rPr>
          <w:rFonts w:ascii="Times New Roman" w:hAnsi="Times New Roman"/>
          <w:b/>
          <w:color w:val="FF0000"/>
          <w:sz w:val="24"/>
          <w:szCs w:val="24"/>
        </w:rPr>
      </w:pPr>
    </w:p>
    <w:p w14:paraId="455E4F5C" w14:textId="77777777" w:rsidR="00B234AC" w:rsidRDefault="00B234AC" w:rsidP="00B234AC">
      <w:pPr>
        <w:rPr>
          <w:rFonts w:ascii="Times New Roman" w:hAnsi="Times New Roman"/>
          <w:sz w:val="24"/>
          <w:szCs w:val="24"/>
        </w:rPr>
      </w:pPr>
    </w:p>
    <w:p w14:paraId="4E175570" w14:textId="77777777" w:rsidR="00B234AC" w:rsidRDefault="00B234AC" w:rsidP="00B234AC">
      <w:pPr>
        <w:jc w:val="center"/>
        <w:rPr>
          <w:rFonts w:ascii="Times New Roman" w:hAnsi="Times New Roman"/>
          <w:b/>
          <w:sz w:val="28"/>
          <w:szCs w:val="28"/>
        </w:rPr>
      </w:pPr>
      <w:r>
        <w:rPr>
          <w:rFonts w:ascii="Times New Roman" w:hAnsi="Times New Roman"/>
          <w:b/>
          <w:sz w:val="28"/>
          <w:szCs w:val="28"/>
        </w:rPr>
        <w:t>ULUSAL MESLEK STANDARDI</w:t>
      </w:r>
    </w:p>
    <w:p w14:paraId="70357B6F" w14:textId="77777777" w:rsidR="00B234AC" w:rsidRDefault="00B234AC" w:rsidP="00B234AC">
      <w:pPr>
        <w:rPr>
          <w:rFonts w:ascii="Times New Roman" w:hAnsi="Times New Roman"/>
          <w:sz w:val="24"/>
          <w:szCs w:val="24"/>
        </w:rPr>
      </w:pPr>
    </w:p>
    <w:p w14:paraId="4ECD31AE" w14:textId="77777777" w:rsidR="00B234AC" w:rsidRDefault="00B234AC" w:rsidP="00B234AC">
      <w:pPr>
        <w:rPr>
          <w:rFonts w:ascii="Times New Roman" w:hAnsi="Times New Roman"/>
          <w:b/>
          <w:sz w:val="24"/>
          <w:szCs w:val="24"/>
        </w:rPr>
      </w:pPr>
    </w:p>
    <w:p w14:paraId="30F7D0D4" w14:textId="77777777" w:rsidR="00B234AC" w:rsidRPr="00D27C9D" w:rsidRDefault="00B234AC" w:rsidP="00B234AC">
      <w:pPr>
        <w:spacing w:after="0" w:line="360" w:lineRule="auto"/>
        <w:jc w:val="center"/>
        <w:rPr>
          <w:rFonts w:ascii="Times New Roman" w:hAnsi="Times New Roman"/>
          <w:b/>
          <w:sz w:val="28"/>
          <w:szCs w:val="28"/>
        </w:rPr>
      </w:pPr>
      <w:r w:rsidRPr="00D27C9D">
        <w:rPr>
          <w:rFonts w:ascii="Times New Roman" w:hAnsi="Times New Roman"/>
          <w:b/>
          <w:sz w:val="28"/>
          <w:szCs w:val="28"/>
        </w:rPr>
        <w:t>FREZECİ</w:t>
      </w:r>
    </w:p>
    <w:p w14:paraId="2E132F15" w14:textId="77777777" w:rsidR="00B234AC" w:rsidRPr="00D27C9D" w:rsidRDefault="00B234AC" w:rsidP="00B234AC">
      <w:pPr>
        <w:spacing w:after="0" w:line="360" w:lineRule="auto"/>
        <w:jc w:val="center"/>
        <w:rPr>
          <w:rFonts w:ascii="Times New Roman" w:hAnsi="Times New Roman"/>
          <w:b/>
          <w:sz w:val="28"/>
          <w:szCs w:val="28"/>
        </w:rPr>
      </w:pPr>
      <w:r w:rsidRPr="00D27C9D">
        <w:rPr>
          <w:rFonts w:ascii="Times New Roman" w:hAnsi="Times New Roman"/>
          <w:b/>
          <w:sz w:val="28"/>
          <w:szCs w:val="28"/>
        </w:rPr>
        <w:t xml:space="preserve">SEVİYE </w:t>
      </w:r>
      <w:r>
        <w:rPr>
          <w:rFonts w:ascii="Times New Roman" w:hAnsi="Times New Roman"/>
          <w:b/>
          <w:sz w:val="28"/>
          <w:szCs w:val="28"/>
        </w:rPr>
        <w:t>4</w:t>
      </w:r>
      <w:r w:rsidRPr="00D27C9D">
        <w:rPr>
          <w:rFonts w:ascii="Times New Roman" w:hAnsi="Times New Roman"/>
          <w:b/>
          <w:sz w:val="28"/>
          <w:szCs w:val="28"/>
        </w:rPr>
        <w:t xml:space="preserve"> </w:t>
      </w:r>
    </w:p>
    <w:p w14:paraId="3101F8D8" w14:textId="77777777" w:rsidR="00B234AC" w:rsidRPr="003F3FB7" w:rsidRDefault="00B234AC" w:rsidP="00B234AC">
      <w:pPr>
        <w:jc w:val="center"/>
        <w:rPr>
          <w:rFonts w:ascii="Times New Roman" w:hAnsi="Times New Roman"/>
          <w:b/>
          <w:sz w:val="24"/>
          <w:szCs w:val="24"/>
        </w:rPr>
      </w:pPr>
    </w:p>
    <w:p w14:paraId="33B4437F" w14:textId="77777777" w:rsidR="00B234AC" w:rsidRPr="003F3FB7" w:rsidRDefault="00B234AC" w:rsidP="00B234AC">
      <w:pPr>
        <w:jc w:val="center"/>
        <w:rPr>
          <w:rFonts w:ascii="Times New Roman" w:hAnsi="Times New Roman"/>
          <w:b/>
          <w:sz w:val="24"/>
          <w:szCs w:val="24"/>
        </w:rPr>
      </w:pPr>
    </w:p>
    <w:p w14:paraId="258E2E7D" w14:textId="77777777" w:rsidR="00B234AC" w:rsidRPr="003F3FB7" w:rsidRDefault="00B234AC" w:rsidP="00B234AC">
      <w:pPr>
        <w:jc w:val="center"/>
        <w:rPr>
          <w:rFonts w:ascii="Times New Roman" w:hAnsi="Times New Roman"/>
          <w:b/>
          <w:sz w:val="28"/>
          <w:szCs w:val="28"/>
        </w:rPr>
      </w:pPr>
      <w:r w:rsidRPr="003F3FB7">
        <w:rPr>
          <w:rFonts w:ascii="Times New Roman" w:hAnsi="Times New Roman"/>
          <w:b/>
          <w:sz w:val="28"/>
          <w:szCs w:val="28"/>
        </w:rPr>
        <w:t xml:space="preserve">REFERANS KODU </w:t>
      </w:r>
      <w:r w:rsidRPr="00BB2261">
        <w:rPr>
          <w:rFonts w:ascii="Times New Roman" w:hAnsi="Times New Roman"/>
          <w:b/>
          <w:sz w:val="28"/>
          <w:szCs w:val="28"/>
        </w:rPr>
        <w:t>/ 11UMS0166-4</w:t>
      </w:r>
    </w:p>
    <w:p w14:paraId="5A9A3299" w14:textId="77777777" w:rsidR="00B234AC" w:rsidRPr="003F3FB7" w:rsidRDefault="00B234AC" w:rsidP="00B234AC">
      <w:pPr>
        <w:jc w:val="center"/>
        <w:rPr>
          <w:rFonts w:ascii="Times New Roman" w:hAnsi="Times New Roman"/>
          <w:b/>
          <w:sz w:val="28"/>
          <w:szCs w:val="28"/>
        </w:rPr>
      </w:pPr>
    </w:p>
    <w:p w14:paraId="6893F278" w14:textId="6DDB5BD4" w:rsidR="00B234AC" w:rsidRPr="003F3FB7" w:rsidRDefault="00B234AC" w:rsidP="00B234AC">
      <w:pPr>
        <w:jc w:val="center"/>
        <w:rPr>
          <w:rFonts w:ascii="Times New Roman" w:hAnsi="Times New Roman"/>
          <w:b/>
          <w:sz w:val="28"/>
          <w:szCs w:val="28"/>
        </w:rPr>
      </w:pPr>
      <w:r w:rsidRPr="003F3FB7">
        <w:rPr>
          <w:rFonts w:ascii="Times New Roman" w:hAnsi="Times New Roman"/>
          <w:b/>
          <w:sz w:val="28"/>
          <w:szCs w:val="28"/>
        </w:rPr>
        <w:t xml:space="preserve">RESMİ GAZETE TARİH-SAYI/ </w:t>
      </w:r>
      <w:r>
        <w:rPr>
          <w:rFonts w:ascii="Times New Roman" w:hAnsi="Times New Roman"/>
          <w:b/>
          <w:sz w:val="28"/>
          <w:szCs w:val="28"/>
        </w:rPr>
        <w:t>6.12.2018-30617 (Mükerrer)</w:t>
      </w:r>
    </w:p>
    <w:p w14:paraId="01535BEE" w14:textId="1492A32B" w:rsidR="00B234AC" w:rsidRDefault="00B234AC" w:rsidP="00B234AC">
      <w:pPr>
        <w:jc w:val="center"/>
        <w:rPr>
          <w:rFonts w:ascii="Times New Roman" w:hAnsi="Times New Roman"/>
          <w:sz w:val="24"/>
          <w:szCs w:val="24"/>
        </w:rPr>
      </w:pPr>
    </w:p>
    <w:p w14:paraId="588A579A" w14:textId="77777777" w:rsidR="00B234AC" w:rsidRDefault="00B234AC">
      <w:pPr>
        <w:spacing w:after="0" w:line="240" w:lineRule="auto"/>
        <w:rPr>
          <w:rFonts w:ascii="Times New Roman" w:hAnsi="Times New Roman"/>
          <w:sz w:val="24"/>
          <w:szCs w:val="24"/>
        </w:rPr>
      </w:pPr>
      <w:r>
        <w:rPr>
          <w:rFonts w:ascii="Times New Roman" w:hAnsi="Times New Roman"/>
          <w:sz w:val="24"/>
          <w:szCs w:val="24"/>
        </w:rPr>
        <w:br w:type="page"/>
      </w:r>
    </w:p>
    <w:p w14:paraId="61D0712D" w14:textId="77777777" w:rsidR="00B154E1" w:rsidRPr="00D15BDD" w:rsidRDefault="00B154E1" w:rsidP="00B154E1">
      <w:pPr>
        <w:jc w:val="center"/>
        <w:rPr>
          <w:rFonts w:ascii="Times New Roman" w:hAnsi="Times New Roman"/>
          <w:sz w:val="24"/>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31"/>
        <w:gridCol w:w="4931"/>
      </w:tblGrid>
      <w:tr w:rsidR="00323703" w:rsidRPr="005C2A50" w14:paraId="1FB0EE76" w14:textId="77777777" w:rsidTr="00B154E1">
        <w:tc>
          <w:tcPr>
            <w:tcW w:w="4131" w:type="dxa"/>
          </w:tcPr>
          <w:p w14:paraId="5E0973D4" w14:textId="77777777" w:rsidR="00323703" w:rsidRPr="005C2A50" w:rsidRDefault="00323703" w:rsidP="004104DD">
            <w:pPr>
              <w:pStyle w:val="NormalWeb"/>
              <w:rPr>
                <w:b/>
              </w:rPr>
            </w:pPr>
          </w:p>
          <w:p w14:paraId="2BAD83E7" w14:textId="77777777" w:rsidR="00323703" w:rsidRPr="005C2A50" w:rsidRDefault="00B227CB" w:rsidP="004104DD">
            <w:pPr>
              <w:pStyle w:val="NormalWeb"/>
              <w:rPr>
                <w:b/>
              </w:rPr>
            </w:pPr>
            <w:r w:rsidRPr="005C2A50">
              <w:rPr>
                <w:b/>
              </w:rPr>
              <w:t>Meslek</w:t>
            </w:r>
            <w:r w:rsidR="00323703" w:rsidRPr="005C2A50">
              <w:rPr>
                <w:b/>
              </w:rPr>
              <w:t>:</w:t>
            </w:r>
          </w:p>
          <w:p w14:paraId="3AAA005F" w14:textId="77777777" w:rsidR="00323703" w:rsidRPr="005C2A50" w:rsidRDefault="00323703" w:rsidP="004104DD">
            <w:pPr>
              <w:pStyle w:val="NormalWeb"/>
              <w:rPr>
                <w:b/>
              </w:rPr>
            </w:pPr>
          </w:p>
        </w:tc>
        <w:tc>
          <w:tcPr>
            <w:tcW w:w="4931" w:type="dxa"/>
          </w:tcPr>
          <w:p w14:paraId="26DD12FB" w14:textId="77777777" w:rsidR="00323703" w:rsidRPr="005C2A50" w:rsidRDefault="00323703" w:rsidP="004104DD">
            <w:pPr>
              <w:pStyle w:val="NormalWeb"/>
            </w:pPr>
          </w:p>
          <w:p w14:paraId="0A2DF231" w14:textId="77777777" w:rsidR="00323703" w:rsidRPr="005C2A50" w:rsidRDefault="003E486F" w:rsidP="002055B0">
            <w:pPr>
              <w:pStyle w:val="NormalWeb"/>
              <w:rPr>
                <w:b/>
              </w:rPr>
            </w:pPr>
            <w:r>
              <w:rPr>
                <w:b/>
              </w:rPr>
              <w:t>FREZECİ</w:t>
            </w:r>
          </w:p>
        </w:tc>
      </w:tr>
      <w:tr w:rsidR="00323703" w:rsidRPr="005C2A50" w14:paraId="4CE75E20" w14:textId="77777777" w:rsidTr="00B154E1">
        <w:tc>
          <w:tcPr>
            <w:tcW w:w="4131" w:type="dxa"/>
          </w:tcPr>
          <w:p w14:paraId="61B8E23B" w14:textId="77777777" w:rsidR="00323703" w:rsidRPr="005C2A50" w:rsidRDefault="00323703" w:rsidP="004104DD">
            <w:pPr>
              <w:pStyle w:val="NormalWeb"/>
              <w:rPr>
                <w:b/>
              </w:rPr>
            </w:pPr>
          </w:p>
          <w:p w14:paraId="0CCBE893" w14:textId="77777777" w:rsidR="00323703" w:rsidRPr="005C2A50" w:rsidRDefault="00B227CB" w:rsidP="004104DD">
            <w:pPr>
              <w:pStyle w:val="NormalWeb"/>
              <w:rPr>
                <w:b/>
              </w:rPr>
            </w:pPr>
            <w:r w:rsidRPr="005C2A50">
              <w:rPr>
                <w:b/>
              </w:rPr>
              <w:t>Seviye</w:t>
            </w:r>
            <w:r w:rsidR="00323703" w:rsidRPr="005C2A50">
              <w:rPr>
                <w:b/>
              </w:rPr>
              <w:t>:</w:t>
            </w:r>
          </w:p>
          <w:p w14:paraId="05A5FB8A" w14:textId="77777777" w:rsidR="00323703" w:rsidRPr="005C2A50" w:rsidRDefault="00323703" w:rsidP="004104DD">
            <w:pPr>
              <w:pStyle w:val="NormalWeb"/>
              <w:rPr>
                <w:b/>
              </w:rPr>
            </w:pPr>
          </w:p>
        </w:tc>
        <w:tc>
          <w:tcPr>
            <w:tcW w:w="4931" w:type="dxa"/>
          </w:tcPr>
          <w:p w14:paraId="4BAF9015" w14:textId="77777777" w:rsidR="00B227CB" w:rsidRPr="005C2A50" w:rsidRDefault="00B227CB" w:rsidP="00B227CB">
            <w:pPr>
              <w:pStyle w:val="NormalWeb"/>
              <w:tabs>
                <w:tab w:val="left" w:pos="2160"/>
                <w:tab w:val="center" w:pos="2388"/>
              </w:tabs>
              <w:rPr>
                <w:b/>
              </w:rPr>
            </w:pPr>
            <w:r w:rsidRPr="005C2A50">
              <w:rPr>
                <w:b/>
              </w:rPr>
              <w:tab/>
            </w:r>
          </w:p>
          <w:p w14:paraId="29376340" w14:textId="77777777" w:rsidR="00323703" w:rsidRPr="005C2A50" w:rsidRDefault="000B7470" w:rsidP="002055B0">
            <w:pPr>
              <w:pStyle w:val="NormalWeb"/>
              <w:tabs>
                <w:tab w:val="left" w:pos="2160"/>
                <w:tab w:val="center" w:pos="2388"/>
              </w:tabs>
              <w:rPr>
                <w:b/>
              </w:rPr>
            </w:pPr>
            <w:r>
              <w:rPr>
                <w:b/>
              </w:rPr>
              <w:t>4</w:t>
            </w:r>
            <w:r w:rsidR="002122FA">
              <w:rPr>
                <w:rStyle w:val="DipnotBavurusu"/>
                <w:b/>
              </w:rPr>
              <w:footnoteReference w:id="2"/>
            </w:r>
          </w:p>
        </w:tc>
      </w:tr>
      <w:tr w:rsidR="00323703" w:rsidRPr="005C2A50" w14:paraId="798973BD" w14:textId="77777777" w:rsidTr="00B154E1">
        <w:tc>
          <w:tcPr>
            <w:tcW w:w="4131" w:type="dxa"/>
          </w:tcPr>
          <w:p w14:paraId="6312BD3A" w14:textId="77777777" w:rsidR="00323703" w:rsidRPr="005C2A50" w:rsidRDefault="00323703" w:rsidP="004104DD">
            <w:pPr>
              <w:pStyle w:val="NormalWeb"/>
              <w:rPr>
                <w:b/>
              </w:rPr>
            </w:pPr>
          </w:p>
          <w:p w14:paraId="60F23E79" w14:textId="77777777" w:rsidR="00323703" w:rsidRPr="005C2A50" w:rsidRDefault="00323703" w:rsidP="004104DD">
            <w:pPr>
              <w:pStyle w:val="NormalWeb"/>
              <w:rPr>
                <w:b/>
              </w:rPr>
            </w:pPr>
            <w:r w:rsidRPr="005C2A50">
              <w:rPr>
                <w:b/>
              </w:rPr>
              <w:t>Referans Kodu:</w:t>
            </w:r>
          </w:p>
          <w:p w14:paraId="48539115" w14:textId="77777777" w:rsidR="00323703" w:rsidRPr="005C2A50" w:rsidRDefault="00323703" w:rsidP="004104DD">
            <w:pPr>
              <w:pStyle w:val="NormalWeb"/>
              <w:rPr>
                <w:b/>
              </w:rPr>
            </w:pPr>
          </w:p>
        </w:tc>
        <w:tc>
          <w:tcPr>
            <w:tcW w:w="4931" w:type="dxa"/>
            <w:vAlign w:val="center"/>
          </w:tcPr>
          <w:p w14:paraId="48F1A666" w14:textId="77777777" w:rsidR="00323703" w:rsidRPr="00970B1D" w:rsidRDefault="00BB2261" w:rsidP="00970B1D">
            <w:pPr>
              <w:pStyle w:val="NormalWeb"/>
              <w:rPr>
                <w:b/>
              </w:rPr>
            </w:pPr>
            <w:r>
              <w:rPr>
                <w:b/>
              </w:rPr>
              <w:t>11UMS0166-4</w:t>
            </w:r>
          </w:p>
        </w:tc>
      </w:tr>
      <w:tr w:rsidR="00847381" w:rsidRPr="005C2A50" w14:paraId="70559373" w14:textId="77777777" w:rsidTr="00B154E1">
        <w:tc>
          <w:tcPr>
            <w:tcW w:w="4131" w:type="dxa"/>
          </w:tcPr>
          <w:p w14:paraId="292A0DF3" w14:textId="77777777" w:rsidR="00847381" w:rsidRPr="005C2A50" w:rsidRDefault="00847381" w:rsidP="004104DD">
            <w:pPr>
              <w:pStyle w:val="NormalWeb"/>
              <w:rPr>
                <w:b/>
              </w:rPr>
            </w:pPr>
          </w:p>
          <w:p w14:paraId="4D65F985" w14:textId="77777777" w:rsidR="00847381" w:rsidRPr="005C2A50" w:rsidRDefault="00847381" w:rsidP="004104DD">
            <w:pPr>
              <w:pStyle w:val="NormalWeb"/>
              <w:rPr>
                <w:b/>
              </w:rPr>
            </w:pPr>
            <w:r w:rsidRPr="005C2A50">
              <w:rPr>
                <w:b/>
              </w:rPr>
              <w:t>Standardı Hazırlayan Kuruluş(lar):</w:t>
            </w:r>
          </w:p>
          <w:p w14:paraId="5C223FC7" w14:textId="77777777" w:rsidR="00847381" w:rsidRPr="005C2A50" w:rsidRDefault="00847381" w:rsidP="004104DD">
            <w:pPr>
              <w:pStyle w:val="NormalWeb"/>
              <w:rPr>
                <w:b/>
              </w:rPr>
            </w:pPr>
          </w:p>
        </w:tc>
        <w:tc>
          <w:tcPr>
            <w:tcW w:w="4931" w:type="dxa"/>
            <w:vAlign w:val="center"/>
          </w:tcPr>
          <w:p w14:paraId="28F594AE" w14:textId="77777777" w:rsidR="00847381" w:rsidRPr="00BE18E3" w:rsidRDefault="00847381" w:rsidP="008D1795">
            <w:pPr>
              <w:pStyle w:val="NormalWeb"/>
              <w:rPr>
                <w:b/>
                <w:color w:val="000000"/>
              </w:rPr>
            </w:pPr>
            <w:r w:rsidRPr="002A708C">
              <w:rPr>
                <w:b/>
                <w:color w:val="000000"/>
              </w:rPr>
              <w:t>Hak-İş Konfederasyonu Koordinasyonunda Çelik-İş Sendikası</w:t>
            </w:r>
          </w:p>
        </w:tc>
      </w:tr>
      <w:tr w:rsidR="00323703" w:rsidRPr="005C2A50" w14:paraId="3C153E04" w14:textId="77777777" w:rsidTr="00B154E1">
        <w:tc>
          <w:tcPr>
            <w:tcW w:w="4131" w:type="dxa"/>
          </w:tcPr>
          <w:p w14:paraId="1E06A47B" w14:textId="77777777" w:rsidR="00323703" w:rsidRPr="005C2A50" w:rsidRDefault="00323703" w:rsidP="004104DD">
            <w:pPr>
              <w:pStyle w:val="NormalWeb"/>
              <w:rPr>
                <w:b/>
              </w:rPr>
            </w:pPr>
          </w:p>
          <w:p w14:paraId="7FE0C657" w14:textId="77777777" w:rsidR="00323703" w:rsidRPr="005C2A50" w:rsidRDefault="00323703" w:rsidP="004104DD">
            <w:pPr>
              <w:pStyle w:val="NormalWeb"/>
              <w:rPr>
                <w:b/>
              </w:rPr>
            </w:pPr>
            <w:r w:rsidRPr="005C2A50">
              <w:rPr>
                <w:b/>
              </w:rPr>
              <w:t xml:space="preserve">Standardı Doğrulayan Sektör </w:t>
            </w:r>
            <w:r w:rsidR="00B227CB" w:rsidRPr="005C2A50">
              <w:rPr>
                <w:b/>
              </w:rPr>
              <w:t>Komitesi:</w:t>
            </w:r>
          </w:p>
          <w:p w14:paraId="6D25F8A1" w14:textId="77777777" w:rsidR="00323703" w:rsidRPr="005C2A50" w:rsidRDefault="00323703" w:rsidP="004104DD">
            <w:pPr>
              <w:pStyle w:val="NormalWeb"/>
              <w:rPr>
                <w:b/>
              </w:rPr>
            </w:pPr>
          </w:p>
        </w:tc>
        <w:tc>
          <w:tcPr>
            <w:tcW w:w="4931" w:type="dxa"/>
            <w:vAlign w:val="center"/>
          </w:tcPr>
          <w:p w14:paraId="64C03099" w14:textId="77777777" w:rsidR="00323703" w:rsidRPr="00B44938" w:rsidRDefault="00F0116B" w:rsidP="003E486F">
            <w:pPr>
              <w:pStyle w:val="NormalWeb"/>
              <w:rPr>
                <w:b/>
              </w:rPr>
            </w:pPr>
            <w:r w:rsidRPr="00B44938">
              <w:rPr>
                <w:b/>
              </w:rPr>
              <w:t xml:space="preserve">MYK </w:t>
            </w:r>
            <w:r w:rsidR="003E486F">
              <w:rPr>
                <w:b/>
              </w:rPr>
              <w:t>Metal</w:t>
            </w:r>
            <w:r w:rsidRPr="00B44938">
              <w:rPr>
                <w:b/>
              </w:rPr>
              <w:t xml:space="preserve"> Sektör Komitesi</w:t>
            </w:r>
          </w:p>
        </w:tc>
      </w:tr>
      <w:tr w:rsidR="00323703" w:rsidRPr="005C2A50" w14:paraId="0C4293D6" w14:textId="77777777" w:rsidTr="00B154E1">
        <w:tc>
          <w:tcPr>
            <w:tcW w:w="4131" w:type="dxa"/>
          </w:tcPr>
          <w:p w14:paraId="15F8F087" w14:textId="77777777" w:rsidR="00323703" w:rsidRPr="005C2A50" w:rsidRDefault="00323703" w:rsidP="004104DD">
            <w:pPr>
              <w:pStyle w:val="NormalWeb"/>
              <w:rPr>
                <w:b/>
              </w:rPr>
            </w:pPr>
          </w:p>
          <w:p w14:paraId="0A30330D" w14:textId="77777777" w:rsidR="00323703" w:rsidRPr="005C2A50" w:rsidRDefault="00323703" w:rsidP="004104DD">
            <w:pPr>
              <w:pStyle w:val="NormalWeb"/>
              <w:rPr>
                <w:b/>
              </w:rPr>
            </w:pPr>
            <w:r w:rsidRPr="005C2A50">
              <w:rPr>
                <w:b/>
              </w:rPr>
              <w:t>MYK Yönetim Kurulu Onay Tarih/ Sayı:</w:t>
            </w:r>
          </w:p>
          <w:p w14:paraId="7623428D" w14:textId="77777777" w:rsidR="00323703" w:rsidRPr="005C2A50" w:rsidRDefault="00323703" w:rsidP="004104DD">
            <w:pPr>
              <w:pStyle w:val="NormalWeb"/>
              <w:rPr>
                <w:b/>
              </w:rPr>
            </w:pPr>
          </w:p>
        </w:tc>
        <w:tc>
          <w:tcPr>
            <w:tcW w:w="4931" w:type="dxa"/>
            <w:vAlign w:val="center"/>
          </w:tcPr>
          <w:p w14:paraId="5397028F" w14:textId="77777777" w:rsidR="00323703" w:rsidRDefault="00BB2261" w:rsidP="00BB2261">
            <w:pPr>
              <w:pStyle w:val="NormalWeb"/>
              <w:rPr>
                <w:b/>
              </w:rPr>
            </w:pPr>
            <w:r>
              <w:rPr>
                <w:b/>
              </w:rPr>
              <w:t>23.11.2011</w:t>
            </w:r>
            <w:r w:rsidR="00FE5FDF">
              <w:rPr>
                <w:b/>
              </w:rPr>
              <w:t xml:space="preserve"> T</w:t>
            </w:r>
            <w:r w:rsidR="00FE5FDF" w:rsidRPr="00750297">
              <w:rPr>
                <w:b/>
              </w:rPr>
              <w:t xml:space="preserve">arih ve </w:t>
            </w:r>
            <w:r>
              <w:rPr>
                <w:b/>
              </w:rPr>
              <w:t>2011/76</w:t>
            </w:r>
            <w:r w:rsidR="00FE5FDF" w:rsidRPr="00750297">
              <w:rPr>
                <w:b/>
              </w:rPr>
              <w:t xml:space="preserve"> </w:t>
            </w:r>
            <w:r w:rsidR="00FE5FDF">
              <w:rPr>
                <w:b/>
              </w:rPr>
              <w:t>S</w:t>
            </w:r>
            <w:r w:rsidR="00FE5FDF" w:rsidRPr="00750297">
              <w:rPr>
                <w:b/>
              </w:rPr>
              <w:t xml:space="preserve">ayılı </w:t>
            </w:r>
            <w:r w:rsidR="00FE5FDF">
              <w:rPr>
                <w:b/>
              </w:rPr>
              <w:t>K</w:t>
            </w:r>
            <w:r w:rsidR="00FE5FDF" w:rsidRPr="00750297">
              <w:rPr>
                <w:b/>
              </w:rPr>
              <w:t>arar</w:t>
            </w:r>
          </w:p>
          <w:p w14:paraId="41BD0A57" w14:textId="10665457" w:rsidR="00205EFB" w:rsidRPr="005C2A50" w:rsidRDefault="00205EFB" w:rsidP="00BB2261">
            <w:pPr>
              <w:pStyle w:val="NormalWeb"/>
            </w:pPr>
            <w:r w:rsidRPr="0093453C">
              <w:rPr>
                <w:b/>
              </w:rPr>
              <w:t xml:space="preserve">Rev.01: </w:t>
            </w:r>
            <w:r w:rsidR="005B61E6">
              <w:rPr>
                <w:b/>
              </w:rPr>
              <w:t>9.</w:t>
            </w:r>
            <w:r>
              <w:rPr>
                <w:b/>
              </w:rPr>
              <w:t xml:space="preserve">5.2018 Tarih ve 2018/67 </w:t>
            </w:r>
            <w:r w:rsidRPr="0093453C">
              <w:rPr>
                <w:b/>
              </w:rPr>
              <w:t>Sayılı Karar</w:t>
            </w:r>
          </w:p>
        </w:tc>
      </w:tr>
      <w:tr w:rsidR="00323703" w:rsidRPr="005C2A50" w14:paraId="7165CF78" w14:textId="77777777" w:rsidTr="00B154E1">
        <w:tc>
          <w:tcPr>
            <w:tcW w:w="4131" w:type="dxa"/>
          </w:tcPr>
          <w:p w14:paraId="712E1F41" w14:textId="77777777" w:rsidR="00323703" w:rsidRPr="005C2A50" w:rsidRDefault="00323703" w:rsidP="004104DD">
            <w:pPr>
              <w:pStyle w:val="NormalWeb"/>
              <w:rPr>
                <w:b/>
              </w:rPr>
            </w:pPr>
          </w:p>
          <w:p w14:paraId="1171E864" w14:textId="30E658F0" w:rsidR="00323703" w:rsidRPr="005C2A50" w:rsidRDefault="00205EFB" w:rsidP="004104DD">
            <w:pPr>
              <w:pStyle w:val="NormalWeb"/>
              <w:rPr>
                <w:b/>
              </w:rPr>
            </w:pPr>
            <w:r>
              <w:rPr>
                <w:b/>
              </w:rPr>
              <w:t>Resmî</w:t>
            </w:r>
            <w:r w:rsidR="00323703" w:rsidRPr="005C2A50">
              <w:rPr>
                <w:b/>
              </w:rPr>
              <w:t xml:space="preserve"> Gazete Tarih/Sayı: </w:t>
            </w:r>
          </w:p>
          <w:p w14:paraId="59ED0DD5" w14:textId="77777777" w:rsidR="00323703" w:rsidRPr="005C2A50" w:rsidRDefault="00323703" w:rsidP="004104DD">
            <w:pPr>
              <w:pStyle w:val="NormalWeb"/>
              <w:rPr>
                <w:b/>
              </w:rPr>
            </w:pPr>
          </w:p>
        </w:tc>
        <w:tc>
          <w:tcPr>
            <w:tcW w:w="4931" w:type="dxa"/>
            <w:vAlign w:val="center"/>
          </w:tcPr>
          <w:p w14:paraId="7DAC1ABC" w14:textId="77777777" w:rsidR="00323703" w:rsidRDefault="00D01F26" w:rsidP="00D01F26">
            <w:pPr>
              <w:pStyle w:val="NormalWeb"/>
              <w:rPr>
                <w:b/>
              </w:rPr>
            </w:pPr>
            <w:r w:rsidRPr="00D01F26">
              <w:rPr>
                <w:b/>
              </w:rPr>
              <w:t>20.12.2011/28148</w:t>
            </w:r>
            <w:r w:rsidR="00205EFB">
              <w:rPr>
                <w:b/>
              </w:rPr>
              <w:t xml:space="preserve"> </w:t>
            </w:r>
            <w:r w:rsidRPr="00D01F26">
              <w:rPr>
                <w:b/>
              </w:rPr>
              <w:t>(Mükerrer)</w:t>
            </w:r>
          </w:p>
          <w:p w14:paraId="7638857C" w14:textId="4764601E" w:rsidR="00205EFB" w:rsidRPr="005C2A50" w:rsidRDefault="00205EFB" w:rsidP="00D01F26">
            <w:pPr>
              <w:pStyle w:val="NormalWeb"/>
            </w:pPr>
            <w:r w:rsidRPr="00D3118A">
              <w:rPr>
                <w:b/>
              </w:rPr>
              <w:t xml:space="preserve">Rev.01: </w:t>
            </w:r>
            <w:r w:rsidR="00B234AC">
              <w:rPr>
                <w:b/>
              </w:rPr>
              <w:t>6.12.2018 - 30617 (Mükerrer)</w:t>
            </w:r>
          </w:p>
        </w:tc>
      </w:tr>
      <w:tr w:rsidR="00323703" w:rsidRPr="005C2A50" w14:paraId="087DE4FD" w14:textId="77777777" w:rsidTr="00B154E1">
        <w:tc>
          <w:tcPr>
            <w:tcW w:w="4131" w:type="dxa"/>
          </w:tcPr>
          <w:p w14:paraId="69D51E4F" w14:textId="77777777" w:rsidR="00323703" w:rsidRPr="005C2A50" w:rsidRDefault="00323703" w:rsidP="004104DD">
            <w:pPr>
              <w:pStyle w:val="NormalWeb"/>
              <w:rPr>
                <w:b/>
              </w:rPr>
            </w:pPr>
          </w:p>
          <w:p w14:paraId="2FF8B64F" w14:textId="77777777" w:rsidR="00323703" w:rsidRPr="005C2A50" w:rsidRDefault="00323703" w:rsidP="004104DD">
            <w:pPr>
              <w:pStyle w:val="NormalWeb"/>
              <w:rPr>
                <w:b/>
              </w:rPr>
            </w:pPr>
            <w:r w:rsidRPr="005C2A50">
              <w:rPr>
                <w:b/>
              </w:rPr>
              <w:t>Revizyon No:</w:t>
            </w:r>
          </w:p>
          <w:p w14:paraId="7376C6F8" w14:textId="77777777" w:rsidR="00323703" w:rsidRPr="005C2A50" w:rsidRDefault="00323703" w:rsidP="004104DD">
            <w:pPr>
              <w:pStyle w:val="NormalWeb"/>
              <w:rPr>
                <w:b/>
              </w:rPr>
            </w:pPr>
          </w:p>
        </w:tc>
        <w:tc>
          <w:tcPr>
            <w:tcW w:w="4931" w:type="dxa"/>
          </w:tcPr>
          <w:p w14:paraId="2EBC02DE" w14:textId="77777777" w:rsidR="00A06AC4" w:rsidRPr="005C2A50" w:rsidRDefault="00A06AC4" w:rsidP="004104DD">
            <w:pPr>
              <w:pStyle w:val="NormalWeb"/>
            </w:pPr>
          </w:p>
          <w:p w14:paraId="7DC6D257" w14:textId="2867AAA9" w:rsidR="00323703" w:rsidRPr="00B44938" w:rsidRDefault="00C207EF" w:rsidP="00A06AC4">
            <w:pPr>
              <w:pStyle w:val="NormalWeb"/>
              <w:jc w:val="center"/>
              <w:rPr>
                <w:b/>
              </w:rPr>
            </w:pPr>
            <w:r>
              <w:rPr>
                <w:b/>
              </w:rPr>
              <w:t>01</w:t>
            </w:r>
          </w:p>
          <w:p w14:paraId="4F804FB0" w14:textId="77777777" w:rsidR="00A06AC4" w:rsidRPr="005C2A50" w:rsidRDefault="00A06AC4" w:rsidP="004104DD">
            <w:pPr>
              <w:pStyle w:val="NormalWeb"/>
            </w:pPr>
          </w:p>
        </w:tc>
      </w:tr>
    </w:tbl>
    <w:p w14:paraId="60C66D6A" w14:textId="77777777" w:rsidR="00323703" w:rsidRPr="005C2A50" w:rsidRDefault="00323703" w:rsidP="00323703">
      <w:pPr>
        <w:pStyle w:val="AltBilgi"/>
        <w:jc w:val="center"/>
        <w:rPr>
          <w:rFonts w:ascii="Times New Roman" w:hAnsi="Times New Roman"/>
          <w:sz w:val="24"/>
          <w:szCs w:val="24"/>
        </w:rPr>
      </w:pPr>
    </w:p>
    <w:p w14:paraId="37605B7E" w14:textId="77777777" w:rsidR="00323703" w:rsidRDefault="00323703" w:rsidP="00DB5511">
      <w:pPr>
        <w:jc w:val="center"/>
        <w:rPr>
          <w:rFonts w:ascii="Times New Roman" w:hAnsi="Times New Roman"/>
          <w:b/>
          <w:sz w:val="24"/>
          <w:szCs w:val="24"/>
        </w:rPr>
      </w:pPr>
      <w:r w:rsidRPr="005C2A50">
        <w:rPr>
          <w:b/>
          <w:bCs/>
        </w:rPr>
        <w:br w:type="page"/>
      </w:r>
      <w:r w:rsidRPr="005C2A50">
        <w:rPr>
          <w:rFonts w:ascii="Times New Roman" w:hAnsi="Times New Roman"/>
          <w:b/>
          <w:sz w:val="24"/>
          <w:szCs w:val="24"/>
        </w:rPr>
        <w:lastRenderedPageBreak/>
        <w:t>T</w:t>
      </w:r>
      <w:r w:rsidR="00056B36" w:rsidRPr="005C2A50">
        <w:rPr>
          <w:rFonts w:ascii="Times New Roman" w:hAnsi="Times New Roman"/>
          <w:b/>
          <w:sz w:val="24"/>
          <w:szCs w:val="24"/>
        </w:rPr>
        <w:t>ERİMLER</w:t>
      </w:r>
      <w:r w:rsidRPr="005C2A50">
        <w:rPr>
          <w:rFonts w:ascii="Times New Roman" w:hAnsi="Times New Roman"/>
          <w:b/>
          <w:sz w:val="24"/>
          <w:szCs w:val="24"/>
        </w:rPr>
        <w:t>, SİMGE</w:t>
      </w:r>
      <w:r w:rsidR="00056B36" w:rsidRPr="005C2A50">
        <w:rPr>
          <w:rFonts w:ascii="Times New Roman" w:hAnsi="Times New Roman"/>
          <w:b/>
          <w:sz w:val="24"/>
          <w:szCs w:val="24"/>
        </w:rPr>
        <w:t>LER</w:t>
      </w:r>
      <w:r w:rsidRPr="005C2A50">
        <w:rPr>
          <w:rFonts w:ascii="Times New Roman" w:hAnsi="Times New Roman"/>
          <w:b/>
          <w:sz w:val="24"/>
          <w:szCs w:val="24"/>
        </w:rPr>
        <w:t xml:space="preserve"> VE KISALTMALAR</w:t>
      </w:r>
    </w:p>
    <w:p w14:paraId="06A2BE67" w14:textId="77777777" w:rsidR="00FD1A08" w:rsidRPr="00571CA3" w:rsidRDefault="00FD1A08" w:rsidP="000B7470">
      <w:pPr>
        <w:jc w:val="both"/>
        <w:rPr>
          <w:rFonts w:ascii="Times New Roman" w:hAnsi="Times New Roman"/>
          <w:sz w:val="24"/>
          <w:szCs w:val="24"/>
        </w:rPr>
      </w:pPr>
      <w:r>
        <w:rPr>
          <w:rFonts w:ascii="Times New Roman" w:hAnsi="Times New Roman"/>
          <w:b/>
          <w:sz w:val="24"/>
          <w:szCs w:val="24"/>
        </w:rPr>
        <w:t xml:space="preserve">ADAPTÖR: </w:t>
      </w:r>
      <w:r>
        <w:rPr>
          <w:rFonts w:ascii="Times New Roman" w:hAnsi="Times New Roman"/>
          <w:sz w:val="24"/>
          <w:szCs w:val="24"/>
        </w:rPr>
        <w:t>Küçük saplı freze çakılarını pens ve mandren ile bağlamak için kullanılan takımı,</w:t>
      </w:r>
    </w:p>
    <w:p w14:paraId="2C6F2FCA" w14:textId="77777777" w:rsidR="00FD1A08" w:rsidRDefault="00FD1A08" w:rsidP="00847381">
      <w:pPr>
        <w:jc w:val="both"/>
        <w:rPr>
          <w:rFonts w:ascii="Times New Roman" w:hAnsi="Times New Roman"/>
          <w:sz w:val="24"/>
          <w:szCs w:val="24"/>
        </w:rPr>
      </w:pPr>
      <w:r w:rsidRPr="003E486F">
        <w:rPr>
          <w:rFonts w:ascii="Times New Roman" w:hAnsi="Times New Roman"/>
          <w:b/>
          <w:sz w:val="24"/>
          <w:szCs w:val="24"/>
        </w:rPr>
        <w:t xml:space="preserve">BAŞLIK: </w:t>
      </w:r>
      <w:r w:rsidRPr="004324FF">
        <w:rPr>
          <w:rFonts w:ascii="Times New Roman" w:hAnsi="Times New Roman"/>
          <w:sz w:val="24"/>
          <w:szCs w:val="24"/>
        </w:rPr>
        <w:t>F</w:t>
      </w:r>
      <w:r>
        <w:rPr>
          <w:rFonts w:ascii="Times New Roman" w:hAnsi="Times New Roman"/>
          <w:sz w:val="24"/>
          <w:szCs w:val="24"/>
        </w:rPr>
        <w:t xml:space="preserve">reze tezgâhlarında yapılacak iş tipine göre bir veya çoklu eksenlerde talaş kaldırma işlemlerinde kullanılmak üzere </w:t>
      </w:r>
      <w:r w:rsidRPr="003E486F">
        <w:rPr>
          <w:rFonts w:ascii="Times New Roman" w:hAnsi="Times New Roman"/>
          <w:sz w:val="24"/>
          <w:szCs w:val="24"/>
        </w:rPr>
        <w:t>kesici takımların bağlandığı mekanizmayı,</w:t>
      </w:r>
    </w:p>
    <w:p w14:paraId="40891EF7" w14:textId="5DEB3FF3" w:rsidR="00FD1A08" w:rsidRDefault="00FD1A08" w:rsidP="00847381">
      <w:pPr>
        <w:jc w:val="both"/>
        <w:rPr>
          <w:rFonts w:ascii="Times New Roman" w:hAnsi="Times New Roman"/>
          <w:sz w:val="24"/>
          <w:szCs w:val="24"/>
        </w:rPr>
      </w:pPr>
      <w:r>
        <w:rPr>
          <w:rFonts w:ascii="Times New Roman" w:hAnsi="Times New Roman"/>
          <w:b/>
          <w:sz w:val="24"/>
          <w:szCs w:val="24"/>
        </w:rPr>
        <w:t xml:space="preserve">BÖLME: </w:t>
      </w:r>
      <w:r w:rsidRPr="00F76A1F">
        <w:rPr>
          <w:rFonts w:ascii="Times New Roman" w:hAnsi="Times New Roman"/>
          <w:sz w:val="24"/>
          <w:szCs w:val="24"/>
        </w:rPr>
        <w:t>İş parçasının alın veya çevresine eşit ya</w:t>
      </w:r>
      <w:r w:rsidR="0019713C">
        <w:rPr>
          <w:rFonts w:ascii="Times New Roman" w:hAnsi="Times New Roman"/>
          <w:sz w:val="24"/>
          <w:szCs w:val="24"/>
        </w:rPr>
        <w:t xml:space="preserve"> </w:t>
      </w:r>
      <w:r w:rsidRPr="00F76A1F">
        <w:rPr>
          <w:rFonts w:ascii="Times New Roman" w:hAnsi="Times New Roman"/>
          <w:sz w:val="24"/>
          <w:szCs w:val="24"/>
        </w:rPr>
        <w:t>da eşit olmayan aralıklarla oluk, delik, çıkıntı yapılmasını,</w:t>
      </w:r>
    </w:p>
    <w:p w14:paraId="6775C79D" w14:textId="77777777" w:rsidR="00FD1A08" w:rsidRDefault="00FD1A08" w:rsidP="00847381">
      <w:pPr>
        <w:jc w:val="both"/>
        <w:rPr>
          <w:rFonts w:ascii="Times New Roman" w:hAnsi="Times New Roman"/>
          <w:b/>
          <w:sz w:val="24"/>
          <w:szCs w:val="24"/>
        </w:rPr>
      </w:pPr>
      <w:r>
        <w:rPr>
          <w:rFonts w:ascii="Times New Roman" w:hAnsi="Times New Roman"/>
          <w:b/>
          <w:sz w:val="24"/>
          <w:szCs w:val="24"/>
        </w:rPr>
        <w:t xml:space="preserve">ÇEKTİRME MİLİ: </w:t>
      </w:r>
      <w:r w:rsidRPr="00537B38">
        <w:rPr>
          <w:rFonts w:ascii="Times New Roman" w:hAnsi="Times New Roman"/>
          <w:sz w:val="24"/>
          <w:szCs w:val="24"/>
        </w:rPr>
        <w:t>Malafa veya adaptörü başlığa bağlamak için kullanılan vidalı mili,</w:t>
      </w:r>
    </w:p>
    <w:p w14:paraId="2C77C2BB" w14:textId="55958120" w:rsidR="00FD1A08" w:rsidRDefault="00FD1A08" w:rsidP="00EA7C5B">
      <w:pPr>
        <w:jc w:val="both"/>
        <w:rPr>
          <w:rFonts w:ascii="Times New Roman" w:hAnsi="Times New Roman"/>
          <w:sz w:val="24"/>
          <w:szCs w:val="24"/>
        </w:rPr>
      </w:pPr>
      <w:r w:rsidRPr="003E486F">
        <w:rPr>
          <w:rFonts w:ascii="Times New Roman" w:hAnsi="Times New Roman"/>
          <w:b/>
          <w:sz w:val="24"/>
          <w:szCs w:val="24"/>
        </w:rPr>
        <w:t>DELİK BÜYÜTME APARATI</w:t>
      </w:r>
      <w:r w:rsidR="00C7558D">
        <w:rPr>
          <w:rFonts w:ascii="Times New Roman" w:hAnsi="Times New Roman"/>
          <w:b/>
          <w:sz w:val="24"/>
          <w:szCs w:val="24"/>
        </w:rPr>
        <w:t xml:space="preserve"> </w:t>
      </w:r>
      <w:r w:rsidR="00C7558D" w:rsidRPr="007161DA">
        <w:rPr>
          <w:rFonts w:ascii="Times New Roman" w:hAnsi="Times New Roman"/>
          <w:b/>
          <w:sz w:val="24"/>
          <w:szCs w:val="24"/>
        </w:rPr>
        <w:t>(BARA)</w:t>
      </w:r>
      <w:r w:rsidRPr="003E486F">
        <w:rPr>
          <w:rFonts w:ascii="Times New Roman" w:hAnsi="Times New Roman"/>
          <w:b/>
          <w:sz w:val="24"/>
          <w:szCs w:val="24"/>
        </w:rPr>
        <w:t xml:space="preserve">: </w:t>
      </w:r>
      <w:r w:rsidRPr="003E486F">
        <w:rPr>
          <w:rFonts w:ascii="Times New Roman" w:hAnsi="Times New Roman"/>
          <w:sz w:val="24"/>
          <w:szCs w:val="24"/>
        </w:rPr>
        <w:t>Önceden delinmiş olan deliklerin aynı eksende ve</w:t>
      </w:r>
      <w:r>
        <w:rPr>
          <w:rFonts w:ascii="Times New Roman" w:hAnsi="Times New Roman"/>
          <w:sz w:val="24"/>
          <w:szCs w:val="24"/>
        </w:rPr>
        <w:t>ya</w:t>
      </w:r>
      <w:r w:rsidRPr="003E486F">
        <w:rPr>
          <w:rFonts w:ascii="Times New Roman" w:hAnsi="Times New Roman"/>
          <w:sz w:val="24"/>
          <w:szCs w:val="24"/>
        </w:rPr>
        <w:t xml:space="preserve"> eksenden kaçık olarak işlenerek büyütülmesinde kullanılan aparatı,</w:t>
      </w:r>
    </w:p>
    <w:p w14:paraId="09763A9B" w14:textId="77777777" w:rsidR="00FD1A08" w:rsidRPr="00481682" w:rsidRDefault="00FD1A08" w:rsidP="00847381">
      <w:pPr>
        <w:jc w:val="both"/>
        <w:rPr>
          <w:rFonts w:ascii="Times New Roman" w:hAnsi="Times New Roman"/>
          <w:sz w:val="24"/>
          <w:szCs w:val="24"/>
        </w:rPr>
      </w:pPr>
      <w:r w:rsidRPr="00967EEE">
        <w:rPr>
          <w:rFonts w:ascii="Times New Roman" w:hAnsi="Times New Roman"/>
          <w:b/>
          <w:sz w:val="24"/>
          <w:szCs w:val="24"/>
        </w:rPr>
        <w:t>DELİK BÜYÜTME BAŞLIĞI:</w:t>
      </w:r>
      <w:r>
        <w:rPr>
          <w:rFonts w:ascii="Times New Roman" w:hAnsi="Times New Roman"/>
          <w:sz w:val="24"/>
          <w:szCs w:val="24"/>
        </w:rPr>
        <w:t xml:space="preserve"> Yatay veya dikey konumda çalışabilen konik veya silindirik saplı matkapları bağlamak için kullanılan başlığı,</w:t>
      </w:r>
    </w:p>
    <w:p w14:paraId="17B30867" w14:textId="77777777" w:rsidR="00FD1A08" w:rsidRDefault="00FD1A08" w:rsidP="00EA7C5B">
      <w:pPr>
        <w:jc w:val="both"/>
        <w:rPr>
          <w:rFonts w:ascii="Times New Roman" w:hAnsi="Times New Roman"/>
          <w:sz w:val="24"/>
          <w:szCs w:val="24"/>
        </w:rPr>
      </w:pPr>
      <w:r>
        <w:rPr>
          <w:rFonts w:ascii="Times New Roman" w:hAnsi="Times New Roman"/>
          <w:b/>
          <w:sz w:val="24"/>
          <w:szCs w:val="24"/>
        </w:rPr>
        <w:t xml:space="preserve">DELİKLİ AYNA: </w:t>
      </w:r>
      <w:r w:rsidRPr="00537B38">
        <w:rPr>
          <w:rFonts w:ascii="Times New Roman" w:hAnsi="Times New Roman"/>
          <w:sz w:val="24"/>
          <w:szCs w:val="24"/>
        </w:rPr>
        <w:t xml:space="preserve">Bölme veya dişli çark </w:t>
      </w:r>
      <w:r>
        <w:rPr>
          <w:rFonts w:ascii="Times New Roman" w:hAnsi="Times New Roman"/>
          <w:sz w:val="24"/>
          <w:szCs w:val="24"/>
        </w:rPr>
        <w:t xml:space="preserve">açma </w:t>
      </w:r>
      <w:r w:rsidRPr="00537B38">
        <w:rPr>
          <w:rFonts w:ascii="Times New Roman" w:hAnsi="Times New Roman"/>
          <w:sz w:val="24"/>
          <w:szCs w:val="24"/>
        </w:rPr>
        <w:t xml:space="preserve">işleminin yapılabilmesi için kullanılan, divizör veya bölme </w:t>
      </w:r>
      <w:r>
        <w:rPr>
          <w:rFonts w:ascii="Times New Roman" w:hAnsi="Times New Roman"/>
          <w:sz w:val="24"/>
          <w:szCs w:val="24"/>
        </w:rPr>
        <w:t>aparatının parçasını</w:t>
      </w:r>
      <w:r w:rsidRPr="00537B38">
        <w:rPr>
          <w:rFonts w:ascii="Times New Roman" w:hAnsi="Times New Roman"/>
          <w:sz w:val="24"/>
          <w:szCs w:val="24"/>
        </w:rPr>
        <w:t>,</w:t>
      </w:r>
    </w:p>
    <w:p w14:paraId="4A5624D2" w14:textId="6E5454D4" w:rsidR="00FD1A08" w:rsidRDefault="00FD1A08" w:rsidP="00EA7C5B">
      <w:pPr>
        <w:jc w:val="both"/>
        <w:rPr>
          <w:rFonts w:ascii="Times New Roman" w:hAnsi="Times New Roman"/>
          <w:sz w:val="24"/>
          <w:szCs w:val="24"/>
        </w:rPr>
      </w:pPr>
      <w:r w:rsidRPr="003E486F">
        <w:rPr>
          <w:rFonts w:ascii="Times New Roman" w:hAnsi="Times New Roman"/>
          <w:b/>
          <w:sz w:val="24"/>
          <w:szCs w:val="24"/>
        </w:rPr>
        <w:t xml:space="preserve">DİVİZÖR: </w:t>
      </w:r>
      <w:r w:rsidRPr="003E486F">
        <w:rPr>
          <w:rFonts w:ascii="Times New Roman" w:hAnsi="Times New Roman"/>
          <w:sz w:val="24"/>
          <w:szCs w:val="24"/>
        </w:rPr>
        <w:t xml:space="preserve">İş parçasının çevresine eşit bölüntülü kanallar veya yüzeyler işlemek için </w:t>
      </w:r>
      <w:r>
        <w:rPr>
          <w:rFonts w:ascii="Times New Roman" w:hAnsi="Times New Roman"/>
          <w:sz w:val="24"/>
          <w:szCs w:val="24"/>
        </w:rPr>
        <w:t>sabitlemek ve</w:t>
      </w:r>
      <w:r w:rsidRPr="003E486F">
        <w:rPr>
          <w:rFonts w:ascii="Times New Roman" w:hAnsi="Times New Roman"/>
          <w:sz w:val="24"/>
          <w:szCs w:val="24"/>
        </w:rPr>
        <w:t xml:space="preserve"> döndürmek </w:t>
      </w:r>
      <w:r>
        <w:rPr>
          <w:rFonts w:ascii="Times New Roman" w:hAnsi="Times New Roman"/>
          <w:sz w:val="24"/>
          <w:szCs w:val="24"/>
        </w:rPr>
        <w:t>için kullanılan</w:t>
      </w:r>
      <w:r w:rsidRPr="003E486F">
        <w:rPr>
          <w:rFonts w:ascii="Times New Roman" w:hAnsi="Times New Roman"/>
          <w:sz w:val="24"/>
          <w:szCs w:val="24"/>
        </w:rPr>
        <w:t xml:space="preserve"> </w:t>
      </w:r>
      <w:r w:rsidR="00452A26">
        <w:rPr>
          <w:rFonts w:ascii="Times New Roman" w:hAnsi="Times New Roman"/>
          <w:sz w:val="24"/>
          <w:szCs w:val="24"/>
        </w:rPr>
        <w:t>aygıtı</w:t>
      </w:r>
      <w:r w:rsidRPr="003E486F">
        <w:rPr>
          <w:rFonts w:ascii="Times New Roman" w:hAnsi="Times New Roman"/>
          <w:sz w:val="24"/>
          <w:szCs w:val="24"/>
        </w:rPr>
        <w:t>,</w:t>
      </w:r>
    </w:p>
    <w:p w14:paraId="65CF581D" w14:textId="77777777" w:rsidR="00FD1A08" w:rsidRDefault="00FD1A08" w:rsidP="00847381">
      <w:pPr>
        <w:jc w:val="both"/>
        <w:rPr>
          <w:rFonts w:ascii="Times New Roman" w:hAnsi="Times New Roman"/>
          <w:sz w:val="24"/>
          <w:szCs w:val="24"/>
        </w:rPr>
      </w:pPr>
      <w:r w:rsidRPr="003E486F">
        <w:rPr>
          <w:rFonts w:ascii="Times New Roman" w:hAnsi="Times New Roman"/>
          <w:b/>
          <w:sz w:val="24"/>
          <w:szCs w:val="24"/>
        </w:rPr>
        <w:t>DÖNER TABLA</w:t>
      </w:r>
      <w:r w:rsidRPr="003E486F">
        <w:rPr>
          <w:rFonts w:ascii="Times New Roman" w:hAnsi="Times New Roman"/>
          <w:sz w:val="24"/>
          <w:szCs w:val="24"/>
        </w:rPr>
        <w:t>: Sonsuz vida ve çark sistemi ile 360° döndürülebilen ve üzerine parça bağlanan tablayı,</w:t>
      </w:r>
    </w:p>
    <w:p w14:paraId="5E7449D8" w14:textId="77777777" w:rsidR="00FD1A08" w:rsidRDefault="00FD1A08" w:rsidP="006A06EC">
      <w:pPr>
        <w:jc w:val="both"/>
        <w:rPr>
          <w:rFonts w:ascii="Times New Roman" w:hAnsi="Times New Roman"/>
          <w:sz w:val="24"/>
          <w:szCs w:val="24"/>
        </w:rPr>
      </w:pPr>
      <w:r>
        <w:rPr>
          <w:rFonts w:ascii="Times New Roman" w:hAnsi="Times New Roman"/>
          <w:b/>
          <w:sz w:val="24"/>
          <w:szCs w:val="24"/>
        </w:rPr>
        <w:t xml:space="preserve">EKSANTRİK BAŞLIK: </w:t>
      </w:r>
      <w:r w:rsidRPr="006A06EC">
        <w:rPr>
          <w:rFonts w:ascii="Times New Roman" w:hAnsi="Times New Roman"/>
          <w:sz w:val="24"/>
          <w:szCs w:val="24"/>
        </w:rPr>
        <w:t>Tezgâhın fener milinden alınan dairesel hareketin doğrusal harekete dönüştürül</w:t>
      </w:r>
      <w:r>
        <w:rPr>
          <w:rFonts w:ascii="Times New Roman" w:hAnsi="Times New Roman"/>
          <w:sz w:val="24"/>
          <w:szCs w:val="24"/>
        </w:rPr>
        <w:t xml:space="preserve">mesi için kullanılan </w:t>
      </w:r>
      <w:r w:rsidRPr="006A06EC">
        <w:rPr>
          <w:rFonts w:ascii="Times New Roman" w:hAnsi="Times New Roman"/>
          <w:sz w:val="24"/>
          <w:szCs w:val="24"/>
        </w:rPr>
        <w:t>başlığı,</w:t>
      </w:r>
    </w:p>
    <w:p w14:paraId="2E41C03B" w14:textId="77777777" w:rsidR="00FD1A08" w:rsidRDefault="00FD1A08" w:rsidP="00847381">
      <w:pPr>
        <w:jc w:val="both"/>
        <w:rPr>
          <w:rFonts w:ascii="Times New Roman" w:hAnsi="Times New Roman"/>
          <w:sz w:val="24"/>
          <w:szCs w:val="24"/>
        </w:rPr>
      </w:pPr>
      <w:r>
        <w:rPr>
          <w:rFonts w:ascii="Times New Roman" w:hAnsi="Times New Roman"/>
          <w:b/>
          <w:sz w:val="24"/>
          <w:szCs w:val="24"/>
        </w:rPr>
        <w:t xml:space="preserve">FENER MİLİ: </w:t>
      </w:r>
      <w:r w:rsidRPr="00537B38">
        <w:rPr>
          <w:rFonts w:ascii="Times New Roman" w:hAnsi="Times New Roman"/>
          <w:sz w:val="24"/>
          <w:szCs w:val="24"/>
        </w:rPr>
        <w:t>T</w:t>
      </w:r>
      <w:r>
        <w:rPr>
          <w:rFonts w:ascii="Times New Roman" w:hAnsi="Times New Roman"/>
          <w:sz w:val="24"/>
          <w:szCs w:val="24"/>
        </w:rPr>
        <w:t>ezgâh</w:t>
      </w:r>
      <w:r w:rsidRPr="00537B38">
        <w:rPr>
          <w:rFonts w:ascii="Times New Roman" w:hAnsi="Times New Roman"/>
          <w:sz w:val="24"/>
          <w:szCs w:val="24"/>
        </w:rPr>
        <w:t xml:space="preserve"> veya başlıkta bulunan, malafa, adaptör veya tutucuların oturduğu içi boş mili,</w:t>
      </w:r>
    </w:p>
    <w:p w14:paraId="2B786C54" w14:textId="77777777" w:rsidR="00FD1A08" w:rsidRPr="006A06EC" w:rsidRDefault="00FD1A08" w:rsidP="006A06EC">
      <w:pPr>
        <w:jc w:val="both"/>
        <w:rPr>
          <w:rFonts w:ascii="Times New Roman" w:hAnsi="Times New Roman"/>
          <w:sz w:val="24"/>
          <w:szCs w:val="24"/>
        </w:rPr>
      </w:pPr>
      <w:r w:rsidRPr="000A75EB">
        <w:rPr>
          <w:rFonts w:ascii="Times New Roman" w:hAnsi="Times New Roman"/>
          <w:b/>
          <w:sz w:val="24"/>
          <w:szCs w:val="24"/>
        </w:rPr>
        <w:t>FIRDÖNDÜ:</w:t>
      </w:r>
      <w:r>
        <w:rPr>
          <w:rFonts w:ascii="Times New Roman" w:hAnsi="Times New Roman"/>
          <w:sz w:val="24"/>
          <w:szCs w:val="24"/>
        </w:rPr>
        <w:t xml:space="preserve"> İki punta arasına bağlanan iş parçalarının divizörle beraber dönmesini sağlayan elemanı,</w:t>
      </w:r>
    </w:p>
    <w:p w14:paraId="45E0A4A3" w14:textId="77777777" w:rsidR="00FD1A08" w:rsidRDefault="00FD1A08" w:rsidP="00847381">
      <w:pPr>
        <w:jc w:val="both"/>
        <w:rPr>
          <w:rFonts w:ascii="Times New Roman" w:hAnsi="Times New Roman"/>
          <w:sz w:val="24"/>
          <w:szCs w:val="24"/>
        </w:rPr>
      </w:pPr>
      <w:r w:rsidRPr="00F76A1F">
        <w:rPr>
          <w:rFonts w:ascii="Times New Roman" w:hAnsi="Times New Roman"/>
          <w:b/>
          <w:sz w:val="24"/>
          <w:szCs w:val="24"/>
        </w:rPr>
        <w:t xml:space="preserve">FREZE ÇAKISI: </w:t>
      </w:r>
      <w:r w:rsidRPr="00F76A1F">
        <w:rPr>
          <w:rFonts w:ascii="Times New Roman" w:hAnsi="Times New Roman"/>
          <w:sz w:val="24"/>
          <w:szCs w:val="24"/>
        </w:rPr>
        <w:t>Freze t</w:t>
      </w:r>
      <w:r>
        <w:rPr>
          <w:rFonts w:ascii="Times New Roman" w:hAnsi="Times New Roman"/>
          <w:sz w:val="24"/>
          <w:szCs w:val="24"/>
        </w:rPr>
        <w:t>ezgâh</w:t>
      </w:r>
      <w:r w:rsidRPr="00F76A1F">
        <w:rPr>
          <w:rFonts w:ascii="Times New Roman" w:hAnsi="Times New Roman"/>
          <w:sz w:val="24"/>
          <w:szCs w:val="24"/>
        </w:rPr>
        <w:t>ında kullanılan kesici takımları,</w:t>
      </w:r>
    </w:p>
    <w:p w14:paraId="5618DE0D" w14:textId="77777777" w:rsidR="00FD1A08" w:rsidRPr="001646BE" w:rsidRDefault="00FD1A08" w:rsidP="00847381">
      <w:pPr>
        <w:jc w:val="both"/>
        <w:rPr>
          <w:rFonts w:ascii="Times New Roman" w:hAnsi="Times New Roman"/>
          <w:b/>
          <w:sz w:val="24"/>
          <w:szCs w:val="24"/>
        </w:rPr>
      </w:pPr>
      <w:r w:rsidRPr="00A1345A">
        <w:rPr>
          <w:rFonts w:ascii="Times New Roman" w:hAnsi="Times New Roman"/>
          <w:b/>
          <w:sz w:val="24"/>
          <w:szCs w:val="24"/>
        </w:rPr>
        <w:t>ISCO:</w:t>
      </w:r>
      <w:r w:rsidRPr="001646BE">
        <w:rPr>
          <w:rFonts w:ascii="Times New Roman" w:hAnsi="Times New Roman"/>
          <w:b/>
          <w:sz w:val="24"/>
          <w:szCs w:val="24"/>
        </w:rPr>
        <w:t xml:space="preserve"> </w:t>
      </w:r>
      <w:r w:rsidRPr="001646BE">
        <w:rPr>
          <w:rFonts w:ascii="Times New Roman" w:hAnsi="Times New Roman"/>
          <w:sz w:val="24"/>
          <w:szCs w:val="24"/>
        </w:rPr>
        <w:t>Uluslararası Standart Meslek Sınıflamasını,</w:t>
      </w:r>
    </w:p>
    <w:p w14:paraId="130B7496" w14:textId="77777777" w:rsidR="00FD1A08" w:rsidRDefault="00FD1A08" w:rsidP="00847381">
      <w:pPr>
        <w:jc w:val="both"/>
        <w:rPr>
          <w:rFonts w:ascii="Times New Roman" w:hAnsi="Times New Roman"/>
          <w:sz w:val="24"/>
          <w:szCs w:val="24"/>
        </w:rPr>
      </w:pPr>
      <w:r w:rsidRPr="003E486F">
        <w:rPr>
          <w:rFonts w:ascii="Times New Roman" w:hAnsi="Times New Roman"/>
          <w:b/>
          <w:sz w:val="24"/>
          <w:szCs w:val="24"/>
        </w:rPr>
        <w:t xml:space="preserve">İSG: </w:t>
      </w:r>
      <w:r w:rsidRPr="003E486F">
        <w:rPr>
          <w:rFonts w:ascii="Times New Roman" w:hAnsi="Times New Roman"/>
          <w:sz w:val="24"/>
          <w:szCs w:val="24"/>
        </w:rPr>
        <w:t xml:space="preserve">İş </w:t>
      </w:r>
      <w:r>
        <w:rPr>
          <w:rFonts w:ascii="Times New Roman" w:hAnsi="Times New Roman"/>
          <w:sz w:val="24"/>
          <w:szCs w:val="24"/>
        </w:rPr>
        <w:t>S</w:t>
      </w:r>
      <w:r w:rsidRPr="003E486F">
        <w:rPr>
          <w:rFonts w:ascii="Times New Roman" w:hAnsi="Times New Roman"/>
          <w:sz w:val="24"/>
          <w:szCs w:val="24"/>
        </w:rPr>
        <w:t xml:space="preserve">ağlığı ve </w:t>
      </w:r>
      <w:r>
        <w:rPr>
          <w:rFonts w:ascii="Times New Roman" w:hAnsi="Times New Roman"/>
          <w:sz w:val="24"/>
          <w:szCs w:val="24"/>
        </w:rPr>
        <w:t>G</w:t>
      </w:r>
      <w:r w:rsidRPr="003E486F">
        <w:rPr>
          <w:rFonts w:ascii="Times New Roman" w:hAnsi="Times New Roman"/>
          <w:sz w:val="24"/>
          <w:szCs w:val="24"/>
        </w:rPr>
        <w:t>üvenliğini,</w:t>
      </w:r>
    </w:p>
    <w:p w14:paraId="39846C7E" w14:textId="77777777" w:rsidR="00FD1A08" w:rsidRDefault="00FD1A08" w:rsidP="00847381">
      <w:pPr>
        <w:jc w:val="both"/>
        <w:rPr>
          <w:rFonts w:ascii="Times New Roman" w:hAnsi="Times New Roman"/>
          <w:sz w:val="24"/>
          <w:szCs w:val="24"/>
        </w:rPr>
      </w:pPr>
      <w:r>
        <w:rPr>
          <w:rFonts w:ascii="Times New Roman" w:hAnsi="Times New Roman"/>
          <w:b/>
          <w:sz w:val="24"/>
          <w:szCs w:val="24"/>
        </w:rPr>
        <w:t xml:space="preserve">KALİBRASYON: </w:t>
      </w:r>
      <w:r w:rsidRPr="00F76A1F">
        <w:rPr>
          <w:rFonts w:ascii="Times New Roman" w:hAnsi="Times New Roman"/>
          <w:sz w:val="24"/>
          <w:szCs w:val="24"/>
        </w:rPr>
        <w:t>Doğruluğundan emin olunan (izlenebilirliği sağlanmış) referans ölçüm cihazı ile doğruluğundan emin olunamayan bir ölçüm cihazını mukayese ederek ölçüm sonuçlarını raporlama işlemini,</w:t>
      </w:r>
    </w:p>
    <w:p w14:paraId="2842FAFC" w14:textId="77777777" w:rsidR="00FD1A08" w:rsidRDefault="00FD1A08" w:rsidP="00847381">
      <w:pPr>
        <w:jc w:val="both"/>
        <w:rPr>
          <w:rFonts w:ascii="Times New Roman" w:hAnsi="Times New Roman"/>
          <w:sz w:val="24"/>
          <w:szCs w:val="24"/>
        </w:rPr>
      </w:pPr>
      <w:r>
        <w:rPr>
          <w:rFonts w:ascii="Times New Roman" w:hAnsi="Times New Roman"/>
          <w:b/>
          <w:sz w:val="24"/>
          <w:szCs w:val="24"/>
        </w:rPr>
        <w:t>KAMA</w:t>
      </w:r>
      <w:r w:rsidRPr="003E486F">
        <w:rPr>
          <w:rFonts w:ascii="Times New Roman" w:hAnsi="Times New Roman"/>
          <w:b/>
          <w:sz w:val="24"/>
          <w:szCs w:val="24"/>
        </w:rPr>
        <w:t xml:space="preserve">: </w:t>
      </w:r>
      <w:r w:rsidRPr="003E486F">
        <w:rPr>
          <w:rFonts w:ascii="Times New Roman" w:hAnsi="Times New Roman"/>
          <w:sz w:val="24"/>
          <w:szCs w:val="24"/>
        </w:rPr>
        <w:t xml:space="preserve">Dönme hareketi yapan makine parçalarının hareketlerini birbirlerine aktarmak için kullanılan </w:t>
      </w:r>
      <w:r>
        <w:rPr>
          <w:rFonts w:ascii="Times New Roman" w:hAnsi="Times New Roman"/>
          <w:sz w:val="24"/>
          <w:szCs w:val="24"/>
        </w:rPr>
        <w:t>elemanı</w:t>
      </w:r>
      <w:r w:rsidRPr="003E486F">
        <w:rPr>
          <w:rFonts w:ascii="Times New Roman" w:hAnsi="Times New Roman"/>
          <w:sz w:val="24"/>
          <w:szCs w:val="24"/>
        </w:rPr>
        <w:t>,</w:t>
      </w:r>
    </w:p>
    <w:p w14:paraId="2CA36DE4" w14:textId="77777777" w:rsidR="00FD1A08" w:rsidRDefault="00FD1A08" w:rsidP="00847381">
      <w:pPr>
        <w:jc w:val="both"/>
        <w:rPr>
          <w:rFonts w:ascii="Times New Roman" w:hAnsi="Times New Roman"/>
          <w:spacing w:val="-2"/>
          <w:sz w:val="24"/>
          <w:szCs w:val="24"/>
        </w:rPr>
      </w:pPr>
      <w:r w:rsidRPr="00261B6A">
        <w:rPr>
          <w:rFonts w:ascii="Times New Roman" w:hAnsi="Times New Roman"/>
          <w:b/>
          <w:sz w:val="24"/>
          <w:szCs w:val="24"/>
        </w:rPr>
        <w:t xml:space="preserve">KATER: </w:t>
      </w:r>
      <w:r w:rsidRPr="004D4202">
        <w:rPr>
          <w:rFonts w:ascii="Times New Roman" w:hAnsi="Times New Roman"/>
          <w:spacing w:val="-2"/>
          <w:sz w:val="24"/>
          <w:szCs w:val="24"/>
        </w:rPr>
        <w:t>Kesici takım uçlarının takım tezgâhına bağlanmasında kullanılan gereci,</w:t>
      </w:r>
    </w:p>
    <w:p w14:paraId="14BB7D3A" w14:textId="77777777" w:rsidR="00FD1A08" w:rsidRDefault="00FD1A08" w:rsidP="00847381">
      <w:pPr>
        <w:jc w:val="both"/>
        <w:rPr>
          <w:rFonts w:ascii="Times New Roman" w:hAnsi="Times New Roman"/>
          <w:sz w:val="24"/>
          <w:szCs w:val="24"/>
        </w:rPr>
      </w:pPr>
      <w:r w:rsidRPr="00261B6A">
        <w:rPr>
          <w:rFonts w:ascii="Times New Roman" w:hAnsi="Times New Roman"/>
          <w:b/>
          <w:sz w:val="24"/>
          <w:szCs w:val="24"/>
        </w:rPr>
        <w:lastRenderedPageBreak/>
        <w:t xml:space="preserve">KESİCİ TAKIM: </w:t>
      </w:r>
      <w:r w:rsidRPr="00261B6A">
        <w:rPr>
          <w:rFonts w:ascii="Times New Roman" w:hAnsi="Times New Roman"/>
          <w:sz w:val="24"/>
          <w:szCs w:val="24"/>
        </w:rPr>
        <w:t>Talaşlı imalat işlemleri sırasında, şekillendirilecek malzemede kesme işlemlerini gerçekleştiren gereci,</w:t>
      </w:r>
    </w:p>
    <w:p w14:paraId="3F31BA6C" w14:textId="77777777" w:rsidR="007161DA" w:rsidRDefault="007D5436" w:rsidP="007161DA">
      <w:pPr>
        <w:jc w:val="both"/>
        <w:rPr>
          <w:rFonts w:ascii="Times New Roman" w:hAnsi="Times New Roman"/>
          <w:color w:val="000000"/>
          <w:sz w:val="24"/>
        </w:rPr>
      </w:pPr>
      <w:bookmarkStart w:id="0" w:name="OLE_LINK1"/>
      <w:bookmarkStart w:id="1" w:name="OLE_LINK2"/>
      <w:r w:rsidRPr="00F97CBD">
        <w:rPr>
          <w:rFonts w:ascii="Times New Roman" w:hAnsi="Times New Roman"/>
          <w:b/>
          <w:color w:val="000000"/>
          <w:sz w:val="24"/>
          <w:szCs w:val="24"/>
        </w:rPr>
        <w:t>KİŞİSEL KORUYUCU DONANIM (KKD</w:t>
      </w:r>
      <w:r w:rsidRPr="00EC7937">
        <w:rPr>
          <w:rFonts w:ascii="Times New Roman" w:hAnsi="Times New Roman"/>
          <w:color w:val="000000"/>
          <w:sz w:val="24"/>
        </w:rPr>
        <w:t xml:space="preserve">): </w:t>
      </w:r>
      <w:bookmarkEnd w:id="0"/>
      <w:bookmarkEnd w:id="1"/>
      <w:r w:rsidR="007161DA" w:rsidRPr="004974D9">
        <w:rPr>
          <w:rFonts w:ascii="Times New Roman" w:hAnsi="Times New Roman"/>
          <w:color w:val="000000"/>
          <w:sz w:val="24"/>
          <w:szCs w:val="24"/>
        </w:rPr>
        <w:t>Çalışanı, yürütülen işten kaynaklanan, sağlık ve güvenliği etkileyen bir veya birden fazla riske karşı koruyan, çalışan tarafından giyilen, takılan veya tutulan tüm alet, araç, gereç ve cihazları,</w:t>
      </w:r>
      <w:r w:rsidR="007161DA" w:rsidRPr="00EC7937">
        <w:rPr>
          <w:rFonts w:ascii="Times New Roman" w:hAnsi="Times New Roman"/>
          <w:color w:val="000000"/>
          <w:sz w:val="24"/>
        </w:rPr>
        <w:t xml:space="preserve"> </w:t>
      </w:r>
    </w:p>
    <w:p w14:paraId="15067C7B" w14:textId="2D0BF7E4" w:rsidR="00FD1A08" w:rsidRPr="004D4202" w:rsidRDefault="00FD1A08" w:rsidP="007161DA">
      <w:pPr>
        <w:jc w:val="both"/>
        <w:rPr>
          <w:rFonts w:ascii="Times New Roman" w:hAnsi="Times New Roman"/>
          <w:spacing w:val="-2"/>
          <w:sz w:val="24"/>
          <w:szCs w:val="24"/>
        </w:rPr>
      </w:pPr>
      <w:r w:rsidRPr="003E486F">
        <w:rPr>
          <w:rFonts w:ascii="Times New Roman" w:hAnsi="Times New Roman"/>
          <w:b/>
          <w:sz w:val="24"/>
          <w:szCs w:val="24"/>
        </w:rPr>
        <w:t xml:space="preserve">KOMPARATÖR: </w:t>
      </w:r>
      <w:r w:rsidRPr="004D4202">
        <w:rPr>
          <w:rFonts w:ascii="Times New Roman" w:hAnsi="Times New Roman"/>
          <w:spacing w:val="-2"/>
          <w:sz w:val="24"/>
          <w:szCs w:val="24"/>
        </w:rPr>
        <w:t>İş parçalarının ölçülerinin toleranslara uygunluğunu, belirli bir temel ölçü değerine göre belirlemeye yarayan, analog ve dijital türleri olan karşılaştırmalı ölçüm düzeneğini,</w:t>
      </w:r>
    </w:p>
    <w:p w14:paraId="34E24025" w14:textId="77777777" w:rsidR="00FD1A08" w:rsidRDefault="00FD1A08" w:rsidP="00847381">
      <w:pPr>
        <w:jc w:val="both"/>
        <w:rPr>
          <w:rFonts w:ascii="Times New Roman" w:hAnsi="Times New Roman"/>
          <w:sz w:val="24"/>
          <w:szCs w:val="24"/>
        </w:rPr>
      </w:pPr>
      <w:r w:rsidRPr="00F76A1F">
        <w:rPr>
          <w:rFonts w:ascii="Times New Roman" w:hAnsi="Times New Roman"/>
          <w:b/>
          <w:sz w:val="24"/>
          <w:szCs w:val="24"/>
        </w:rPr>
        <w:t>MAKAS:</w:t>
      </w:r>
      <w:r>
        <w:rPr>
          <w:rFonts w:ascii="Times New Roman" w:hAnsi="Times New Roman"/>
          <w:b/>
          <w:sz w:val="24"/>
          <w:szCs w:val="24"/>
        </w:rPr>
        <w:t xml:space="preserve"> </w:t>
      </w:r>
      <w:r w:rsidRPr="00F76A1F">
        <w:rPr>
          <w:rFonts w:ascii="Times New Roman" w:hAnsi="Times New Roman"/>
          <w:sz w:val="24"/>
          <w:szCs w:val="24"/>
        </w:rPr>
        <w:t>Bölme veya dişli çark açma işleminde aralıkları sabitlemek üzere kullanılan elemanı,</w:t>
      </w:r>
    </w:p>
    <w:p w14:paraId="66C38D87" w14:textId="77777777" w:rsidR="00FD1A08" w:rsidRDefault="00FD1A08" w:rsidP="00BE18E3">
      <w:pPr>
        <w:jc w:val="both"/>
        <w:rPr>
          <w:rFonts w:ascii="Times New Roman" w:hAnsi="Times New Roman"/>
          <w:sz w:val="24"/>
          <w:szCs w:val="24"/>
        </w:rPr>
      </w:pPr>
      <w:r w:rsidRPr="003E486F">
        <w:rPr>
          <w:rFonts w:ascii="Times New Roman" w:hAnsi="Times New Roman"/>
          <w:b/>
          <w:sz w:val="24"/>
          <w:szCs w:val="24"/>
        </w:rPr>
        <w:t xml:space="preserve">MALAFA: </w:t>
      </w:r>
      <w:r w:rsidRPr="003E486F">
        <w:rPr>
          <w:rFonts w:ascii="Times New Roman" w:hAnsi="Times New Roman"/>
          <w:sz w:val="24"/>
          <w:szCs w:val="24"/>
        </w:rPr>
        <w:t xml:space="preserve">İş </w:t>
      </w:r>
      <w:r>
        <w:rPr>
          <w:rFonts w:ascii="Times New Roman" w:hAnsi="Times New Roman"/>
          <w:sz w:val="24"/>
          <w:szCs w:val="24"/>
        </w:rPr>
        <w:t>parçasını</w:t>
      </w:r>
      <w:r w:rsidRPr="003E486F">
        <w:rPr>
          <w:rFonts w:ascii="Times New Roman" w:hAnsi="Times New Roman"/>
          <w:sz w:val="24"/>
          <w:szCs w:val="24"/>
        </w:rPr>
        <w:t xml:space="preserve"> veya kesici</w:t>
      </w:r>
      <w:r>
        <w:rPr>
          <w:rFonts w:ascii="Times New Roman" w:hAnsi="Times New Roman"/>
          <w:sz w:val="24"/>
          <w:szCs w:val="24"/>
        </w:rPr>
        <w:t>yi</w:t>
      </w:r>
      <w:r w:rsidRPr="003E486F">
        <w:rPr>
          <w:rFonts w:ascii="Times New Roman" w:hAnsi="Times New Roman"/>
          <w:sz w:val="24"/>
          <w:szCs w:val="24"/>
        </w:rPr>
        <w:t xml:space="preserve"> aynı eksende tutan bir mili,</w:t>
      </w:r>
    </w:p>
    <w:p w14:paraId="771955D2" w14:textId="77777777" w:rsidR="00FD1A08" w:rsidRDefault="00FD1A08" w:rsidP="00BE18E3">
      <w:pPr>
        <w:jc w:val="both"/>
        <w:rPr>
          <w:rFonts w:ascii="Times New Roman" w:hAnsi="Times New Roman"/>
          <w:spacing w:val="-2"/>
          <w:sz w:val="24"/>
          <w:szCs w:val="24"/>
        </w:rPr>
      </w:pPr>
      <w:r>
        <w:rPr>
          <w:rFonts w:ascii="Times New Roman" w:hAnsi="Times New Roman"/>
          <w:b/>
          <w:sz w:val="24"/>
          <w:szCs w:val="24"/>
        </w:rPr>
        <w:t xml:space="preserve">MANDREN: </w:t>
      </w:r>
      <w:r>
        <w:rPr>
          <w:rFonts w:ascii="Times New Roman" w:hAnsi="Times New Roman"/>
          <w:spacing w:val="-2"/>
          <w:sz w:val="24"/>
          <w:szCs w:val="24"/>
        </w:rPr>
        <w:t>Silindirik saplı kesici takımları tezgaha bağlamak için kullanılan aparatı,</w:t>
      </w:r>
    </w:p>
    <w:p w14:paraId="21FE5B11" w14:textId="77777777" w:rsidR="00FD1A08" w:rsidRPr="00261B6A" w:rsidRDefault="00FD1A08" w:rsidP="00847381">
      <w:pPr>
        <w:jc w:val="both"/>
        <w:rPr>
          <w:rFonts w:ascii="Times New Roman" w:hAnsi="Times New Roman"/>
          <w:sz w:val="24"/>
          <w:szCs w:val="24"/>
        </w:rPr>
      </w:pPr>
      <w:r w:rsidRPr="00261B6A">
        <w:rPr>
          <w:rFonts w:ascii="Times New Roman" w:hAnsi="Times New Roman"/>
          <w:b/>
          <w:sz w:val="24"/>
          <w:szCs w:val="24"/>
        </w:rPr>
        <w:t>MİKROMETRİK BİLEZİK:</w:t>
      </w:r>
      <w:r>
        <w:rPr>
          <w:rFonts w:ascii="Times New Roman" w:hAnsi="Times New Roman"/>
          <w:b/>
          <w:sz w:val="24"/>
          <w:szCs w:val="24"/>
        </w:rPr>
        <w:t xml:space="preserve"> </w:t>
      </w:r>
      <w:r w:rsidRPr="00261B6A">
        <w:rPr>
          <w:rFonts w:ascii="Times New Roman" w:hAnsi="Times New Roman"/>
          <w:sz w:val="24"/>
          <w:szCs w:val="24"/>
        </w:rPr>
        <w:t>Talaşlı üretim t</w:t>
      </w:r>
      <w:r>
        <w:rPr>
          <w:rFonts w:ascii="Times New Roman" w:hAnsi="Times New Roman"/>
          <w:sz w:val="24"/>
          <w:szCs w:val="24"/>
        </w:rPr>
        <w:t>ezgâh</w:t>
      </w:r>
      <w:r w:rsidRPr="00261B6A">
        <w:rPr>
          <w:rFonts w:ascii="Times New Roman" w:hAnsi="Times New Roman"/>
          <w:sz w:val="24"/>
          <w:szCs w:val="24"/>
        </w:rPr>
        <w:t>larında, paso verme sırasında kullanılan ve iş parçasını eksenler boyunca hassas konumlandırmaya ve hareket ettirmeye yarayan gereci,</w:t>
      </w:r>
    </w:p>
    <w:p w14:paraId="35F865BB" w14:textId="77777777" w:rsidR="00FD1A08" w:rsidRDefault="00FD1A08" w:rsidP="00847381">
      <w:pPr>
        <w:jc w:val="both"/>
        <w:rPr>
          <w:rFonts w:ascii="Times New Roman" w:hAnsi="Times New Roman"/>
          <w:sz w:val="24"/>
          <w:szCs w:val="24"/>
        </w:rPr>
      </w:pPr>
      <w:r w:rsidRPr="003E486F">
        <w:rPr>
          <w:rFonts w:ascii="Times New Roman" w:hAnsi="Times New Roman"/>
          <w:b/>
          <w:sz w:val="24"/>
          <w:szCs w:val="24"/>
        </w:rPr>
        <w:t xml:space="preserve">MODÜL KUMPASI: </w:t>
      </w:r>
      <w:r w:rsidRPr="003E486F">
        <w:rPr>
          <w:rFonts w:ascii="Times New Roman" w:hAnsi="Times New Roman"/>
          <w:sz w:val="24"/>
          <w:szCs w:val="24"/>
        </w:rPr>
        <w:t>Dişli çarklar</w:t>
      </w:r>
      <w:r>
        <w:rPr>
          <w:rFonts w:ascii="Times New Roman" w:hAnsi="Times New Roman"/>
          <w:sz w:val="24"/>
          <w:szCs w:val="24"/>
        </w:rPr>
        <w:t>da</w:t>
      </w:r>
      <w:r w:rsidRPr="003E486F">
        <w:rPr>
          <w:rFonts w:ascii="Times New Roman" w:hAnsi="Times New Roman"/>
          <w:sz w:val="24"/>
          <w:szCs w:val="24"/>
        </w:rPr>
        <w:t xml:space="preserve"> dişlerin kalınlığını ölçen aleti,</w:t>
      </w:r>
    </w:p>
    <w:p w14:paraId="15638683" w14:textId="77777777" w:rsidR="00FD1A08" w:rsidRDefault="00FD1A08" w:rsidP="00847381">
      <w:pPr>
        <w:jc w:val="both"/>
        <w:rPr>
          <w:rFonts w:ascii="Times New Roman" w:hAnsi="Times New Roman"/>
          <w:sz w:val="24"/>
          <w:szCs w:val="24"/>
        </w:rPr>
      </w:pPr>
      <w:r w:rsidRPr="003E486F">
        <w:rPr>
          <w:rFonts w:ascii="Times New Roman" w:hAnsi="Times New Roman"/>
          <w:b/>
          <w:sz w:val="24"/>
          <w:szCs w:val="24"/>
        </w:rPr>
        <w:t xml:space="preserve">MODÜL: </w:t>
      </w:r>
      <w:r w:rsidRPr="003E486F">
        <w:rPr>
          <w:rFonts w:ascii="Times New Roman" w:hAnsi="Times New Roman"/>
          <w:sz w:val="24"/>
          <w:szCs w:val="24"/>
        </w:rPr>
        <w:t>Bir mekanizmanın bölümleri arasında orantıyı sağlamak için kullanılan ölçü birimini,</w:t>
      </w:r>
    </w:p>
    <w:p w14:paraId="262BFF52" w14:textId="77777777" w:rsidR="00FD1A08" w:rsidRDefault="00FD1A08" w:rsidP="00847381">
      <w:pPr>
        <w:jc w:val="both"/>
        <w:rPr>
          <w:rFonts w:ascii="Times New Roman" w:hAnsi="Times New Roman"/>
          <w:sz w:val="24"/>
          <w:szCs w:val="24"/>
        </w:rPr>
      </w:pPr>
      <w:r w:rsidRPr="003E486F">
        <w:rPr>
          <w:rFonts w:ascii="Times New Roman" w:hAnsi="Times New Roman"/>
          <w:b/>
          <w:sz w:val="24"/>
          <w:szCs w:val="24"/>
        </w:rPr>
        <w:t xml:space="preserve">MORS KOVANI: </w:t>
      </w:r>
      <w:r w:rsidRPr="003E486F">
        <w:rPr>
          <w:rFonts w:ascii="Times New Roman" w:hAnsi="Times New Roman"/>
          <w:sz w:val="24"/>
          <w:szCs w:val="24"/>
        </w:rPr>
        <w:t>Freze veya matkap t</w:t>
      </w:r>
      <w:r>
        <w:rPr>
          <w:rFonts w:ascii="Times New Roman" w:hAnsi="Times New Roman"/>
          <w:sz w:val="24"/>
          <w:szCs w:val="24"/>
        </w:rPr>
        <w:t>ezgâh</w:t>
      </w:r>
      <w:r w:rsidRPr="003E486F">
        <w:rPr>
          <w:rFonts w:ascii="Times New Roman" w:hAnsi="Times New Roman"/>
          <w:sz w:val="24"/>
          <w:szCs w:val="24"/>
        </w:rPr>
        <w:t>larında dönme hareketini yapan mile matkap ucunun sabitlenmesini sağlayan belli bir standardı olan konik aparat</w:t>
      </w:r>
      <w:r>
        <w:rPr>
          <w:rFonts w:ascii="Times New Roman" w:hAnsi="Times New Roman"/>
          <w:sz w:val="24"/>
          <w:szCs w:val="24"/>
        </w:rPr>
        <w:t>ı,</w:t>
      </w:r>
    </w:p>
    <w:p w14:paraId="00EEBB51" w14:textId="77777777" w:rsidR="00FD1A08" w:rsidRDefault="00FD1A08" w:rsidP="00847381">
      <w:pPr>
        <w:jc w:val="both"/>
        <w:rPr>
          <w:rFonts w:ascii="Times New Roman" w:hAnsi="Times New Roman"/>
          <w:sz w:val="24"/>
          <w:szCs w:val="24"/>
        </w:rPr>
      </w:pPr>
      <w:r w:rsidRPr="003E486F">
        <w:rPr>
          <w:rFonts w:ascii="Times New Roman" w:hAnsi="Times New Roman"/>
          <w:b/>
          <w:sz w:val="24"/>
          <w:szCs w:val="24"/>
        </w:rPr>
        <w:t xml:space="preserve">PARAÇOL: </w:t>
      </w:r>
      <w:r w:rsidRPr="003E486F">
        <w:rPr>
          <w:rFonts w:ascii="Times New Roman" w:hAnsi="Times New Roman"/>
          <w:sz w:val="24"/>
          <w:szCs w:val="24"/>
        </w:rPr>
        <w:t xml:space="preserve">Divizör üzerine kurulacak olan dişli tertibatına yataklık eden parçayı, </w:t>
      </w:r>
    </w:p>
    <w:p w14:paraId="6194D3B0" w14:textId="77777777" w:rsidR="00FD1A08" w:rsidRDefault="00FD1A08" w:rsidP="00847381">
      <w:pPr>
        <w:jc w:val="both"/>
        <w:rPr>
          <w:rFonts w:ascii="Times New Roman" w:hAnsi="Times New Roman"/>
          <w:sz w:val="24"/>
          <w:szCs w:val="24"/>
        </w:rPr>
      </w:pPr>
      <w:r>
        <w:rPr>
          <w:rFonts w:ascii="Times New Roman" w:hAnsi="Times New Roman"/>
          <w:b/>
          <w:sz w:val="24"/>
          <w:szCs w:val="24"/>
        </w:rPr>
        <w:t xml:space="preserve">PASO: </w:t>
      </w:r>
      <w:r w:rsidRPr="00F76A1F">
        <w:rPr>
          <w:rFonts w:ascii="Times New Roman" w:hAnsi="Times New Roman"/>
          <w:sz w:val="24"/>
          <w:szCs w:val="24"/>
        </w:rPr>
        <w:t>Talaşlı üretimde her bir işlem geçişinde iş parçasından alınan talaşın kalınlığını veya miktarını,</w:t>
      </w:r>
    </w:p>
    <w:p w14:paraId="2589E8CC" w14:textId="77777777" w:rsidR="00FD1A08" w:rsidRDefault="00FD1A08" w:rsidP="00847381">
      <w:pPr>
        <w:jc w:val="both"/>
        <w:rPr>
          <w:rFonts w:ascii="Times New Roman" w:hAnsi="Times New Roman"/>
          <w:b/>
          <w:sz w:val="24"/>
          <w:szCs w:val="24"/>
        </w:rPr>
      </w:pPr>
      <w:r>
        <w:rPr>
          <w:rFonts w:ascii="Times New Roman" w:hAnsi="Times New Roman"/>
          <w:b/>
          <w:sz w:val="24"/>
          <w:szCs w:val="24"/>
        </w:rPr>
        <w:t xml:space="preserve">PENS: </w:t>
      </w:r>
      <w:r w:rsidRPr="00537B38">
        <w:rPr>
          <w:rFonts w:ascii="Times New Roman" w:hAnsi="Times New Roman"/>
          <w:sz w:val="24"/>
          <w:szCs w:val="24"/>
        </w:rPr>
        <w:t>Küçük kesici freze takımlarını veya matkapları bağlamak için kullanılan çeşitli çaplarda yapılmış kesici takımı adaptör ile bağlamak için kullanılan elemanı,</w:t>
      </w:r>
    </w:p>
    <w:p w14:paraId="36B4A198" w14:textId="77777777" w:rsidR="00FD1A08" w:rsidRDefault="00FD1A08" w:rsidP="00847381">
      <w:pPr>
        <w:jc w:val="both"/>
        <w:rPr>
          <w:rFonts w:ascii="Times New Roman" w:hAnsi="Times New Roman"/>
          <w:b/>
          <w:sz w:val="24"/>
          <w:szCs w:val="24"/>
        </w:rPr>
      </w:pPr>
      <w:r w:rsidRPr="001646BE">
        <w:rPr>
          <w:rFonts w:ascii="Times New Roman" w:hAnsi="Times New Roman"/>
          <w:b/>
          <w:sz w:val="24"/>
          <w:szCs w:val="24"/>
        </w:rPr>
        <w:t xml:space="preserve">PROSEDÜR: </w:t>
      </w:r>
      <w:r w:rsidRPr="001646BE">
        <w:rPr>
          <w:rFonts w:ascii="Times New Roman" w:hAnsi="Times New Roman"/>
          <w:sz w:val="24"/>
          <w:szCs w:val="24"/>
        </w:rPr>
        <w:t>Bir faaliyeti veya süreci gerçekle</w:t>
      </w:r>
      <w:r>
        <w:rPr>
          <w:rFonts w:ascii="Times New Roman" w:hAnsi="Times New Roman"/>
          <w:sz w:val="24"/>
          <w:szCs w:val="24"/>
        </w:rPr>
        <w:t>ş</w:t>
      </w:r>
      <w:r w:rsidRPr="001646BE">
        <w:rPr>
          <w:rFonts w:ascii="Times New Roman" w:hAnsi="Times New Roman"/>
          <w:sz w:val="24"/>
          <w:szCs w:val="24"/>
        </w:rPr>
        <w:t>tirmek için belirlenen yolu ortaya koyan i</w:t>
      </w:r>
      <w:r>
        <w:rPr>
          <w:rFonts w:ascii="Times New Roman" w:hAnsi="Times New Roman"/>
          <w:sz w:val="24"/>
          <w:szCs w:val="24"/>
        </w:rPr>
        <w:t>ş</w:t>
      </w:r>
      <w:r w:rsidRPr="001646BE">
        <w:rPr>
          <w:rFonts w:ascii="Times New Roman" w:hAnsi="Times New Roman"/>
          <w:sz w:val="24"/>
          <w:szCs w:val="24"/>
        </w:rPr>
        <w:t>yerine ait kalite sistem dokümanını,</w:t>
      </w:r>
    </w:p>
    <w:p w14:paraId="4AA802A2" w14:textId="77777777" w:rsidR="00FD1A08" w:rsidRDefault="00FD1A08" w:rsidP="00BE18E3">
      <w:pPr>
        <w:jc w:val="both"/>
        <w:rPr>
          <w:rFonts w:ascii="Times New Roman" w:hAnsi="Times New Roman"/>
          <w:spacing w:val="-2"/>
          <w:sz w:val="24"/>
          <w:szCs w:val="24"/>
        </w:rPr>
      </w:pPr>
      <w:r>
        <w:rPr>
          <w:rFonts w:ascii="Times New Roman" w:hAnsi="Times New Roman"/>
          <w:b/>
          <w:sz w:val="24"/>
          <w:szCs w:val="24"/>
        </w:rPr>
        <w:t xml:space="preserve">PUNTA MATKABI: </w:t>
      </w:r>
      <w:r w:rsidRPr="00921FCD">
        <w:rPr>
          <w:rFonts w:ascii="Times New Roman" w:hAnsi="Times New Roman"/>
          <w:spacing w:val="-2"/>
          <w:sz w:val="24"/>
          <w:szCs w:val="24"/>
        </w:rPr>
        <w:t xml:space="preserve">Puntaya </w:t>
      </w:r>
      <w:r>
        <w:rPr>
          <w:rFonts w:ascii="Times New Roman" w:hAnsi="Times New Roman"/>
          <w:spacing w:val="-2"/>
          <w:sz w:val="24"/>
          <w:szCs w:val="24"/>
        </w:rPr>
        <w:t>tespit edilerek</w:t>
      </w:r>
      <w:r w:rsidRPr="00921FCD">
        <w:rPr>
          <w:rFonts w:ascii="Times New Roman" w:hAnsi="Times New Roman"/>
          <w:spacing w:val="-2"/>
          <w:sz w:val="24"/>
          <w:szCs w:val="24"/>
        </w:rPr>
        <w:t xml:space="preserve"> işlenecek parçaların alın yüzeyine punta deliği açmak için kullanılan </w:t>
      </w:r>
      <w:r>
        <w:rPr>
          <w:rFonts w:ascii="Times New Roman" w:hAnsi="Times New Roman"/>
          <w:spacing w:val="-2"/>
          <w:sz w:val="24"/>
          <w:szCs w:val="24"/>
        </w:rPr>
        <w:t>kesiciy</w:t>
      </w:r>
      <w:r w:rsidRPr="00921FCD">
        <w:rPr>
          <w:rFonts w:ascii="Times New Roman" w:hAnsi="Times New Roman"/>
          <w:spacing w:val="-2"/>
          <w:sz w:val="24"/>
          <w:szCs w:val="24"/>
        </w:rPr>
        <w:t>i,</w:t>
      </w:r>
    </w:p>
    <w:p w14:paraId="2A79E675" w14:textId="77777777" w:rsidR="00FD1A08" w:rsidRDefault="00FD1A08" w:rsidP="00847381">
      <w:pPr>
        <w:jc w:val="both"/>
        <w:rPr>
          <w:rFonts w:ascii="Times New Roman" w:hAnsi="Times New Roman"/>
          <w:sz w:val="24"/>
          <w:szCs w:val="24"/>
        </w:rPr>
      </w:pPr>
      <w:r>
        <w:rPr>
          <w:rFonts w:ascii="Times New Roman" w:hAnsi="Times New Roman"/>
          <w:b/>
          <w:sz w:val="24"/>
          <w:szCs w:val="24"/>
        </w:rPr>
        <w:t xml:space="preserve">PUNTA: </w:t>
      </w:r>
      <w:r w:rsidRPr="00537B38">
        <w:rPr>
          <w:rFonts w:ascii="Times New Roman" w:hAnsi="Times New Roman"/>
          <w:sz w:val="24"/>
          <w:szCs w:val="24"/>
        </w:rPr>
        <w:t>İş parçasının doğru eksenlenmesi için kullanılan ve yüksekliği önceden ayarlanmış elemanı,</w:t>
      </w:r>
    </w:p>
    <w:p w14:paraId="218AD5AC" w14:textId="77777777" w:rsidR="00FD1A08" w:rsidRPr="005364D0" w:rsidRDefault="00FD1A08" w:rsidP="00847381">
      <w:pPr>
        <w:jc w:val="both"/>
        <w:rPr>
          <w:rFonts w:ascii="Times New Roman" w:hAnsi="Times New Roman"/>
          <w:sz w:val="24"/>
          <w:szCs w:val="24"/>
        </w:rPr>
      </w:pPr>
      <w:r>
        <w:rPr>
          <w:rFonts w:ascii="Times New Roman" w:hAnsi="Times New Roman"/>
          <w:b/>
          <w:sz w:val="24"/>
          <w:szCs w:val="24"/>
        </w:rPr>
        <w:t xml:space="preserve">REDÜKSİYON KOVANI: </w:t>
      </w:r>
      <w:r>
        <w:rPr>
          <w:rFonts w:ascii="Times New Roman" w:hAnsi="Times New Roman"/>
          <w:sz w:val="24"/>
          <w:szCs w:val="24"/>
        </w:rPr>
        <w:t>İçi mors, dışı dik konik olan kovanı,</w:t>
      </w:r>
    </w:p>
    <w:p w14:paraId="547EE629" w14:textId="77777777" w:rsidR="007161DA" w:rsidRDefault="007161DA" w:rsidP="007161DA">
      <w:pPr>
        <w:jc w:val="both"/>
        <w:rPr>
          <w:rFonts w:ascii="Times New Roman" w:hAnsi="Times New Roman"/>
          <w:sz w:val="24"/>
          <w:szCs w:val="24"/>
        </w:rPr>
      </w:pPr>
      <w:r>
        <w:rPr>
          <w:rFonts w:ascii="Times New Roman" w:hAnsi="Times New Roman"/>
          <w:b/>
          <w:sz w:val="24"/>
          <w:szCs w:val="24"/>
        </w:rPr>
        <w:t>RİSK:</w:t>
      </w:r>
      <w:r w:rsidRPr="005C3660">
        <w:rPr>
          <w:sz w:val="23"/>
          <w:szCs w:val="23"/>
        </w:rPr>
        <w:t xml:space="preserve"> </w:t>
      </w:r>
      <w:r>
        <w:rPr>
          <w:rStyle w:val="FontStyle32"/>
        </w:rPr>
        <w:t>Tehlikeden kaynaklanacak kayıp, yaralanma ya da başka zararlı sonuç meydana gelme ihtimalini,</w:t>
      </w:r>
    </w:p>
    <w:p w14:paraId="23498D48" w14:textId="2898104A" w:rsidR="007161DA" w:rsidRDefault="007161DA" w:rsidP="007161DA">
      <w:pPr>
        <w:jc w:val="both"/>
        <w:rPr>
          <w:rFonts w:ascii="Times New Roman" w:eastAsia="Times New Roman" w:hAnsi="Times New Roman"/>
          <w:color w:val="000000"/>
          <w:sz w:val="24"/>
          <w:szCs w:val="24"/>
          <w:lang w:eastAsia="tr-TR"/>
        </w:rPr>
      </w:pPr>
      <w:r w:rsidRPr="004974D9">
        <w:rPr>
          <w:rFonts w:ascii="Times New Roman" w:eastAsia="Times New Roman" w:hAnsi="Times New Roman"/>
          <w:b/>
          <w:color w:val="000000"/>
          <w:sz w:val="24"/>
          <w:szCs w:val="24"/>
          <w:lang w:eastAsia="tr-TR"/>
        </w:rPr>
        <w:lastRenderedPageBreak/>
        <w:t>RİSK DEĞERLENDİRMESİ</w:t>
      </w:r>
      <w:r w:rsidRPr="004974D9">
        <w:rPr>
          <w:rFonts w:ascii="Times New Roman" w:eastAsia="Times New Roman" w:hAnsi="Times New Roman"/>
          <w:color w:val="000000"/>
          <w:sz w:val="24"/>
          <w:szCs w:val="24"/>
          <w:lang w:eastAsia="tr-TR"/>
        </w:rPr>
        <w:t>: İş</w:t>
      </w:r>
      <w:r w:rsidR="007E4E19">
        <w:rPr>
          <w:rFonts w:ascii="Times New Roman" w:eastAsia="Times New Roman" w:hAnsi="Times New Roman"/>
          <w:color w:val="000000"/>
          <w:sz w:val="24"/>
          <w:szCs w:val="24"/>
          <w:lang w:eastAsia="tr-TR"/>
        </w:rPr>
        <w:t xml:space="preserve"> </w:t>
      </w:r>
      <w:r w:rsidRPr="004974D9">
        <w:rPr>
          <w:rFonts w:ascii="Times New Roman" w:eastAsia="Times New Roman" w:hAnsi="Times New Roman"/>
          <w:color w:val="000000"/>
          <w:sz w:val="24"/>
          <w:szCs w:val="24"/>
          <w:lang w:eastAsia="tr-TR"/>
        </w:rPr>
        <w:t>yerinde var olan ya da dışarıdan gelebilecek tehlikelerin</w:t>
      </w:r>
      <w:r>
        <w:rPr>
          <w:rFonts w:ascii="Times New Roman" w:eastAsia="Times New Roman" w:hAnsi="Times New Roman"/>
          <w:color w:val="000000"/>
          <w:sz w:val="24"/>
          <w:szCs w:val="24"/>
          <w:lang w:eastAsia="tr-TR"/>
        </w:rPr>
        <w:t xml:space="preserve"> </w:t>
      </w:r>
      <w:r w:rsidRPr="004974D9">
        <w:rPr>
          <w:rFonts w:ascii="Times New Roman" w:eastAsia="Times New Roman" w:hAnsi="Times New Roman"/>
          <w:color w:val="000000"/>
          <w:sz w:val="24"/>
          <w:szCs w:val="24"/>
          <w:lang w:eastAsia="tr-TR"/>
        </w:rPr>
        <w:t>belirlenmesi, bu tehlikelerin riske dönüşmesine yol açan faktörler ile tehlikelerden kaynaklanan risklerin analiz edilerek derecelendirilmesi ve kontrol tedbirlerinin kararlaştırılması amacıyla yapılması gerekli çalışmaları,</w:t>
      </w:r>
    </w:p>
    <w:p w14:paraId="6F18F8E4" w14:textId="79BB58C6" w:rsidR="00FD1A08" w:rsidRPr="006A06EC" w:rsidRDefault="00FD1A08" w:rsidP="007161DA">
      <w:pPr>
        <w:jc w:val="both"/>
        <w:rPr>
          <w:rFonts w:ascii="Times New Roman" w:hAnsi="Times New Roman"/>
          <w:sz w:val="24"/>
          <w:szCs w:val="24"/>
        </w:rPr>
      </w:pPr>
      <w:r w:rsidRPr="00FD1A08">
        <w:rPr>
          <w:rFonts w:ascii="Times New Roman" w:hAnsi="Times New Roman"/>
          <w:b/>
          <w:sz w:val="24"/>
          <w:szCs w:val="24"/>
        </w:rPr>
        <w:t>SIFIRLAMA:</w:t>
      </w:r>
      <w:r>
        <w:rPr>
          <w:rFonts w:ascii="Times New Roman" w:hAnsi="Times New Roman"/>
          <w:sz w:val="24"/>
          <w:szCs w:val="24"/>
        </w:rPr>
        <w:t xml:space="preserve"> Kesici takımın iş parçasına temas ettirilmesi ile mikrometrik bileziğin veya dijital göstergenin başlangıç pozisyonuna getirilmesi işlemini,</w:t>
      </w:r>
    </w:p>
    <w:p w14:paraId="2C112523" w14:textId="77777777" w:rsidR="00FD1A08" w:rsidRDefault="00FD1A08" w:rsidP="00847381">
      <w:pPr>
        <w:jc w:val="both"/>
        <w:rPr>
          <w:rFonts w:ascii="Times New Roman" w:hAnsi="Times New Roman"/>
          <w:sz w:val="24"/>
          <w:szCs w:val="24"/>
        </w:rPr>
      </w:pPr>
      <w:r w:rsidRPr="00660DBE">
        <w:rPr>
          <w:rFonts w:ascii="Times New Roman" w:hAnsi="Times New Roman"/>
          <w:b/>
          <w:sz w:val="24"/>
          <w:szCs w:val="24"/>
        </w:rPr>
        <w:t xml:space="preserve">SOĞUTMA SIVISI: </w:t>
      </w:r>
      <w:r w:rsidRPr="00660DBE">
        <w:rPr>
          <w:rFonts w:ascii="Times New Roman" w:hAnsi="Times New Roman"/>
          <w:sz w:val="24"/>
          <w:szCs w:val="24"/>
        </w:rPr>
        <w:t>İşlem görecek iş parçasında, iş parçası ve kesici uç arasında sürtünme yoluyla ortaya çıkan ısının giderilmesi amacıyla kullanılan sıvıyı,</w:t>
      </w:r>
    </w:p>
    <w:p w14:paraId="28CA6F2E" w14:textId="77777777" w:rsidR="00FD1A08" w:rsidRDefault="00FD1A08" w:rsidP="00847381">
      <w:pPr>
        <w:jc w:val="both"/>
        <w:rPr>
          <w:rFonts w:ascii="Times New Roman" w:hAnsi="Times New Roman"/>
          <w:sz w:val="24"/>
          <w:szCs w:val="24"/>
        </w:rPr>
      </w:pPr>
      <w:r w:rsidRPr="003E486F">
        <w:rPr>
          <w:rFonts w:ascii="Times New Roman" w:hAnsi="Times New Roman"/>
          <w:b/>
          <w:sz w:val="24"/>
          <w:szCs w:val="24"/>
        </w:rPr>
        <w:t xml:space="preserve">TABLA: </w:t>
      </w:r>
      <w:r w:rsidRPr="003E486F">
        <w:rPr>
          <w:rFonts w:ascii="Times New Roman" w:hAnsi="Times New Roman"/>
          <w:sz w:val="24"/>
          <w:szCs w:val="24"/>
        </w:rPr>
        <w:t>Konsolun üzerine yerleştirilmiş, sağa sola hareket eden, iş parçasının üzerine bağlandığı tablay</w:t>
      </w:r>
      <w:r>
        <w:rPr>
          <w:rFonts w:ascii="Times New Roman" w:hAnsi="Times New Roman"/>
          <w:sz w:val="24"/>
          <w:szCs w:val="24"/>
        </w:rPr>
        <w:t>ı,</w:t>
      </w:r>
    </w:p>
    <w:p w14:paraId="79180BC7" w14:textId="51809764" w:rsidR="00FD1A08" w:rsidRPr="006A06EC" w:rsidRDefault="00FD1A08" w:rsidP="00847381">
      <w:pPr>
        <w:jc w:val="both"/>
        <w:rPr>
          <w:rFonts w:ascii="Times New Roman" w:hAnsi="Times New Roman"/>
          <w:sz w:val="24"/>
          <w:szCs w:val="24"/>
        </w:rPr>
      </w:pPr>
      <w:r w:rsidRPr="000644D7">
        <w:rPr>
          <w:rFonts w:ascii="Times New Roman" w:hAnsi="Times New Roman"/>
          <w:b/>
          <w:sz w:val="24"/>
          <w:szCs w:val="24"/>
        </w:rPr>
        <w:t>TEHLİKE:</w:t>
      </w:r>
      <w:r w:rsidRPr="006A06EC">
        <w:rPr>
          <w:rFonts w:ascii="Times New Roman" w:hAnsi="Times New Roman"/>
          <w:b/>
          <w:sz w:val="24"/>
          <w:szCs w:val="24"/>
        </w:rPr>
        <w:t xml:space="preserve"> </w:t>
      </w:r>
      <w:r w:rsidRPr="006A06EC">
        <w:rPr>
          <w:rFonts w:ascii="Times New Roman" w:hAnsi="Times New Roman"/>
          <w:sz w:val="24"/>
          <w:szCs w:val="24"/>
        </w:rPr>
        <w:t>İş</w:t>
      </w:r>
      <w:r w:rsidR="007E4E19">
        <w:rPr>
          <w:rFonts w:ascii="Times New Roman" w:hAnsi="Times New Roman"/>
          <w:sz w:val="24"/>
          <w:szCs w:val="24"/>
        </w:rPr>
        <w:t xml:space="preserve"> </w:t>
      </w:r>
      <w:r w:rsidRPr="006A06EC">
        <w:rPr>
          <w:rFonts w:ascii="Times New Roman" w:hAnsi="Times New Roman"/>
          <w:sz w:val="24"/>
          <w:szCs w:val="24"/>
        </w:rPr>
        <w:t>yerinde var olan ya da dışarıdan gelebilecek, çalışanı veya işyerini etkileyebilecek zarar veya hasar verme potansiyelini,</w:t>
      </w:r>
    </w:p>
    <w:p w14:paraId="2A88C9DB" w14:textId="77777777" w:rsidR="00FD1A08" w:rsidRDefault="00FD1A08" w:rsidP="006A06EC">
      <w:pPr>
        <w:jc w:val="both"/>
        <w:rPr>
          <w:rFonts w:ascii="Times New Roman" w:hAnsi="Times New Roman"/>
          <w:sz w:val="24"/>
          <w:szCs w:val="24"/>
        </w:rPr>
      </w:pPr>
      <w:r w:rsidRPr="006A06EC">
        <w:rPr>
          <w:rFonts w:ascii="Times New Roman" w:hAnsi="Times New Roman"/>
          <w:b/>
          <w:sz w:val="24"/>
          <w:szCs w:val="24"/>
        </w:rPr>
        <w:t xml:space="preserve">ÜNİVERSAL BAŞLIK: </w:t>
      </w:r>
      <w:r w:rsidRPr="006A06EC">
        <w:rPr>
          <w:rFonts w:ascii="Times New Roman" w:hAnsi="Times New Roman"/>
          <w:sz w:val="24"/>
          <w:szCs w:val="24"/>
        </w:rPr>
        <w:t xml:space="preserve">Milleri hem düşey hem de yatay düzlemde istenilen açıda döndürülerek </w:t>
      </w:r>
      <w:r w:rsidR="00A04C42">
        <w:rPr>
          <w:rFonts w:ascii="Times New Roman" w:hAnsi="Times New Roman"/>
          <w:sz w:val="24"/>
          <w:szCs w:val="24"/>
        </w:rPr>
        <w:t>kullanılan başlığı</w:t>
      </w:r>
    </w:p>
    <w:p w14:paraId="5CB49413" w14:textId="77777777" w:rsidR="00847381" w:rsidRPr="006A06EC" w:rsidRDefault="00847381" w:rsidP="006A06EC">
      <w:pPr>
        <w:jc w:val="both"/>
        <w:rPr>
          <w:rFonts w:ascii="Times New Roman" w:hAnsi="Times New Roman"/>
          <w:sz w:val="24"/>
          <w:szCs w:val="24"/>
        </w:rPr>
      </w:pPr>
      <w:r w:rsidRPr="006A06EC">
        <w:rPr>
          <w:rFonts w:ascii="Times New Roman" w:hAnsi="Times New Roman"/>
          <w:sz w:val="24"/>
          <w:szCs w:val="24"/>
        </w:rPr>
        <w:t>ifade eder.</w:t>
      </w:r>
    </w:p>
    <w:p w14:paraId="16A17B9D" w14:textId="77777777" w:rsidR="00CA50CA" w:rsidRDefault="00CA50CA" w:rsidP="005A0555">
      <w:pPr>
        <w:rPr>
          <w:rFonts w:ascii="Times New Roman" w:hAnsi="Times New Roman"/>
          <w:b/>
          <w:sz w:val="24"/>
          <w:szCs w:val="24"/>
        </w:rPr>
      </w:pPr>
    </w:p>
    <w:p w14:paraId="4C10004A" w14:textId="77777777" w:rsidR="00CA50CA" w:rsidRDefault="00CA50CA" w:rsidP="005A0555">
      <w:pPr>
        <w:rPr>
          <w:rFonts w:ascii="Times New Roman" w:hAnsi="Times New Roman"/>
          <w:b/>
          <w:sz w:val="24"/>
          <w:szCs w:val="24"/>
        </w:rPr>
      </w:pPr>
    </w:p>
    <w:p w14:paraId="1CE7F0F3" w14:textId="77777777" w:rsidR="00CA50CA" w:rsidRDefault="00CA50CA" w:rsidP="005A0555">
      <w:pPr>
        <w:rPr>
          <w:rFonts w:ascii="Times New Roman" w:hAnsi="Times New Roman"/>
          <w:b/>
          <w:sz w:val="24"/>
          <w:szCs w:val="24"/>
        </w:rPr>
      </w:pPr>
    </w:p>
    <w:p w14:paraId="09135A7F" w14:textId="77777777" w:rsidR="00571CA3" w:rsidRDefault="00571CA3" w:rsidP="005A0555">
      <w:pPr>
        <w:rPr>
          <w:rFonts w:ascii="Times New Roman" w:hAnsi="Times New Roman"/>
          <w:b/>
          <w:sz w:val="24"/>
          <w:szCs w:val="24"/>
        </w:rPr>
      </w:pPr>
    </w:p>
    <w:p w14:paraId="468360CD" w14:textId="77777777" w:rsidR="00571CA3" w:rsidRDefault="00571CA3" w:rsidP="005A0555">
      <w:pPr>
        <w:rPr>
          <w:rFonts w:ascii="Times New Roman" w:hAnsi="Times New Roman"/>
          <w:b/>
          <w:sz w:val="24"/>
          <w:szCs w:val="24"/>
        </w:rPr>
      </w:pPr>
    </w:p>
    <w:p w14:paraId="392567D3" w14:textId="77777777" w:rsidR="00571CA3" w:rsidRDefault="00571CA3" w:rsidP="005A0555">
      <w:pPr>
        <w:rPr>
          <w:rFonts w:ascii="Times New Roman" w:hAnsi="Times New Roman"/>
          <w:b/>
          <w:sz w:val="24"/>
          <w:szCs w:val="24"/>
        </w:rPr>
      </w:pPr>
    </w:p>
    <w:p w14:paraId="6B0CCAD6" w14:textId="77777777" w:rsidR="00571CA3" w:rsidRDefault="00571CA3" w:rsidP="005A0555">
      <w:pPr>
        <w:rPr>
          <w:rFonts w:ascii="Times New Roman" w:hAnsi="Times New Roman"/>
          <w:b/>
          <w:sz w:val="24"/>
          <w:szCs w:val="24"/>
        </w:rPr>
      </w:pPr>
    </w:p>
    <w:p w14:paraId="64CE74FE" w14:textId="77777777" w:rsidR="00571CA3" w:rsidRDefault="00571CA3" w:rsidP="005A0555">
      <w:pPr>
        <w:rPr>
          <w:rFonts w:ascii="Times New Roman" w:hAnsi="Times New Roman"/>
          <w:b/>
          <w:sz w:val="24"/>
          <w:szCs w:val="24"/>
        </w:rPr>
      </w:pPr>
    </w:p>
    <w:p w14:paraId="5F6B1AD9" w14:textId="77777777" w:rsidR="00571CA3" w:rsidRDefault="00571CA3" w:rsidP="005A0555">
      <w:pPr>
        <w:rPr>
          <w:rFonts w:ascii="Times New Roman" w:hAnsi="Times New Roman"/>
          <w:b/>
          <w:sz w:val="24"/>
          <w:szCs w:val="24"/>
        </w:rPr>
      </w:pPr>
    </w:p>
    <w:p w14:paraId="2AF1EA39" w14:textId="77777777" w:rsidR="00571CA3" w:rsidRDefault="00571CA3" w:rsidP="005A0555">
      <w:pPr>
        <w:rPr>
          <w:rFonts w:ascii="Times New Roman" w:hAnsi="Times New Roman"/>
          <w:b/>
          <w:sz w:val="24"/>
          <w:szCs w:val="24"/>
        </w:rPr>
      </w:pPr>
    </w:p>
    <w:p w14:paraId="1DB35C0F" w14:textId="77777777" w:rsidR="00571CA3" w:rsidRDefault="00571CA3" w:rsidP="005A0555">
      <w:pPr>
        <w:rPr>
          <w:rFonts w:ascii="Times New Roman" w:hAnsi="Times New Roman"/>
          <w:b/>
          <w:sz w:val="24"/>
          <w:szCs w:val="24"/>
        </w:rPr>
      </w:pPr>
    </w:p>
    <w:p w14:paraId="04DF6CA4" w14:textId="77777777" w:rsidR="00571CA3" w:rsidRDefault="00571CA3" w:rsidP="005A0555">
      <w:pPr>
        <w:rPr>
          <w:rFonts w:ascii="Times New Roman" w:hAnsi="Times New Roman"/>
          <w:b/>
          <w:sz w:val="24"/>
          <w:szCs w:val="24"/>
        </w:rPr>
      </w:pPr>
    </w:p>
    <w:p w14:paraId="0A57841B" w14:textId="394A561B" w:rsidR="00571CA3" w:rsidRDefault="00571CA3" w:rsidP="005A0555">
      <w:pPr>
        <w:rPr>
          <w:rFonts w:ascii="Times New Roman" w:hAnsi="Times New Roman"/>
          <w:b/>
          <w:sz w:val="24"/>
          <w:szCs w:val="24"/>
        </w:rPr>
      </w:pPr>
    </w:p>
    <w:p w14:paraId="73D624D8" w14:textId="3B495AC5" w:rsidR="00B234AC" w:rsidRDefault="00B234AC" w:rsidP="005A0555">
      <w:pPr>
        <w:rPr>
          <w:rFonts w:ascii="Times New Roman" w:hAnsi="Times New Roman"/>
          <w:b/>
          <w:sz w:val="24"/>
          <w:szCs w:val="24"/>
        </w:rPr>
      </w:pPr>
    </w:p>
    <w:p w14:paraId="082C039F" w14:textId="11960B66" w:rsidR="00B234AC" w:rsidRDefault="00B234AC" w:rsidP="005A0555">
      <w:pPr>
        <w:rPr>
          <w:rFonts w:ascii="Times New Roman" w:hAnsi="Times New Roman"/>
          <w:b/>
          <w:sz w:val="24"/>
          <w:szCs w:val="24"/>
        </w:rPr>
      </w:pPr>
    </w:p>
    <w:p w14:paraId="23C64159" w14:textId="77777777" w:rsidR="00B234AC" w:rsidRPr="00564081" w:rsidRDefault="00B234AC" w:rsidP="00B234AC">
      <w:pPr>
        <w:jc w:val="center"/>
        <w:rPr>
          <w:rFonts w:ascii="Times New Roman" w:hAnsi="Times New Roman"/>
          <w:b/>
          <w:sz w:val="24"/>
          <w:szCs w:val="24"/>
        </w:rPr>
      </w:pPr>
      <w:r w:rsidRPr="00564081">
        <w:rPr>
          <w:rFonts w:ascii="Times New Roman" w:hAnsi="Times New Roman"/>
          <w:b/>
          <w:sz w:val="24"/>
          <w:szCs w:val="24"/>
        </w:rPr>
        <w:lastRenderedPageBreak/>
        <w:t>İÇİNDEKİLER</w:t>
      </w:r>
    </w:p>
    <w:p w14:paraId="07C5C322" w14:textId="3039F14A" w:rsidR="00B234AC" w:rsidRPr="00564081" w:rsidRDefault="00B234AC" w:rsidP="00B234AC">
      <w:pPr>
        <w:pStyle w:val="T1"/>
        <w:rPr>
          <w:rFonts w:ascii="Times New Roman" w:hAnsi="Times New Roman"/>
          <w:b/>
          <w:noProof/>
          <w:sz w:val="24"/>
          <w:szCs w:val="24"/>
          <w:lang w:eastAsia="tr-TR"/>
        </w:rPr>
      </w:pPr>
      <w:r w:rsidRPr="00564081">
        <w:rPr>
          <w:rFonts w:ascii="Times New Roman" w:hAnsi="Times New Roman"/>
          <w:b/>
          <w:sz w:val="24"/>
          <w:szCs w:val="24"/>
        </w:rPr>
        <w:fldChar w:fldCharType="begin"/>
      </w:r>
      <w:r w:rsidRPr="00564081">
        <w:rPr>
          <w:rFonts w:ascii="Times New Roman" w:hAnsi="Times New Roman"/>
          <w:b/>
          <w:sz w:val="24"/>
          <w:szCs w:val="24"/>
        </w:rPr>
        <w:instrText xml:space="preserve"> TOC \o "1-4" \h \z \u </w:instrText>
      </w:r>
      <w:r w:rsidRPr="00564081">
        <w:rPr>
          <w:rFonts w:ascii="Times New Roman" w:hAnsi="Times New Roman"/>
          <w:b/>
          <w:sz w:val="24"/>
          <w:szCs w:val="24"/>
        </w:rPr>
        <w:fldChar w:fldCharType="separate"/>
      </w:r>
      <w:hyperlink w:anchor="_Toc294776062" w:history="1">
        <w:r w:rsidRPr="00564081">
          <w:rPr>
            <w:rStyle w:val="Kpr"/>
            <w:rFonts w:ascii="Times New Roman" w:hAnsi="Times New Roman"/>
            <w:b/>
            <w:noProof/>
            <w:sz w:val="24"/>
            <w:szCs w:val="24"/>
          </w:rPr>
          <w:t>1.</w:t>
        </w:r>
        <w:r w:rsidRPr="00564081">
          <w:rPr>
            <w:rFonts w:ascii="Times New Roman" w:hAnsi="Times New Roman"/>
            <w:b/>
            <w:noProof/>
            <w:sz w:val="24"/>
            <w:szCs w:val="24"/>
            <w:lang w:eastAsia="tr-TR"/>
          </w:rPr>
          <w:tab/>
        </w:r>
        <w:r w:rsidRPr="00564081">
          <w:rPr>
            <w:rStyle w:val="Kpr"/>
            <w:rFonts w:ascii="Times New Roman" w:hAnsi="Times New Roman"/>
            <w:b/>
            <w:noProof/>
            <w:sz w:val="24"/>
            <w:szCs w:val="24"/>
          </w:rPr>
          <w:t>GİRİŞ</w:t>
        </w:r>
        <w:r w:rsidRPr="00564081">
          <w:rPr>
            <w:rFonts w:ascii="Times New Roman" w:hAnsi="Times New Roman"/>
            <w:b/>
            <w:noProof/>
            <w:webHidden/>
            <w:sz w:val="24"/>
            <w:szCs w:val="24"/>
          </w:rPr>
          <w:t>……………</w:t>
        </w:r>
        <w:r>
          <w:rPr>
            <w:rFonts w:ascii="Times New Roman" w:hAnsi="Times New Roman"/>
            <w:b/>
            <w:noProof/>
            <w:webHidden/>
            <w:sz w:val="24"/>
            <w:szCs w:val="24"/>
          </w:rPr>
          <w:t>.</w:t>
        </w:r>
        <w:r w:rsidRPr="00564081">
          <w:rPr>
            <w:rFonts w:ascii="Times New Roman" w:hAnsi="Times New Roman"/>
            <w:b/>
            <w:noProof/>
            <w:webHidden/>
            <w:sz w:val="24"/>
            <w:szCs w:val="24"/>
          </w:rPr>
          <w:t>……………………………………………………………………</w:t>
        </w:r>
        <w:r>
          <w:rPr>
            <w:rFonts w:ascii="Times New Roman" w:hAnsi="Times New Roman"/>
            <w:b/>
            <w:noProof/>
            <w:webHidden/>
            <w:sz w:val="24"/>
            <w:szCs w:val="24"/>
          </w:rPr>
          <w:t>7</w:t>
        </w:r>
      </w:hyperlink>
    </w:p>
    <w:p w14:paraId="48DBB3FC" w14:textId="4BD61BE8" w:rsidR="00B234AC" w:rsidRPr="00564081" w:rsidRDefault="009F3229" w:rsidP="00B234AC">
      <w:pPr>
        <w:pStyle w:val="T1"/>
        <w:rPr>
          <w:rFonts w:ascii="Times New Roman" w:hAnsi="Times New Roman"/>
          <w:b/>
          <w:noProof/>
          <w:sz w:val="24"/>
          <w:szCs w:val="24"/>
          <w:lang w:eastAsia="tr-TR"/>
        </w:rPr>
      </w:pPr>
      <w:hyperlink w:anchor="_Toc294776063" w:history="1">
        <w:r w:rsidR="00B234AC" w:rsidRPr="00564081">
          <w:rPr>
            <w:rStyle w:val="Kpr"/>
            <w:rFonts w:ascii="Times New Roman" w:hAnsi="Times New Roman"/>
            <w:b/>
            <w:noProof/>
            <w:sz w:val="24"/>
            <w:szCs w:val="24"/>
          </w:rPr>
          <w:t>2.</w:t>
        </w:r>
        <w:r w:rsidR="00B234AC" w:rsidRPr="00564081">
          <w:rPr>
            <w:rFonts w:ascii="Times New Roman" w:hAnsi="Times New Roman"/>
            <w:b/>
            <w:noProof/>
            <w:sz w:val="24"/>
            <w:szCs w:val="24"/>
            <w:lang w:eastAsia="tr-TR"/>
          </w:rPr>
          <w:tab/>
        </w:r>
        <w:r w:rsidR="00B234AC" w:rsidRPr="00564081">
          <w:rPr>
            <w:rStyle w:val="Kpr"/>
            <w:rFonts w:ascii="Times New Roman" w:hAnsi="Times New Roman"/>
            <w:b/>
            <w:noProof/>
            <w:sz w:val="24"/>
            <w:szCs w:val="24"/>
          </w:rPr>
          <w:t>MESLEK TANITIMI………………………………………………………………...</w:t>
        </w:r>
        <w:r w:rsidR="00B234AC">
          <w:rPr>
            <w:rFonts w:ascii="Times New Roman" w:hAnsi="Times New Roman"/>
            <w:b/>
            <w:noProof/>
            <w:webHidden/>
            <w:sz w:val="24"/>
            <w:szCs w:val="24"/>
          </w:rPr>
          <w:t>8</w:t>
        </w:r>
      </w:hyperlink>
    </w:p>
    <w:p w14:paraId="2F94B313" w14:textId="6E76296E" w:rsidR="00B234AC" w:rsidRPr="00564081" w:rsidRDefault="009F3229" w:rsidP="00B234AC">
      <w:pPr>
        <w:pStyle w:val="T2"/>
        <w:rPr>
          <w:rFonts w:ascii="Times New Roman" w:hAnsi="Times New Roman"/>
          <w:b/>
          <w:noProof/>
          <w:sz w:val="24"/>
          <w:szCs w:val="24"/>
          <w:lang w:eastAsia="tr-TR"/>
        </w:rPr>
      </w:pPr>
      <w:hyperlink w:anchor="_Toc294776064" w:history="1">
        <w:r w:rsidR="00B234AC" w:rsidRPr="00564081">
          <w:rPr>
            <w:rStyle w:val="Kpr"/>
            <w:rFonts w:ascii="Times New Roman" w:hAnsi="Times New Roman"/>
            <w:b/>
            <w:noProof/>
            <w:sz w:val="24"/>
            <w:szCs w:val="24"/>
          </w:rPr>
          <w:t>2.1.</w:t>
        </w:r>
        <w:r w:rsidR="00B234AC" w:rsidRPr="00564081">
          <w:rPr>
            <w:rFonts w:ascii="Times New Roman" w:hAnsi="Times New Roman"/>
            <w:b/>
            <w:noProof/>
            <w:sz w:val="24"/>
            <w:szCs w:val="24"/>
            <w:lang w:eastAsia="tr-TR"/>
          </w:rPr>
          <w:tab/>
        </w:r>
        <w:r w:rsidR="00B234AC" w:rsidRPr="00564081">
          <w:rPr>
            <w:rStyle w:val="Kpr"/>
            <w:rFonts w:ascii="Times New Roman" w:hAnsi="Times New Roman"/>
            <w:b/>
            <w:noProof/>
            <w:sz w:val="24"/>
            <w:szCs w:val="24"/>
          </w:rPr>
          <w:t>Meslek Tanımı</w:t>
        </w:r>
        <w:r w:rsidR="00B234AC">
          <w:rPr>
            <w:rFonts w:ascii="Times New Roman" w:hAnsi="Times New Roman"/>
            <w:b/>
            <w:noProof/>
            <w:webHidden/>
            <w:sz w:val="24"/>
            <w:szCs w:val="24"/>
          </w:rPr>
          <w:t>………………………………………………………………………...8</w:t>
        </w:r>
      </w:hyperlink>
    </w:p>
    <w:p w14:paraId="76A6A249" w14:textId="03845740" w:rsidR="00B234AC" w:rsidRPr="00564081" w:rsidRDefault="009F3229" w:rsidP="00B234AC">
      <w:pPr>
        <w:pStyle w:val="T2"/>
        <w:rPr>
          <w:rFonts w:ascii="Times New Roman" w:hAnsi="Times New Roman"/>
          <w:b/>
          <w:noProof/>
          <w:sz w:val="24"/>
          <w:szCs w:val="24"/>
          <w:lang w:eastAsia="tr-TR"/>
        </w:rPr>
      </w:pPr>
      <w:hyperlink w:anchor="_Toc294776065" w:history="1">
        <w:r w:rsidR="00B234AC" w:rsidRPr="00564081">
          <w:rPr>
            <w:rStyle w:val="Kpr"/>
            <w:rFonts w:ascii="Times New Roman" w:hAnsi="Times New Roman"/>
            <w:b/>
            <w:noProof/>
            <w:sz w:val="24"/>
            <w:szCs w:val="24"/>
          </w:rPr>
          <w:t>2.2.</w:t>
        </w:r>
        <w:r w:rsidR="00B234AC" w:rsidRPr="00564081">
          <w:rPr>
            <w:rFonts w:ascii="Times New Roman" w:hAnsi="Times New Roman"/>
            <w:b/>
            <w:noProof/>
            <w:sz w:val="24"/>
            <w:szCs w:val="24"/>
            <w:lang w:eastAsia="tr-TR"/>
          </w:rPr>
          <w:tab/>
        </w:r>
        <w:r w:rsidR="00B234AC" w:rsidRPr="00564081">
          <w:rPr>
            <w:rStyle w:val="Kpr"/>
            <w:rFonts w:ascii="Times New Roman" w:hAnsi="Times New Roman"/>
            <w:b/>
            <w:noProof/>
            <w:sz w:val="24"/>
            <w:szCs w:val="24"/>
          </w:rPr>
          <w:t>Mesleğin Uluslararası Sınıflandırma Sistemlerindeki Yeri</w:t>
        </w:r>
        <w:r w:rsidR="00B234AC">
          <w:rPr>
            <w:rFonts w:ascii="Times New Roman" w:hAnsi="Times New Roman"/>
            <w:b/>
            <w:noProof/>
            <w:webHidden/>
            <w:sz w:val="24"/>
            <w:szCs w:val="24"/>
          </w:rPr>
          <w:t>………………………..8</w:t>
        </w:r>
      </w:hyperlink>
    </w:p>
    <w:p w14:paraId="71ACC82C" w14:textId="45FF9D01" w:rsidR="00B234AC" w:rsidRPr="00564081" w:rsidRDefault="009F3229" w:rsidP="00B234AC">
      <w:pPr>
        <w:pStyle w:val="T2"/>
        <w:rPr>
          <w:rFonts w:ascii="Times New Roman" w:hAnsi="Times New Roman"/>
          <w:b/>
          <w:noProof/>
          <w:sz w:val="24"/>
          <w:szCs w:val="24"/>
          <w:lang w:eastAsia="tr-TR"/>
        </w:rPr>
      </w:pPr>
      <w:hyperlink w:anchor="_Toc294776066" w:history="1">
        <w:r w:rsidR="00B234AC" w:rsidRPr="00564081">
          <w:rPr>
            <w:rStyle w:val="Kpr"/>
            <w:rFonts w:ascii="Times New Roman" w:hAnsi="Times New Roman"/>
            <w:b/>
            <w:noProof/>
            <w:sz w:val="24"/>
            <w:szCs w:val="24"/>
          </w:rPr>
          <w:t>2.3.</w:t>
        </w:r>
        <w:r w:rsidR="00B234AC" w:rsidRPr="00564081">
          <w:rPr>
            <w:rFonts w:ascii="Times New Roman" w:hAnsi="Times New Roman"/>
            <w:b/>
            <w:noProof/>
            <w:sz w:val="24"/>
            <w:szCs w:val="24"/>
            <w:lang w:eastAsia="tr-TR"/>
          </w:rPr>
          <w:tab/>
        </w:r>
        <w:r w:rsidR="00B234AC" w:rsidRPr="00564081">
          <w:rPr>
            <w:rStyle w:val="Kpr"/>
            <w:rFonts w:ascii="Times New Roman" w:hAnsi="Times New Roman"/>
            <w:b/>
            <w:noProof/>
            <w:sz w:val="24"/>
            <w:szCs w:val="24"/>
          </w:rPr>
          <w:t>Sağlık, Güvenlik ve Çevre ile İlgili Düzenlemeler</w:t>
        </w:r>
        <w:r w:rsidR="00B234AC">
          <w:rPr>
            <w:rFonts w:ascii="Times New Roman" w:hAnsi="Times New Roman"/>
            <w:b/>
            <w:noProof/>
            <w:webHidden/>
            <w:sz w:val="24"/>
            <w:szCs w:val="24"/>
          </w:rPr>
          <w:t>…………………………………..8</w:t>
        </w:r>
      </w:hyperlink>
    </w:p>
    <w:p w14:paraId="0C88315B" w14:textId="3C49DB77" w:rsidR="00B234AC" w:rsidRPr="00564081" w:rsidRDefault="009F3229" w:rsidP="00B234AC">
      <w:pPr>
        <w:pStyle w:val="T2"/>
        <w:rPr>
          <w:rFonts w:ascii="Times New Roman" w:hAnsi="Times New Roman"/>
          <w:b/>
          <w:noProof/>
          <w:sz w:val="24"/>
          <w:szCs w:val="24"/>
          <w:lang w:eastAsia="tr-TR"/>
        </w:rPr>
      </w:pPr>
      <w:hyperlink w:anchor="_Toc294776067" w:history="1">
        <w:r w:rsidR="00B234AC" w:rsidRPr="00564081">
          <w:rPr>
            <w:rStyle w:val="Kpr"/>
            <w:rFonts w:ascii="Times New Roman" w:hAnsi="Times New Roman"/>
            <w:b/>
            <w:noProof/>
            <w:sz w:val="24"/>
            <w:szCs w:val="24"/>
          </w:rPr>
          <w:t>2.4.</w:t>
        </w:r>
        <w:r w:rsidR="00B234AC" w:rsidRPr="00564081">
          <w:rPr>
            <w:rFonts w:ascii="Times New Roman" w:hAnsi="Times New Roman"/>
            <w:b/>
            <w:noProof/>
            <w:sz w:val="24"/>
            <w:szCs w:val="24"/>
            <w:lang w:eastAsia="tr-TR"/>
          </w:rPr>
          <w:tab/>
        </w:r>
        <w:r w:rsidR="00B234AC" w:rsidRPr="00564081">
          <w:rPr>
            <w:rStyle w:val="Kpr"/>
            <w:rFonts w:ascii="Times New Roman" w:hAnsi="Times New Roman"/>
            <w:b/>
            <w:noProof/>
            <w:sz w:val="24"/>
            <w:szCs w:val="24"/>
          </w:rPr>
          <w:t>Meslek ile İlgili Diğer Mevzuat</w:t>
        </w:r>
        <w:r w:rsidR="00B234AC">
          <w:rPr>
            <w:rFonts w:ascii="Times New Roman" w:hAnsi="Times New Roman"/>
            <w:b/>
            <w:noProof/>
            <w:webHidden/>
            <w:sz w:val="24"/>
            <w:szCs w:val="24"/>
          </w:rPr>
          <w:t>………………………………………………………8</w:t>
        </w:r>
      </w:hyperlink>
    </w:p>
    <w:p w14:paraId="5FDA1CCA" w14:textId="007B10AD" w:rsidR="00B234AC" w:rsidRPr="00564081" w:rsidRDefault="009F3229" w:rsidP="00B234AC">
      <w:pPr>
        <w:pStyle w:val="T2"/>
        <w:rPr>
          <w:rFonts w:ascii="Times New Roman" w:hAnsi="Times New Roman"/>
          <w:b/>
          <w:noProof/>
          <w:sz w:val="24"/>
          <w:szCs w:val="24"/>
          <w:lang w:eastAsia="tr-TR"/>
        </w:rPr>
      </w:pPr>
      <w:hyperlink w:anchor="_Toc294776068" w:history="1">
        <w:r w:rsidR="00B234AC" w:rsidRPr="00564081">
          <w:rPr>
            <w:rStyle w:val="Kpr"/>
            <w:rFonts w:ascii="Times New Roman" w:hAnsi="Times New Roman"/>
            <w:b/>
            <w:noProof/>
            <w:sz w:val="24"/>
            <w:szCs w:val="24"/>
          </w:rPr>
          <w:t>2.5.</w:t>
        </w:r>
        <w:r w:rsidR="00B234AC" w:rsidRPr="00564081">
          <w:rPr>
            <w:rFonts w:ascii="Times New Roman" w:hAnsi="Times New Roman"/>
            <w:b/>
            <w:noProof/>
            <w:sz w:val="24"/>
            <w:szCs w:val="24"/>
            <w:lang w:eastAsia="tr-TR"/>
          </w:rPr>
          <w:tab/>
        </w:r>
        <w:r w:rsidR="00B234AC" w:rsidRPr="00564081">
          <w:rPr>
            <w:rStyle w:val="Kpr"/>
            <w:rFonts w:ascii="Times New Roman" w:hAnsi="Times New Roman"/>
            <w:b/>
            <w:noProof/>
            <w:sz w:val="24"/>
            <w:szCs w:val="24"/>
          </w:rPr>
          <w:t>Çalışma Ortamı ve Koşulları</w:t>
        </w:r>
        <w:r w:rsidR="00B234AC">
          <w:rPr>
            <w:rFonts w:ascii="Times New Roman" w:hAnsi="Times New Roman"/>
            <w:b/>
            <w:noProof/>
            <w:webHidden/>
            <w:sz w:val="24"/>
            <w:szCs w:val="24"/>
          </w:rPr>
          <w:t>………………………………………………………...8</w:t>
        </w:r>
      </w:hyperlink>
    </w:p>
    <w:p w14:paraId="4D8F5C15" w14:textId="2A9CF947" w:rsidR="00B234AC" w:rsidRPr="00564081" w:rsidRDefault="009F3229" w:rsidP="00B234AC">
      <w:pPr>
        <w:pStyle w:val="T2"/>
        <w:rPr>
          <w:rFonts w:ascii="Times New Roman" w:hAnsi="Times New Roman"/>
          <w:b/>
          <w:noProof/>
          <w:sz w:val="24"/>
          <w:szCs w:val="24"/>
          <w:lang w:eastAsia="tr-TR"/>
        </w:rPr>
      </w:pPr>
      <w:hyperlink w:anchor="_Toc294776069" w:history="1">
        <w:r w:rsidR="00B234AC" w:rsidRPr="00564081">
          <w:rPr>
            <w:rStyle w:val="Kpr"/>
            <w:rFonts w:ascii="Times New Roman" w:hAnsi="Times New Roman"/>
            <w:b/>
            <w:noProof/>
            <w:sz w:val="24"/>
            <w:szCs w:val="24"/>
          </w:rPr>
          <w:t>2.6.</w:t>
        </w:r>
        <w:r w:rsidR="00B234AC" w:rsidRPr="00564081">
          <w:rPr>
            <w:rFonts w:ascii="Times New Roman" w:hAnsi="Times New Roman"/>
            <w:b/>
            <w:noProof/>
            <w:sz w:val="24"/>
            <w:szCs w:val="24"/>
            <w:lang w:eastAsia="tr-TR"/>
          </w:rPr>
          <w:tab/>
        </w:r>
        <w:r w:rsidR="00B234AC" w:rsidRPr="00564081">
          <w:rPr>
            <w:rStyle w:val="Kpr"/>
            <w:rFonts w:ascii="Times New Roman" w:hAnsi="Times New Roman"/>
            <w:b/>
            <w:noProof/>
            <w:sz w:val="24"/>
            <w:szCs w:val="24"/>
          </w:rPr>
          <w:t>Mesleğe İlişkin Diğer Gereklilikler</w:t>
        </w:r>
        <w:r w:rsidR="00B234AC">
          <w:rPr>
            <w:rFonts w:ascii="Times New Roman" w:hAnsi="Times New Roman"/>
            <w:b/>
            <w:noProof/>
            <w:webHidden/>
            <w:sz w:val="24"/>
            <w:szCs w:val="24"/>
          </w:rPr>
          <w:t>………………………………………………….8</w:t>
        </w:r>
      </w:hyperlink>
    </w:p>
    <w:p w14:paraId="0FCC5E49" w14:textId="4652588E" w:rsidR="00B234AC" w:rsidRPr="00564081" w:rsidRDefault="009F3229" w:rsidP="00B234AC">
      <w:pPr>
        <w:pStyle w:val="T1"/>
        <w:rPr>
          <w:rFonts w:ascii="Times New Roman" w:hAnsi="Times New Roman"/>
          <w:b/>
          <w:noProof/>
          <w:sz w:val="24"/>
          <w:szCs w:val="24"/>
          <w:lang w:eastAsia="tr-TR"/>
        </w:rPr>
      </w:pPr>
      <w:hyperlink w:anchor="_Toc294776070" w:history="1">
        <w:r w:rsidR="00B234AC" w:rsidRPr="00564081">
          <w:rPr>
            <w:rStyle w:val="Kpr"/>
            <w:rFonts w:ascii="Times New Roman" w:hAnsi="Times New Roman"/>
            <w:b/>
            <w:noProof/>
            <w:sz w:val="24"/>
            <w:szCs w:val="24"/>
          </w:rPr>
          <w:t>3.</w:t>
        </w:r>
        <w:r w:rsidR="00B234AC" w:rsidRPr="00564081">
          <w:rPr>
            <w:rFonts w:ascii="Times New Roman" w:hAnsi="Times New Roman"/>
            <w:b/>
            <w:noProof/>
            <w:sz w:val="24"/>
            <w:szCs w:val="24"/>
            <w:lang w:eastAsia="tr-TR"/>
          </w:rPr>
          <w:tab/>
        </w:r>
        <w:r w:rsidR="00B234AC" w:rsidRPr="00564081">
          <w:rPr>
            <w:rStyle w:val="Kpr"/>
            <w:rFonts w:ascii="Times New Roman" w:hAnsi="Times New Roman"/>
            <w:b/>
            <w:noProof/>
            <w:sz w:val="24"/>
            <w:szCs w:val="24"/>
          </w:rPr>
          <w:t>MESLEK PROFİLİ…………………………………………………………………..</w:t>
        </w:r>
        <w:r w:rsidR="00B234AC">
          <w:rPr>
            <w:rFonts w:ascii="Times New Roman" w:hAnsi="Times New Roman"/>
            <w:b/>
            <w:noProof/>
            <w:webHidden/>
            <w:sz w:val="24"/>
            <w:szCs w:val="24"/>
          </w:rPr>
          <w:t>9</w:t>
        </w:r>
      </w:hyperlink>
    </w:p>
    <w:p w14:paraId="2E49C307" w14:textId="3CF79493" w:rsidR="00B234AC" w:rsidRPr="00564081" w:rsidRDefault="009F3229" w:rsidP="00B234AC">
      <w:pPr>
        <w:pStyle w:val="T2"/>
        <w:rPr>
          <w:rFonts w:ascii="Times New Roman" w:hAnsi="Times New Roman"/>
          <w:b/>
          <w:noProof/>
          <w:sz w:val="24"/>
          <w:szCs w:val="24"/>
          <w:lang w:eastAsia="tr-TR"/>
        </w:rPr>
      </w:pPr>
      <w:hyperlink w:anchor="_Toc294776071" w:history="1">
        <w:r w:rsidR="00B234AC" w:rsidRPr="00564081">
          <w:rPr>
            <w:rStyle w:val="Kpr"/>
            <w:rFonts w:ascii="Times New Roman" w:hAnsi="Times New Roman"/>
            <w:b/>
            <w:noProof/>
            <w:sz w:val="24"/>
            <w:szCs w:val="24"/>
          </w:rPr>
          <w:t>3.1.</w:t>
        </w:r>
        <w:r w:rsidR="00B234AC" w:rsidRPr="00564081">
          <w:rPr>
            <w:rFonts w:ascii="Times New Roman" w:hAnsi="Times New Roman"/>
            <w:b/>
            <w:noProof/>
            <w:sz w:val="24"/>
            <w:szCs w:val="24"/>
            <w:lang w:eastAsia="tr-TR"/>
          </w:rPr>
          <w:tab/>
        </w:r>
        <w:r w:rsidR="00B234AC" w:rsidRPr="00564081">
          <w:rPr>
            <w:rStyle w:val="Kpr"/>
            <w:rFonts w:ascii="Times New Roman" w:hAnsi="Times New Roman"/>
            <w:b/>
            <w:noProof/>
            <w:sz w:val="24"/>
            <w:szCs w:val="24"/>
          </w:rPr>
          <w:t>Görevler, İşlemler ve Başarı Ölçütleri</w:t>
        </w:r>
        <w:r w:rsidR="00B234AC">
          <w:rPr>
            <w:rFonts w:ascii="Times New Roman" w:hAnsi="Times New Roman"/>
            <w:b/>
            <w:noProof/>
            <w:webHidden/>
            <w:sz w:val="24"/>
            <w:szCs w:val="24"/>
          </w:rPr>
          <w:t>………………………………………………9</w:t>
        </w:r>
      </w:hyperlink>
    </w:p>
    <w:p w14:paraId="5ECBB956" w14:textId="342E9B91" w:rsidR="00B234AC" w:rsidRPr="00564081" w:rsidRDefault="009F3229" w:rsidP="00B234AC">
      <w:pPr>
        <w:pStyle w:val="T2"/>
        <w:rPr>
          <w:rFonts w:ascii="Times New Roman" w:hAnsi="Times New Roman"/>
          <w:b/>
          <w:noProof/>
          <w:sz w:val="24"/>
          <w:szCs w:val="24"/>
          <w:lang w:eastAsia="tr-TR"/>
        </w:rPr>
      </w:pPr>
      <w:hyperlink w:anchor="_Toc294776072" w:history="1">
        <w:r w:rsidR="00B234AC" w:rsidRPr="00564081">
          <w:rPr>
            <w:rStyle w:val="Kpr"/>
            <w:rFonts w:ascii="Times New Roman" w:hAnsi="Times New Roman"/>
            <w:b/>
            <w:noProof/>
            <w:sz w:val="24"/>
            <w:szCs w:val="24"/>
          </w:rPr>
          <w:t>3.2.</w:t>
        </w:r>
        <w:r w:rsidR="00B234AC" w:rsidRPr="00564081">
          <w:rPr>
            <w:rFonts w:ascii="Times New Roman" w:hAnsi="Times New Roman"/>
            <w:b/>
            <w:noProof/>
            <w:sz w:val="24"/>
            <w:szCs w:val="24"/>
            <w:lang w:eastAsia="tr-TR"/>
          </w:rPr>
          <w:tab/>
        </w:r>
        <w:r w:rsidR="00B234AC" w:rsidRPr="00564081">
          <w:rPr>
            <w:rStyle w:val="Kpr"/>
            <w:rFonts w:ascii="Times New Roman" w:hAnsi="Times New Roman"/>
            <w:b/>
            <w:noProof/>
            <w:sz w:val="24"/>
            <w:szCs w:val="24"/>
          </w:rPr>
          <w:t>Kullanılan Araç, Gereç ve Ekipman</w:t>
        </w:r>
        <w:r w:rsidR="00B234AC">
          <w:rPr>
            <w:rFonts w:ascii="Times New Roman" w:hAnsi="Times New Roman"/>
            <w:b/>
            <w:noProof/>
            <w:webHidden/>
            <w:sz w:val="24"/>
            <w:szCs w:val="24"/>
          </w:rPr>
          <w:t>……………………………………………….</w:t>
        </w:r>
      </w:hyperlink>
      <w:r w:rsidR="00B234AC">
        <w:rPr>
          <w:rFonts w:ascii="Times New Roman" w:hAnsi="Times New Roman"/>
          <w:b/>
          <w:noProof/>
          <w:sz w:val="24"/>
          <w:szCs w:val="24"/>
        </w:rPr>
        <w:t>24</w:t>
      </w:r>
    </w:p>
    <w:p w14:paraId="4891F142" w14:textId="27FE6FE5" w:rsidR="00B234AC" w:rsidRPr="00564081" w:rsidRDefault="009F3229" w:rsidP="00B234AC">
      <w:pPr>
        <w:pStyle w:val="T2"/>
        <w:rPr>
          <w:rFonts w:ascii="Times New Roman" w:hAnsi="Times New Roman"/>
          <w:b/>
          <w:noProof/>
          <w:sz w:val="24"/>
          <w:szCs w:val="24"/>
          <w:lang w:eastAsia="tr-TR"/>
        </w:rPr>
      </w:pPr>
      <w:hyperlink w:anchor="_Toc294776073" w:history="1">
        <w:r w:rsidR="00B234AC" w:rsidRPr="00564081">
          <w:rPr>
            <w:rStyle w:val="Kpr"/>
            <w:rFonts w:ascii="Times New Roman" w:hAnsi="Times New Roman"/>
            <w:b/>
            <w:noProof/>
            <w:sz w:val="24"/>
            <w:szCs w:val="24"/>
          </w:rPr>
          <w:t>3.3.</w:t>
        </w:r>
        <w:r w:rsidR="00B234AC" w:rsidRPr="00564081">
          <w:rPr>
            <w:rFonts w:ascii="Times New Roman" w:hAnsi="Times New Roman"/>
            <w:b/>
            <w:noProof/>
            <w:sz w:val="24"/>
            <w:szCs w:val="24"/>
            <w:lang w:eastAsia="tr-TR"/>
          </w:rPr>
          <w:tab/>
        </w:r>
        <w:r w:rsidR="00B234AC" w:rsidRPr="00564081">
          <w:rPr>
            <w:rStyle w:val="Kpr"/>
            <w:rFonts w:ascii="Times New Roman" w:hAnsi="Times New Roman"/>
            <w:b/>
            <w:noProof/>
            <w:sz w:val="24"/>
            <w:szCs w:val="24"/>
          </w:rPr>
          <w:t>Bilgi ve Beceriler</w:t>
        </w:r>
        <w:r w:rsidR="00B234AC">
          <w:rPr>
            <w:rFonts w:ascii="Times New Roman" w:hAnsi="Times New Roman"/>
            <w:b/>
            <w:noProof/>
            <w:webHidden/>
            <w:sz w:val="24"/>
            <w:szCs w:val="24"/>
          </w:rPr>
          <w:t>…………………………………………………………………….</w:t>
        </w:r>
      </w:hyperlink>
      <w:r w:rsidR="00B234AC">
        <w:rPr>
          <w:rFonts w:ascii="Times New Roman" w:hAnsi="Times New Roman"/>
          <w:b/>
          <w:noProof/>
          <w:sz w:val="24"/>
          <w:szCs w:val="24"/>
        </w:rPr>
        <w:t>24</w:t>
      </w:r>
    </w:p>
    <w:p w14:paraId="21E142BA" w14:textId="64C3FAC4" w:rsidR="00B234AC" w:rsidRPr="00564081" w:rsidRDefault="009F3229" w:rsidP="00B234AC">
      <w:pPr>
        <w:pStyle w:val="T2"/>
        <w:rPr>
          <w:rFonts w:ascii="Times New Roman" w:hAnsi="Times New Roman"/>
          <w:b/>
          <w:noProof/>
          <w:sz w:val="24"/>
          <w:szCs w:val="24"/>
          <w:lang w:eastAsia="tr-TR"/>
        </w:rPr>
      </w:pPr>
      <w:hyperlink w:anchor="_Toc294776074" w:history="1">
        <w:r w:rsidR="00B234AC" w:rsidRPr="00564081">
          <w:rPr>
            <w:rStyle w:val="Kpr"/>
            <w:rFonts w:ascii="Times New Roman" w:hAnsi="Times New Roman"/>
            <w:b/>
            <w:noProof/>
            <w:sz w:val="24"/>
            <w:szCs w:val="24"/>
          </w:rPr>
          <w:t>3.4.</w:t>
        </w:r>
        <w:r w:rsidR="00B234AC" w:rsidRPr="00564081">
          <w:rPr>
            <w:rFonts w:ascii="Times New Roman" w:hAnsi="Times New Roman"/>
            <w:b/>
            <w:noProof/>
            <w:sz w:val="24"/>
            <w:szCs w:val="24"/>
            <w:lang w:eastAsia="tr-TR"/>
          </w:rPr>
          <w:tab/>
        </w:r>
        <w:r w:rsidR="00B234AC" w:rsidRPr="00564081">
          <w:rPr>
            <w:rStyle w:val="Kpr"/>
            <w:rFonts w:ascii="Times New Roman" w:hAnsi="Times New Roman"/>
            <w:b/>
            <w:noProof/>
            <w:sz w:val="24"/>
            <w:szCs w:val="24"/>
          </w:rPr>
          <w:t>Tutum ve Davranışlar</w:t>
        </w:r>
        <w:r w:rsidR="00B234AC">
          <w:rPr>
            <w:rFonts w:ascii="Times New Roman" w:hAnsi="Times New Roman"/>
            <w:b/>
            <w:noProof/>
            <w:webHidden/>
            <w:sz w:val="24"/>
            <w:szCs w:val="24"/>
          </w:rPr>
          <w:t>………………………………………………………………25</w:t>
        </w:r>
      </w:hyperlink>
    </w:p>
    <w:p w14:paraId="59C99390" w14:textId="60CB50D6" w:rsidR="00B234AC" w:rsidRPr="00564081" w:rsidRDefault="009F3229" w:rsidP="00B234AC">
      <w:pPr>
        <w:pStyle w:val="T1"/>
        <w:rPr>
          <w:rFonts w:ascii="Times New Roman" w:hAnsi="Times New Roman"/>
          <w:b/>
          <w:noProof/>
          <w:sz w:val="24"/>
          <w:szCs w:val="24"/>
          <w:lang w:eastAsia="tr-TR"/>
        </w:rPr>
      </w:pPr>
      <w:hyperlink w:anchor="_Toc294776075" w:history="1">
        <w:r w:rsidR="00B234AC" w:rsidRPr="00564081">
          <w:rPr>
            <w:rStyle w:val="Kpr"/>
            <w:rFonts w:ascii="Times New Roman" w:hAnsi="Times New Roman"/>
            <w:b/>
            <w:noProof/>
            <w:sz w:val="24"/>
            <w:szCs w:val="24"/>
          </w:rPr>
          <w:t>4.</w:t>
        </w:r>
        <w:r w:rsidR="00B234AC" w:rsidRPr="00564081">
          <w:rPr>
            <w:rFonts w:ascii="Times New Roman" w:hAnsi="Times New Roman"/>
            <w:b/>
            <w:noProof/>
            <w:sz w:val="24"/>
            <w:szCs w:val="24"/>
            <w:lang w:eastAsia="tr-TR"/>
          </w:rPr>
          <w:tab/>
        </w:r>
        <w:r w:rsidR="00B234AC" w:rsidRPr="00564081">
          <w:rPr>
            <w:rStyle w:val="Kpr"/>
            <w:rFonts w:ascii="Times New Roman" w:hAnsi="Times New Roman"/>
            <w:b/>
            <w:noProof/>
            <w:sz w:val="24"/>
            <w:szCs w:val="24"/>
          </w:rPr>
          <w:t>ÖLÇME, DEĞERLENDİRME VE BELGELENDİRME…</w:t>
        </w:r>
        <w:r w:rsidR="00B234AC">
          <w:rPr>
            <w:rStyle w:val="Kpr"/>
            <w:rFonts w:ascii="Times New Roman" w:hAnsi="Times New Roman"/>
            <w:b/>
            <w:noProof/>
            <w:sz w:val="24"/>
            <w:szCs w:val="24"/>
          </w:rPr>
          <w:t>...</w:t>
        </w:r>
        <w:r w:rsidR="00B234AC" w:rsidRPr="00564081">
          <w:rPr>
            <w:rStyle w:val="Kpr"/>
            <w:rFonts w:ascii="Times New Roman" w:hAnsi="Times New Roman"/>
            <w:b/>
            <w:noProof/>
            <w:sz w:val="24"/>
            <w:szCs w:val="24"/>
          </w:rPr>
          <w:t>…………………...</w:t>
        </w:r>
        <w:r w:rsidR="00B234AC">
          <w:rPr>
            <w:rFonts w:ascii="Times New Roman" w:hAnsi="Times New Roman"/>
            <w:b/>
            <w:noProof/>
            <w:webHidden/>
            <w:sz w:val="24"/>
            <w:szCs w:val="24"/>
          </w:rPr>
          <w:t>26</w:t>
        </w:r>
      </w:hyperlink>
    </w:p>
    <w:p w14:paraId="68FDE5A1" w14:textId="252EEBC8" w:rsidR="00B234AC" w:rsidRDefault="00B234AC" w:rsidP="00B234AC">
      <w:pPr>
        <w:rPr>
          <w:rFonts w:ascii="Times New Roman" w:hAnsi="Times New Roman"/>
          <w:b/>
          <w:sz w:val="24"/>
          <w:szCs w:val="24"/>
        </w:rPr>
      </w:pPr>
      <w:r w:rsidRPr="00564081">
        <w:rPr>
          <w:rFonts w:ascii="Times New Roman" w:hAnsi="Times New Roman"/>
          <w:b/>
          <w:sz w:val="24"/>
          <w:szCs w:val="24"/>
        </w:rPr>
        <w:fldChar w:fldCharType="end"/>
      </w:r>
    </w:p>
    <w:p w14:paraId="25979356" w14:textId="5BABAE91" w:rsidR="00571CA3" w:rsidRDefault="00571CA3" w:rsidP="005A0555">
      <w:pPr>
        <w:rPr>
          <w:rFonts w:ascii="Times New Roman" w:hAnsi="Times New Roman"/>
          <w:b/>
          <w:sz w:val="24"/>
          <w:szCs w:val="24"/>
        </w:rPr>
      </w:pPr>
    </w:p>
    <w:p w14:paraId="6454E9E8" w14:textId="2EF9E7BC" w:rsidR="00B234AC" w:rsidRDefault="00B234AC" w:rsidP="005A0555">
      <w:pPr>
        <w:rPr>
          <w:rFonts w:ascii="Times New Roman" w:hAnsi="Times New Roman"/>
          <w:b/>
          <w:sz w:val="24"/>
          <w:szCs w:val="24"/>
        </w:rPr>
      </w:pPr>
    </w:p>
    <w:p w14:paraId="443BE765" w14:textId="0583875B" w:rsidR="00B234AC" w:rsidRDefault="00B234AC" w:rsidP="005A0555">
      <w:pPr>
        <w:rPr>
          <w:rFonts w:ascii="Times New Roman" w:hAnsi="Times New Roman"/>
          <w:b/>
          <w:sz w:val="24"/>
          <w:szCs w:val="24"/>
        </w:rPr>
      </w:pPr>
    </w:p>
    <w:p w14:paraId="21EC5566" w14:textId="52A1F125" w:rsidR="00B234AC" w:rsidRDefault="00B234AC" w:rsidP="005A0555">
      <w:pPr>
        <w:rPr>
          <w:rFonts w:ascii="Times New Roman" w:hAnsi="Times New Roman"/>
          <w:b/>
          <w:sz w:val="24"/>
          <w:szCs w:val="24"/>
        </w:rPr>
      </w:pPr>
    </w:p>
    <w:p w14:paraId="29AD07A3" w14:textId="7929A959" w:rsidR="00B234AC" w:rsidRDefault="00B234AC" w:rsidP="005A0555">
      <w:pPr>
        <w:rPr>
          <w:rFonts w:ascii="Times New Roman" w:hAnsi="Times New Roman"/>
          <w:b/>
          <w:sz w:val="24"/>
          <w:szCs w:val="24"/>
        </w:rPr>
      </w:pPr>
    </w:p>
    <w:p w14:paraId="4E52ADD2" w14:textId="22AB982C" w:rsidR="00B234AC" w:rsidRDefault="00B234AC" w:rsidP="005A0555">
      <w:pPr>
        <w:rPr>
          <w:rFonts w:ascii="Times New Roman" w:hAnsi="Times New Roman"/>
          <w:b/>
          <w:sz w:val="24"/>
          <w:szCs w:val="24"/>
        </w:rPr>
      </w:pPr>
    </w:p>
    <w:p w14:paraId="2BF99405" w14:textId="5E67A885" w:rsidR="00B234AC" w:rsidRDefault="00B234AC" w:rsidP="005A0555">
      <w:pPr>
        <w:rPr>
          <w:rFonts w:ascii="Times New Roman" w:hAnsi="Times New Roman"/>
          <w:b/>
          <w:sz w:val="24"/>
          <w:szCs w:val="24"/>
        </w:rPr>
      </w:pPr>
    </w:p>
    <w:p w14:paraId="49B8E549" w14:textId="4983749A" w:rsidR="00B234AC" w:rsidRDefault="00B234AC" w:rsidP="005A0555">
      <w:pPr>
        <w:rPr>
          <w:rFonts w:ascii="Times New Roman" w:hAnsi="Times New Roman"/>
          <w:b/>
          <w:sz w:val="24"/>
          <w:szCs w:val="24"/>
        </w:rPr>
      </w:pPr>
    </w:p>
    <w:p w14:paraId="531D123C" w14:textId="5853C657" w:rsidR="00B234AC" w:rsidRDefault="00B234AC" w:rsidP="005A0555">
      <w:pPr>
        <w:rPr>
          <w:rFonts w:ascii="Times New Roman" w:hAnsi="Times New Roman"/>
          <w:b/>
          <w:sz w:val="24"/>
          <w:szCs w:val="24"/>
        </w:rPr>
      </w:pPr>
    </w:p>
    <w:p w14:paraId="20ECC9F4" w14:textId="002B1AD1" w:rsidR="00B234AC" w:rsidRDefault="00B234AC" w:rsidP="005A0555">
      <w:pPr>
        <w:rPr>
          <w:rFonts w:ascii="Times New Roman" w:hAnsi="Times New Roman"/>
          <w:b/>
          <w:sz w:val="24"/>
          <w:szCs w:val="24"/>
        </w:rPr>
      </w:pPr>
    </w:p>
    <w:p w14:paraId="10B08351" w14:textId="4EEFC6E8" w:rsidR="00B234AC" w:rsidRDefault="00B234AC" w:rsidP="005A0555">
      <w:pPr>
        <w:rPr>
          <w:rFonts w:ascii="Times New Roman" w:hAnsi="Times New Roman"/>
          <w:b/>
          <w:sz w:val="24"/>
          <w:szCs w:val="24"/>
        </w:rPr>
      </w:pPr>
    </w:p>
    <w:p w14:paraId="5FAE82C1" w14:textId="0A882C3A" w:rsidR="00B234AC" w:rsidRDefault="00B234AC" w:rsidP="005A0555">
      <w:pPr>
        <w:rPr>
          <w:rFonts w:ascii="Times New Roman" w:hAnsi="Times New Roman"/>
          <w:b/>
          <w:sz w:val="24"/>
          <w:szCs w:val="24"/>
        </w:rPr>
      </w:pPr>
    </w:p>
    <w:p w14:paraId="25156172" w14:textId="7E4D72B9" w:rsidR="00B234AC" w:rsidRDefault="00B234AC" w:rsidP="005A0555">
      <w:pPr>
        <w:rPr>
          <w:rFonts w:ascii="Times New Roman" w:hAnsi="Times New Roman"/>
          <w:b/>
          <w:sz w:val="24"/>
          <w:szCs w:val="24"/>
        </w:rPr>
      </w:pPr>
    </w:p>
    <w:p w14:paraId="7C372ECC" w14:textId="77777777" w:rsidR="00720CC0" w:rsidRDefault="00720CC0" w:rsidP="005A0555">
      <w:pPr>
        <w:rPr>
          <w:rFonts w:ascii="Times New Roman" w:hAnsi="Times New Roman"/>
          <w:b/>
          <w:sz w:val="24"/>
          <w:szCs w:val="24"/>
        </w:rPr>
      </w:pPr>
      <w:bookmarkStart w:id="2" w:name="_GoBack"/>
      <w:bookmarkEnd w:id="2"/>
    </w:p>
    <w:p w14:paraId="19B99976" w14:textId="77777777" w:rsidR="005F4D16" w:rsidRPr="005C2A50" w:rsidRDefault="005F4D16" w:rsidP="005F4D16">
      <w:pPr>
        <w:pStyle w:val="ListeParagraf"/>
        <w:numPr>
          <w:ilvl w:val="0"/>
          <w:numId w:val="2"/>
        </w:numPr>
        <w:ind w:left="357" w:hanging="357"/>
        <w:outlineLvl w:val="0"/>
        <w:rPr>
          <w:rFonts w:ascii="Times New Roman" w:hAnsi="Times New Roman"/>
          <w:b/>
          <w:sz w:val="24"/>
          <w:szCs w:val="24"/>
        </w:rPr>
      </w:pPr>
      <w:bookmarkStart w:id="3" w:name="_Toc231790941"/>
      <w:r w:rsidRPr="005C2A50">
        <w:rPr>
          <w:rFonts w:ascii="Times New Roman" w:hAnsi="Times New Roman"/>
          <w:b/>
          <w:sz w:val="24"/>
          <w:szCs w:val="24"/>
        </w:rPr>
        <w:lastRenderedPageBreak/>
        <w:t>GİRİŞ</w:t>
      </w:r>
      <w:bookmarkEnd w:id="3"/>
    </w:p>
    <w:p w14:paraId="0040FEC4" w14:textId="77777777" w:rsidR="006E09FB" w:rsidRDefault="006E09FB" w:rsidP="006E09FB">
      <w:pPr>
        <w:pStyle w:val="ListeParagraf"/>
        <w:ind w:left="360"/>
        <w:jc w:val="both"/>
        <w:rPr>
          <w:b/>
        </w:rPr>
      </w:pPr>
    </w:p>
    <w:p w14:paraId="5D15DD02" w14:textId="731E2AE3" w:rsidR="007161DA" w:rsidRPr="005C59FD" w:rsidRDefault="007161DA" w:rsidP="007161DA">
      <w:pPr>
        <w:pStyle w:val="ListeParagraf"/>
        <w:ind w:left="0"/>
        <w:contextualSpacing w:val="0"/>
        <w:jc w:val="both"/>
        <w:rPr>
          <w:bCs/>
        </w:rPr>
      </w:pPr>
      <w:r w:rsidRPr="005C59FD">
        <w:rPr>
          <w:rFonts w:ascii="Times New Roman" w:hAnsi="Times New Roman"/>
          <w:sz w:val="24"/>
          <w:szCs w:val="24"/>
        </w:rPr>
        <w:t>Frezeci</w:t>
      </w:r>
      <w:r w:rsidRPr="005C59FD">
        <w:rPr>
          <w:rFonts w:ascii="Times New Roman" w:hAnsi="Times New Roman"/>
          <w:bCs/>
          <w:sz w:val="24"/>
          <w:szCs w:val="24"/>
        </w:rPr>
        <w:t xml:space="preserve"> (Seviye </w:t>
      </w:r>
      <w:r>
        <w:rPr>
          <w:rFonts w:ascii="Times New Roman" w:hAnsi="Times New Roman"/>
          <w:bCs/>
          <w:sz w:val="24"/>
          <w:szCs w:val="24"/>
        </w:rPr>
        <w:t xml:space="preserve">4) </w:t>
      </w:r>
      <w:r w:rsidRPr="0023658D">
        <w:rPr>
          <w:rFonts w:ascii="Times New Roman" w:hAnsi="Times New Roman"/>
          <w:bCs/>
          <w:sz w:val="24"/>
          <w:szCs w:val="24"/>
        </w:rPr>
        <w:t>Ulusal Mesl</w:t>
      </w:r>
      <w:r w:rsidR="00205EFB">
        <w:rPr>
          <w:rFonts w:ascii="Times New Roman" w:hAnsi="Times New Roman"/>
          <w:bCs/>
          <w:sz w:val="24"/>
          <w:szCs w:val="24"/>
        </w:rPr>
        <w:t>ek Standardı</w:t>
      </w:r>
      <w:r w:rsidR="00DA1AAD">
        <w:rPr>
          <w:rFonts w:ascii="Times New Roman" w:hAnsi="Times New Roman"/>
          <w:bCs/>
          <w:sz w:val="24"/>
          <w:szCs w:val="24"/>
        </w:rPr>
        <w:t xml:space="preserve">, </w:t>
      </w:r>
      <w:r w:rsidRPr="0023658D">
        <w:rPr>
          <w:rFonts w:ascii="Times New Roman" w:hAnsi="Times New Roman"/>
          <w:bCs/>
          <w:sz w:val="24"/>
          <w:szCs w:val="24"/>
        </w:rPr>
        <w:t xml:space="preserve">19/10/2015 tarihli ve 29507 sayılı </w:t>
      </w:r>
      <w:r w:rsidR="00205EFB">
        <w:rPr>
          <w:rFonts w:ascii="Times New Roman" w:hAnsi="Times New Roman"/>
          <w:bCs/>
          <w:sz w:val="24"/>
          <w:szCs w:val="24"/>
        </w:rPr>
        <w:t>Resmî</w:t>
      </w:r>
      <w:r w:rsidRPr="0023658D">
        <w:rPr>
          <w:rFonts w:ascii="Times New Roman" w:hAnsi="Times New Roman"/>
          <w:bCs/>
          <w:sz w:val="24"/>
          <w:szCs w:val="24"/>
        </w:rPr>
        <w:t xml:space="preserve"> Gazete’de yayımlanan Ulusal Meslek Standartlarının ve Ulusal Yeterliliklerin Hazırlanması Hakkında Yönetmelik ve 27/11/2007 tarihli ve 26713 sayılı </w:t>
      </w:r>
      <w:r w:rsidR="00205EFB">
        <w:rPr>
          <w:rFonts w:ascii="Times New Roman" w:hAnsi="Times New Roman"/>
          <w:bCs/>
          <w:sz w:val="24"/>
          <w:szCs w:val="24"/>
        </w:rPr>
        <w:t>Resmî</w:t>
      </w:r>
      <w:r w:rsidRPr="0023658D">
        <w:rPr>
          <w:rFonts w:ascii="Times New Roman" w:hAnsi="Times New Roman"/>
          <w:bCs/>
          <w:sz w:val="24"/>
          <w:szCs w:val="24"/>
        </w:rPr>
        <w:t xml:space="preserve"> Gazete’de yayımlanan Mesleki Yeterlilik Kurumu Sektör Komitelerinin Kuruluş, Görev, Çalışma Usul ve Esasları Hakkında Yönetmelik hükümlerine göre MYK’nın görevlendirdiği</w:t>
      </w:r>
      <w:r>
        <w:rPr>
          <w:rFonts w:ascii="Times New Roman" w:hAnsi="Times New Roman"/>
          <w:bCs/>
          <w:sz w:val="24"/>
          <w:szCs w:val="24"/>
        </w:rPr>
        <w:t xml:space="preserve"> </w:t>
      </w:r>
      <w:r w:rsidR="00C17175">
        <w:rPr>
          <w:rFonts w:ascii="Times New Roman" w:hAnsi="Times New Roman"/>
          <w:sz w:val="24"/>
          <w:szCs w:val="24"/>
        </w:rPr>
        <w:t>Hak-İş Konfederasyonu k</w:t>
      </w:r>
      <w:r w:rsidR="00C17175" w:rsidRPr="005C59FD">
        <w:rPr>
          <w:rFonts w:ascii="Times New Roman" w:hAnsi="Times New Roman"/>
          <w:sz w:val="24"/>
          <w:szCs w:val="24"/>
        </w:rPr>
        <w:t>oordinasyonunda Çelik-İş Sendikası</w:t>
      </w:r>
      <w:r w:rsidR="00C17175" w:rsidRPr="0023658D">
        <w:rPr>
          <w:rFonts w:ascii="Times New Roman" w:hAnsi="Times New Roman"/>
          <w:bCs/>
          <w:sz w:val="24"/>
          <w:szCs w:val="24"/>
        </w:rPr>
        <w:t xml:space="preserve"> </w:t>
      </w:r>
      <w:r w:rsidRPr="0023658D">
        <w:rPr>
          <w:rFonts w:ascii="Times New Roman" w:hAnsi="Times New Roman"/>
          <w:bCs/>
          <w:sz w:val="24"/>
          <w:szCs w:val="24"/>
        </w:rPr>
        <w:t>tarafından hazırlanmış, sektördeki ilgili kurum ve kuruluşların görüşleri alınarak değerlendirilmiş ve MYK Metal Sektör Komitesi tarafından incelendikten sonra MYK Yönetim Kurulunca onaylanmıştır.</w:t>
      </w:r>
    </w:p>
    <w:p w14:paraId="2ACC85E5" w14:textId="674FF9ED" w:rsidR="007161DA" w:rsidRPr="005C59FD" w:rsidRDefault="007161DA" w:rsidP="007161DA">
      <w:pPr>
        <w:pStyle w:val="ListeParagraf"/>
        <w:ind w:left="0"/>
        <w:jc w:val="both"/>
        <w:rPr>
          <w:rFonts w:ascii="Times New Roman" w:hAnsi="Times New Roman"/>
          <w:sz w:val="24"/>
          <w:szCs w:val="24"/>
        </w:rPr>
      </w:pPr>
      <w:r w:rsidRPr="005C59FD">
        <w:rPr>
          <w:rFonts w:ascii="Times New Roman" w:hAnsi="Times New Roman"/>
          <w:sz w:val="24"/>
          <w:szCs w:val="24"/>
        </w:rPr>
        <w:t xml:space="preserve">Frezeci (Seviye </w:t>
      </w:r>
      <w:r>
        <w:rPr>
          <w:rFonts w:ascii="Times New Roman" w:hAnsi="Times New Roman"/>
          <w:sz w:val="24"/>
          <w:szCs w:val="24"/>
        </w:rPr>
        <w:t>4</w:t>
      </w:r>
      <w:r w:rsidRPr="005C59FD">
        <w:rPr>
          <w:rFonts w:ascii="Times New Roman" w:hAnsi="Times New Roman"/>
          <w:sz w:val="24"/>
          <w:szCs w:val="24"/>
        </w:rPr>
        <w:t xml:space="preserve">) </w:t>
      </w:r>
      <w:r w:rsidRPr="004974D9">
        <w:rPr>
          <w:rFonts w:ascii="Times New Roman" w:hAnsi="Times New Roman"/>
          <w:bCs/>
          <w:color w:val="000000"/>
          <w:sz w:val="24"/>
          <w:szCs w:val="24"/>
        </w:rPr>
        <w:t>Ulusal Meslek Standardının 01 no’lu revizyonu MYK’n</w:t>
      </w:r>
      <w:r w:rsidR="00C17175">
        <w:rPr>
          <w:rFonts w:ascii="Times New Roman" w:hAnsi="Times New Roman"/>
          <w:bCs/>
          <w:color w:val="000000"/>
          <w:sz w:val="24"/>
          <w:szCs w:val="24"/>
        </w:rPr>
        <w:t>ı</w:t>
      </w:r>
      <w:r w:rsidRPr="004974D9">
        <w:rPr>
          <w:rFonts w:ascii="Times New Roman" w:hAnsi="Times New Roman"/>
          <w:bCs/>
          <w:color w:val="000000"/>
          <w:sz w:val="24"/>
          <w:szCs w:val="24"/>
        </w:rPr>
        <w:t>n görevlendirdiği</w:t>
      </w:r>
      <w:r w:rsidRPr="004974D9">
        <w:rPr>
          <w:rFonts w:ascii="Times New Roman" w:hAnsi="Times New Roman"/>
          <w:color w:val="000000"/>
          <w:sz w:val="24"/>
          <w:szCs w:val="24"/>
        </w:rPr>
        <w:t xml:space="preserve"> </w:t>
      </w:r>
      <w:r w:rsidRPr="005C59FD">
        <w:rPr>
          <w:rFonts w:ascii="Times New Roman" w:hAnsi="Times New Roman"/>
          <w:sz w:val="24"/>
          <w:szCs w:val="24"/>
        </w:rPr>
        <w:t>Hak-İş Konfederasyonu</w:t>
      </w:r>
      <w:r w:rsidRPr="004974D9">
        <w:rPr>
          <w:rFonts w:ascii="Times New Roman" w:hAnsi="Times New Roman"/>
          <w:color w:val="000000"/>
          <w:sz w:val="24"/>
          <w:szCs w:val="24"/>
        </w:rPr>
        <w:t xml:space="preserve"> </w:t>
      </w:r>
      <w:r w:rsidRPr="004974D9">
        <w:rPr>
          <w:rFonts w:ascii="Times New Roman" w:hAnsi="Times New Roman"/>
          <w:bCs/>
          <w:color w:val="000000"/>
          <w:sz w:val="24"/>
          <w:szCs w:val="24"/>
        </w:rPr>
        <w:t>tarafından hazırlanmış,  MYK Metal Sektör Komitesi tarafından incelendikten sonra MYK Yönetim Kurulunca onaylanmıştır.</w:t>
      </w:r>
    </w:p>
    <w:p w14:paraId="623DD63D" w14:textId="77777777" w:rsidR="00F52B70" w:rsidRDefault="00F52B70" w:rsidP="005F4D16">
      <w:pPr>
        <w:jc w:val="both"/>
        <w:rPr>
          <w:rFonts w:ascii="Times New Roman" w:hAnsi="Times New Roman"/>
          <w:bCs/>
          <w:iCs/>
          <w:sz w:val="24"/>
          <w:szCs w:val="24"/>
        </w:rPr>
      </w:pPr>
    </w:p>
    <w:p w14:paraId="7950DC37" w14:textId="77777777" w:rsidR="00106786" w:rsidRDefault="00106786" w:rsidP="005F4D16">
      <w:pPr>
        <w:pStyle w:val="ListeParagraf"/>
        <w:ind w:left="0"/>
        <w:rPr>
          <w:rFonts w:ascii="Times New Roman" w:hAnsi="Times New Roman"/>
          <w:sz w:val="24"/>
          <w:szCs w:val="24"/>
        </w:rPr>
      </w:pPr>
    </w:p>
    <w:p w14:paraId="2E1D2610" w14:textId="77777777" w:rsidR="00231D6D" w:rsidRDefault="00231D6D" w:rsidP="005F4D16">
      <w:pPr>
        <w:pStyle w:val="ListeParagraf"/>
        <w:ind w:left="0"/>
        <w:rPr>
          <w:rFonts w:ascii="Times New Roman" w:hAnsi="Times New Roman"/>
          <w:sz w:val="24"/>
          <w:szCs w:val="24"/>
        </w:rPr>
      </w:pPr>
    </w:p>
    <w:p w14:paraId="2F4A05DC" w14:textId="77777777" w:rsidR="00231D6D" w:rsidRDefault="00231D6D" w:rsidP="005F4D16">
      <w:pPr>
        <w:pStyle w:val="ListeParagraf"/>
        <w:ind w:left="0"/>
        <w:rPr>
          <w:rFonts w:ascii="Times New Roman" w:hAnsi="Times New Roman"/>
          <w:sz w:val="24"/>
          <w:szCs w:val="24"/>
        </w:rPr>
      </w:pPr>
    </w:p>
    <w:p w14:paraId="45CF9ECA" w14:textId="77777777" w:rsidR="00231D6D" w:rsidRDefault="00231D6D" w:rsidP="005F4D16">
      <w:pPr>
        <w:pStyle w:val="ListeParagraf"/>
        <w:ind w:left="0"/>
        <w:rPr>
          <w:rFonts w:ascii="Times New Roman" w:hAnsi="Times New Roman"/>
          <w:sz w:val="24"/>
          <w:szCs w:val="24"/>
        </w:rPr>
      </w:pPr>
    </w:p>
    <w:p w14:paraId="490B8B5E" w14:textId="77777777" w:rsidR="00231D6D" w:rsidRDefault="00231D6D" w:rsidP="005F4D16">
      <w:pPr>
        <w:pStyle w:val="ListeParagraf"/>
        <w:ind w:left="0"/>
        <w:rPr>
          <w:rFonts w:ascii="Times New Roman" w:hAnsi="Times New Roman"/>
          <w:sz w:val="24"/>
          <w:szCs w:val="24"/>
        </w:rPr>
      </w:pPr>
    </w:p>
    <w:p w14:paraId="5AEE62C6" w14:textId="77777777" w:rsidR="00231D6D" w:rsidRDefault="00231D6D" w:rsidP="005F4D16">
      <w:pPr>
        <w:pStyle w:val="ListeParagraf"/>
        <w:ind w:left="0"/>
        <w:rPr>
          <w:rFonts w:ascii="Times New Roman" w:hAnsi="Times New Roman"/>
          <w:sz w:val="24"/>
          <w:szCs w:val="24"/>
        </w:rPr>
      </w:pPr>
    </w:p>
    <w:p w14:paraId="065026AA" w14:textId="77777777" w:rsidR="00231D6D" w:rsidRDefault="00231D6D" w:rsidP="005F4D16">
      <w:pPr>
        <w:pStyle w:val="ListeParagraf"/>
        <w:ind w:left="0"/>
        <w:rPr>
          <w:rFonts w:ascii="Times New Roman" w:hAnsi="Times New Roman"/>
          <w:sz w:val="24"/>
          <w:szCs w:val="24"/>
        </w:rPr>
      </w:pPr>
    </w:p>
    <w:p w14:paraId="4BE80E57" w14:textId="77777777" w:rsidR="00231D6D" w:rsidRDefault="00231D6D" w:rsidP="005F4D16">
      <w:pPr>
        <w:pStyle w:val="ListeParagraf"/>
        <w:ind w:left="0"/>
        <w:rPr>
          <w:rFonts w:ascii="Times New Roman" w:hAnsi="Times New Roman"/>
          <w:sz w:val="24"/>
          <w:szCs w:val="24"/>
        </w:rPr>
      </w:pPr>
    </w:p>
    <w:p w14:paraId="207AFD7E" w14:textId="77777777" w:rsidR="00231D6D" w:rsidRDefault="00231D6D" w:rsidP="005F4D16">
      <w:pPr>
        <w:pStyle w:val="ListeParagraf"/>
        <w:ind w:left="0"/>
        <w:rPr>
          <w:rFonts w:ascii="Times New Roman" w:hAnsi="Times New Roman"/>
          <w:sz w:val="24"/>
          <w:szCs w:val="24"/>
        </w:rPr>
      </w:pPr>
    </w:p>
    <w:p w14:paraId="295B951B" w14:textId="77777777" w:rsidR="00231D6D" w:rsidRDefault="00231D6D" w:rsidP="005F4D16">
      <w:pPr>
        <w:pStyle w:val="ListeParagraf"/>
        <w:ind w:left="0"/>
        <w:rPr>
          <w:rFonts w:ascii="Times New Roman" w:hAnsi="Times New Roman"/>
          <w:sz w:val="24"/>
          <w:szCs w:val="24"/>
        </w:rPr>
      </w:pPr>
    </w:p>
    <w:p w14:paraId="3973E77A" w14:textId="77777777" w:rsidR="00231D6D" w:rsidRDefault="00231D6D" w:rsidP="005F4D16">
      <w:pPr>
        <w:pStyle w:val="ListeParagraf"/>
        <w:ind w:left="0"/>
        <w:rPr>
          <w:rFonts w:ascii="Times New Roman" w:hAnsi="Times New Roman"/>
          <w:sz w:val="24"/>
          <w:szCs w:val="24"/>
        </w:rPr>
      </w:pPr>
    </w:p>
    <w:p w14:paraId="2E8415C7" w14:textId="77777777" w:rsidR="00231D6D" w:rsidRDefault="00231D6D" w:rsidP="005F4D16">
      <w:pPr>
        <w:pStyle w:val="ListeParagraf"/>
        <w:ind w:left="0"/>
        <w:rPr>
          <w:rFonts w:ascii="Times New Roman" w:hAnsi="Times New Roman"/>
          <w:sz w:val="24"/>
          <w:szCs w:val="24"/>
        </w:rPr>
      </w:pPr>
    </w:p>
    <w:p w14:paraId="1C4440B2" w14:textId="77777777" w:rsidR="00231D6D" w:rsidRDefault="00231D6D" w:rsidP="005F4D16">
      <w:pPr>
        <w:pStyle w:val="ListeParagraf"/>
        <w:ind w:left="0"/>
        <w:rPr>
          <w:rFonts w:ascii="Times New Roman" w:hAnsi="Times New Roman"/>
          <w:sz w:val="24"/>
          <w:szCs w:val="24"/>
        </w:rPr>
      </w:pPr>
    </w:p>
    <w:p w14:paraId="0172B87F" w14:textId="77777777" w:rsidR="00231D6D" w:rsidRDefault="00231D6D" w:rsidP="005F4D16">
      <w:pPr>
        <w:pStyle w:val="ListeParagraf"/>
        <w:ind w:left="0"/>
        <w:rPr>
          <w:rFonts w:ascii="Times New Roman" w:hAnsi="Times New Roman"/>
          <w:sz w:val="24"/>
          <w:szCs w:val="24"/>
        </w:rPr>
      </w:pPr>
    </w:p>
    <w:p w14:paraId="291C8CB9" w14:textId="77777777" w:rsidR="00231D6D" w:rsidRDefault="00231D6D" w:rsidP="005F4D16">
      <w:pPr>
        <w:pStyle w:val="ListeParagraf"/>
        <w:ind w:left="0"/>
        <w:rPr>
          <w:rFonts w:ascii="Times New Roman" w:hAnsi="Times New Roman"/>
          <w:sz w:val="24"/>
          <w:szCs w:val="24"/>
        </w:rPr>
      </w:pPr>
    </w:p>
    <w:p w14:paraId="474F4B9B" w14:textId="77777777" w:rsidR="00231D6D" w:rsidRDefault="00231D6D" w:rsidP="005F4D16">
      <w:pPr>
        <w:pStyle w:val="ListeParagraf"/>
        <w:ind w:left="0"/>
        <w:rPr>
          <w:rFonts w:ascii="Times New Roman" w:hAnsi="Times New Roman"/>
          <w:sz w:val="24"/>
          <w:szCs w:val="24"/>
        </w:rPr>
      </w:pPr>
    </w:p>
    <w:p w14:paraId="481459B4" w14:textId="77777777" w:rsidR="00231D6D" w:rsidRDefault="00231D6D" w:rsidP="005F4D16">
      <w:pPr>
        <w:pStyle w:val="ListeParagraf"/>
        <w:ind w:left="0"/>
        <w:rPr>
          <w:rFonts w:ascii="Times New Roman" w:hAnsi="Times New Roman"/>
          <w:sz w:val="24"/>
          <w:szCs w:val="24"/>
        </w:rPr>
      </w:pPr>
    </w:p>
    <w:p w14:paraId="4FC22F33" w14:textId="77777777" w:rsidR="00231D6D" w:rsidRPr="005C2A50" w:rsidRDefault="00231D6D" w:rsidP="005F4D16">
      <w:pPr>
        <w:pStyle w:val="ListeParagraf"/>
        <w:ind w:left="0"/>
        <w:rPr>
          <w:rFonts w:ascii="Times New Roman" w:hAnsi="Times New Roman"/>
          <w:sz w:val="24"/>
          <w:szCs w:val="24"/>
        </w:rPr>
      </w:pPr>
    </w:p>
    <w:p w14:paraId="67998513" w14:textId="77777777" w:rsidR="00106786" w:rsidRPr="005C2A50" w:rsidRDefault="00106786" w:rsidP="005F4D16">
      <w:pPr>
        <w:pStyle w:val="ListeParagraf"/>
        <w:ind w:left="0"/>
        <w:rPr>
          <w:rFonts w:ascii="Times New Roman" w:hAnsi="Times New Roman"/>
          <w:sz w:val="24"/>
          <w:szCs w:val="24"/>
        </w:rPr>
      </w:pPr>
    </w:p>
    <w:p w14:paraId="07932A09" w14:textId="77777777" w:rsidR="00106786" w:rsidRPr="005C2A50" w:rsidRDefault="00106786" w:rsidP="005F4D16">
      <w:pPr>
        <w:pStyle w:val="ListeParagraf"/>
        <w:ind w:left="0"/>
        <w:rPr>
          <w:rFonts w:ascii="Times New Roman" w:hAnsi="Times New Roman"/>
          <w:sz w:val="24"/>
          <w:szCs w:val="24"/>
        </w:rPr>
      </w:pPr>
    </w:p>
    <w:p w14:paraId="33C03F9C" w14:textId="77777777" w:rsidR="00106786" w:rsidRPr="005C2A50" w:rsidRDefault="00106786" w:rsidP="005F4D16">
      <w:pPr>
        <w:pStyle w:val="ListeParagraf"/>
        <w:ind w:left="0"/>
        <w:rPr>
          <w:rFonts w:ascii="Times New Roman" w:hAnsi="Times New Roman"/>
          <w:sz w:val="24"/>
          <w:szCs w:val="24"/>
        </w:rPr>
      </w:pPr>
    </w:p>
    <w:p w14:paraId="7155212E" w14:textId="7565F687" w:rsidR="00106786" w:rsidRDefault="00106786" w:rsidP="005F4D16">
      <w:pPr>
        <w:pStyle w:val="ListeParagraf"/>
        <w:ind w:left="0"/>
        <w:rPr>
          <w:rFonts w:ascii="Times New Roman" w:hAnsi="Times New Roman"/>
          <w:sz w:val="24"/>
          <w:szCs w:val="24"/>
        </w:rPr>
      </w:pPr>
    </w:p>
    <w:p w14:paraId="63AF9F03" w14:textId="77777777" w:rsidR="004F4B0E" w:rsidRPr="005C2A50" w:rsidRDefault="004F4B0E" w:rsidP="005F4D16">
      <w:pPr>
        <w:pStyle w:val="ListeParagraf"/>
        <w:ind w:left="0"/>
        <w:rPr>
          <w:rFonts w:ascii="Times New Roman" w:hAnsi="Times New Roman"/>
          <w:sz w:val="24"/>
          <w:szCs w:val="24"/>
        </w:rPr>
      </w:pPr>
    </w:p>
    <w:p w14:paraId="69E6D5EC" w14:textId="77777777" w:rsidR="00106786" w:rsidRDefault="00106786" w:rsidP="005F4D16">
      <w:pPr>
        <w:pStyle w:val="ListeParagraf"/>
        <w:ind w:left="0"/>
        <w:rPr>
          <w:rFonts w:ascii="Times New Roman" w:hAnsi="Times New Roman"/>
          <w:sz w:val="24"/>
          <w:szCs w:val="24"/>
        </w:rPr>
      </w:pPr>
    </w:p>
    <w:p w14:paraId="57A9B472" w14:textId="77777777" w:rsidR="00572A49" w:rsidRDefault="00572A49" w:rsidP="005F4D16">
      <w:pPr>
        <w:pStyle w:val="ListeParagraf"/>
        <w:ind w:left="0"/>
        <w:rPr>
          <w:rFonts w:ascii="Times New Roman" w:hAnsi="Times New Roman"/>
          <w:sz w:val="24"/>
          <w:szCs w:val="24"/>
        </w:rPr>
      </w:pPr>
    </w:p>
    <w:p w14:paraId="247C60F8" w14:textId="77777777" w:rsidR="00572A49" w:rsidRDefault="00572A49" w:rsidP="005F4D16">
      <w:pPr>
        <w:pStyle w:val="ListeParagraf"/>
        <w:ind w:left="0"/>
        <w:rPr>
          <w:rFonts w:ascii="Times New Roman" w:hAnsi="Times New Roman"/>
          <w:sz w:val="24"/>
          <w:szCs w:val="24"/>
        </w:rPr>
      </w:pPr>
    </w:p>
    <w:p w14:paraId="52A0BE9E" w14:textId="77777777" w:rsidR="00572A49" w:rsidRDefault="00572A49" w:rsidP="005F4D16">
      <w:pPr>
        <w:pStyle w:val="ListeParagraf"/>
        <w:ind w:left="0"/>
        <w:rPr>
          <w:rFonts w:ascii="Times New Roman" w:hAnsi="Times New Roman"/>
          <w:sz w:val="24"/>
          <w:szCs w:val="24"/>
        </w:rPr>
      </w:pPr>
    </w:p>
    <w:p w14:paraId="7BBD99E6" w14:textId="77777777" w:rsidR="00572A49" w:rsidRPr="005C2A50" w:rsidRDefault="00572A49" w:rsidP="005F4D16">
      <w:pPr>
        <w:pStyle w:val="ListeParagraf"/>
        <w:ind w:left="0"/>
        <w:rPr>
          <w:rFonts w:ascii="Times New Roman" w:hAnsi="Times New Roman"/>
          <w:sz w:val="24"/>
          <w:szCs w:val="24"/>
        </w:rPr>
      </w:pPr>
    </w:p>
    <w:p w14:paraId="6AD4FDDE" w14:textId="77777777" w:rsidR="005F4D16" w:rsidRPr="005C2A50" w:rsidRDefault="005F4D16" w:rsidP="005A0555">
      <w:pPr>
        <w:pStyle w:val="ListeParagraf"/>
        <w:numPr>
          <w:ilvl w:val="0"/>
          <w:numId w:val="2"/>
        </w:numPr>
        <w:ind w:left="357" w:hanging="357"/>
        <w:outlineLvl w:val="0"/>
        <w:rPr>
          <w:rFonts w:ascii="Times New Roman" w:hAnsi="Times New Roman"/>
          <w:b/>
          <w:sz w:val="24"/>
          <w:szCs w:val="24"/>
        </w:rPr>
      </w:pPr>
      <w:bookmarkStart w:id="4" w:name="_Toc231790942"/>
      <w:r w:rsidRPr="005C2A50">
        <w:rPr>
          <w:rFonts w:ascii="Times New Roman" w:hAnsi="Times New Roman"/>
          <w:b/>
          <w:sz w:val="24"/>
          <w:szCs w:val="24"/>
        </w:rPr>
        <w:lastRenderedPageBreak/>
        <w:t>MESLEK TANI</w:t>
      </w:r>
      <w:r w:rsidR="00B43F66" w:rsidRPr="005C2A50">
        <w:rPr>
          <w:rFonts w:ascii="Times New Roman" w:hAnsi="Times New Roman"/>
          <w:b/>
          <w:sz w:val="24"/>
          <w:szCs w:val="24"/>
        </w:rPr>
        <w:t>TI</w:t>
      </w:r>
      <w:r w:rsidRPr="005C2A50">
        <w:rPr>
          <w:rFonts w:ascii="Times New Roman" w:hAnsi="Times New Roman"/>
          <w:b/>
          <w:sz w:val="24"/>
          <w:szCs w:val="24"/>
        </w:rPr>
        <w:t>MI</w:t>
      </w:r>
      <w:bookmarkEnd w:id="4"/>
    </w:p>
    <w:p w14:paraId="38520165" w14:textId="77777777" w:rsidR="005F4D16" w:rsidRDefault="005F4D16" w:rsidP="00F84155">
      <w:pPr>
        <w:pStyle w:val="ListeParagraf"/>
        <w:numPr>
          <w:ilvl w:val="1"/>
          <w:numId w:val="2"/>
        </w:numPr>
        <w:tabs>
          <w:tab w:val="clear" w:pos="1160"/>
          <w:tab w:val="num" w:pos="567"/>
        </w:tabs>
        <w:ind w:left="0" w:firstLine="0"/>
        <w:jc w:val="both"/>
        <w:outlineLvl w:val="1"/>
        <w:rPr>
          <w:rFonts w:ascii="Times New Roman" w:hAnsi="Times New Roman"/>
          <w:b/>
          <w:sz w:val="24"/>
          <w:szCs w:val="24"/>
        </w:rPr>
      </w:pPr>
      <w:bookmarkStart w:id="5" w:name="_Toc231790943"/>
      <w:r w:rsidRPr="005C2A50">
        <w:rPr>
          <w:rFonts w:ascii="Times New Roman" w:hAnsi="Times New Roman"/>
          <w:b/>
          <w:sz w:val="24"/>
          <w:szCs w:val="24"/>
        </w:rPr>
        <w:t>Meslek Tanımı</w:t>
      </w:r>
      <w:bookmarkEnd w:id="5"/>
    </w:p>
    <w:p w14:paraId="3D0C63A5" w14:textId="5A74BF2E" w:rsidR="00137E0D" w:rsidRPr="00156DF1" w:rsidRDefault="00681C4B" w:rsidP="00137E0D">
      <w:pPr>
        <w:tabs>
          <w:tab w:val="num" w:pos="567"/>
        </w:tabs>
        <w:jc w:val="both"/>
        <w:outlineLvl w:val="1"/>
        <w:rPr>
          <w:rFonts w:ascii="Times New Roman" w:hAnsi="Times New Roman"/>
          <w:sz w:val="24"/>
          <w:szCs w:val="24"/>
        </w:rPr>
      </w:pPr>
      <w:r w:rsidRPr="00C73802">
        <w:rPr>
          <w:rFonts w:ascii="Times New Roman" w:hAnsi="Times New Roman"/>
          <w:sz w:val="24"/>
          <w:szCs w:val="24"/>
        </w:rPr>
        <w:t>Frezeci (S</w:t>
      </w:r>
      <w:r w:rsidR="000B7470">
        <w:rPr>
          <w:rFonts w:ascii="Times New Roman" w:hAnsi="Times New Roman"/>
          <w:sz w:val="24"/>
          <w:szCs w:val="24"/>
        </w:rPr>
        <w:t>eviye 4</w:t>
      </w:r>
      <w:r w:rsidRPr="00C73802">
        <w:rPr>
          <w:rFonts w:ascii="Times New Roman" w:hAnsi="Times New Roman"/>
          <w:sz w:val="24"/>
          <w:szCs w:val="24"/>
        </w:rPr>
        <w:t>)</w:t>
      </w:r>
      <w:r w:rsidR="00000035">
        <w:rPr>
          <w:rFonts w:ascii="Times New Roman" w:hAnsi="Times New Roman"/>
          <w:sz w:val="24"/>
          <w:szCs w:val="24"/>
        </w:rPr>
        <w:t>,</w:t>
      </w:r>
      <w:r w:rsidRPr="00C73802">
        <w:rPr>
          <w:rFonts w:ascii="Times New Roman" w:hAnsi="Times New Roman"/>
          <w:sz w:val="24"/>
          <w:szCs w:val="24"/>
        </w:rPr>
        <w:t xml:space="preserve"> </w:t>
      </w:r>
      <w:r w:rsidR="007161DA" w:rsidRPr="00F6601C">
        <w:rPr>
          <w:rFonts w:ascii="Times New Roman" w:hAnsi="Times New Roman"/>
          <w:sz w:val="24"/>
          <w:szCs w:val="24"/>
        </w:rPr>
        <w:t xml:space="preserve">iş sağlığı ve güvenliği ve çevre </w:t>
      </w:r>
      <w:r w:rsidR="00D96C45">
        <w:rPr>
          <w:rFonts w:ascii="Times New Roman" w:hAnsi="Times New Roman"/>
          <w:sz w:val="24"/>
          <w:szCs w:val="24"/>
        </w:rPr>
        <w:t>ve</w:t>
      </w:r>
      <w:r w:rsidR="007161DA" w:rsidRPr="00F6601C">
        <w:rPr>
          <w:rFonts w:ascii="Times New Roman" w:hAnsi="Times New Roman"/>
          <w:sz w:val="24"/>
          <w:szCs w:val="24"/>
        </w:rPr>
        <w:t xml:space="preserve"> kalite gereklilikleri çerçevesinde</w:t>
      </w:r>
      <w:r w:rsidRPr="00C73802">
        <w:rPr>
          <w:rFonts w:ascii="Times New Roman" w:hAnsi="Times New Roman"/>
          <w:sz w:val="24"/>
          <w:szCs w:val="24"/>
        </w:rPr>
        <w:t xml:space="preserve"> çalışma alet ve donanımının koruyucu ve talimatlı bakımlarını sağlayan, </w:t>
      </w:r>
      <w:r w:rsidR="00000035" w:rsidRPr="00C73802">
        <w:rPr>
          <w:rFonts w:ascii="Times New Roman" w:hAnsi="Times New Roman"/>
          <w:sz w:val="24"/>
          <w:szCs w:val="24"/>
        </w:rPr>
        <w:t>iş programını yap</w:t>
      </w:r>
      <w:r w:rsidR="00000035">
        <w:rPr>
          <w:rFonts w:ascii="Times New Roman" w:hAnsi="Times New Roman"/>
          <w:sz w:val="24"/>
          <w:szCs w:val="24"/>
        </w:rPr>
        <w:t>an</w:t>
      </w:r>
      <w:r w:rsidR="00000035" w:rsidRPr="00C73802">
        <w:rPr>
          <w:rFonts w:ascii="Times New Roman" w:hAnsi="Times New Roman"/>
          <w:sz w:val="24"/>
          <w:szCs w:val="24"/>
        </w:rPr>
        <w:t xml:space="preserve">, </w:t>
      </w:r>
      <w:r w:rsidR="00000035">
        <w:rPr>
          <w:rFonts w:ascii="Times New Roman" w:hAnsi="Times New Roman"/>
          <w:sz w:val="24"/>
          <w:szCs w:val="24"/>
        </w:rPr>
        <w:t>tezgâhı hazırlayan</w:t>
      </w:r>
      <w:r w:rsidR="00000035" w:rsidRPr="00C73802">
        <w:rPr>
          <w:rFonts w:ascii="Times New Roman" w:hAnsi="Times New Roman"/>
          <w:sz w:val="24"/>
          <w:szCs w:val="24"/>
        </w:rPr>
        <w:t xml:space="preserve">, </w:t>
      </w:r>
      <w:r w:rsidR="00000035">
        <w:rPr>
          <w:rFonts w:ascii="Times New Roman" w:hAnsi="Times New Roman"/>
          <w:sz w:val="24"/>
          <w:szCs w:val="24"/>
        </w:rPr>
        <w:t>çeşitli ekipmanlarla iş parçasını ve kesici takımı</w:t>
      </w:r>
      <w:r w:rsidR="00000035" w:rsidRPr="00C73802">
        <w:rPr>
          <w:rFonts w:ascii="Times New Roman" w:hAnsi="Times New Roman"/>
          <w:sz w:val="24"/>
          <w:szCs w:val="24"/>
        </w:rPr>
        <w:t xml:space="preserve"> bağla</w:t>
      </w:r>
      <w:r w:rsidR="00000035">
        <w:rPr>
          <w:rFonts w:ascii="Times New Roman" w:hAnsi="Times New Roman"/>
          <w:sz w:val="24"/>
          <w:szCs w:val="24"/>
        </w:rPr>
        <w:t>yan</w:t>
      </w:r>
      <w:r w:rsidR="00000035" w:rsidRPr="00C73802">
        <w:rPr>
          <w:rFonts w:ascii="Times New Roman" w:hAnsi="Times New Roman"/>
          <w:sz w:val="24"/>
          <w:szCs w:val="24"/>
        </w:rPr>
        <w:t>,</w:t>
      </w:r>
      <w:r w:rsidR="00000035">
        <w:rPr>
          <w:rFonts w:ascii="Times New Roman" w:hAnsi="Times New Roman"/>
          <w:sz w:val="24"/>
          <w:szCs w:val="24"/>
        </w:rPr>
        <w:t xml:space="preserve"> </w:t>
      </w:r>
      <w:r w:rsidR="00361A8D">
        <w:rPr>
          <w:rFonts w:ascii="Times New Roman" w:hAnsi="Times New Roman"/>
          <w:sz w:val="24"/>
          <w:szCs w:val="24"/>
        </w:rPr>
        <w:t>farklı tip malzem</w:t>
      </w:r>
      <w:r w:rsidR="00E63705">
        <w:rPr>
          <w:rFonts w:ascii="Times New Roman" w:hAnsi="Times New Roman"/>
          <w:sz w:val="24"/>
          <w:szCs w:val="24"/>
        </w:rPr>
        <w:t>e</w:t>
      </w:r>
      <w:r w:rsidR="00361A8D">
        <w:rPr>
          <w:rFonts w:ascii="Times New Roman" w:hAnsi="Times New Roman"/>
          <w:sz w:val="24"/>
          <w:szCs w:val="24"/>
        </w:rPr>
        <w:t>lerin talaşlı işleme özelliklerini dikkate alarak</w:t>
      </w:r>
      <w:r w:rsidR="00361A8D" w:rsidRPr="005C59FD">
        <w:rPr>
          <w:rFonts w:ascii="Times New Roman" w:hAnsi="Times New Roman"/>
          <w:sz w:val="24"/>
          <w:szCs w:val="24"/>
        </w:rPr>
        <w:t xml:space="preserve"> </w:t>
      </w:r>
      <w:r w:rsidR="00361A8D" w:rsidRPr="00C73802">
        <w:rPr>
          <w:rFonts w:ascii="Times New Roman" w:hAnsi="Times New Roman"/>
          <w:sz w:val="24"/>
          <w:szCs w:val="24"/>
        </w:rPr>
        <w:t>istenilen ölçü</w:t>
      </w:r>
      <w:r w:rsidR="00361A8D">
        <w:rPr>
          <w:rFonts w:ascii="Times New Roman" w:hAnsi="Times New Roman"/>
          <w:sz w:val="24"/>
          <w:szCs w:val="24"/>
        </w:rPr>
        <w:t>, tolerans, kalite</w:t>
      </w:r>
      <w:r w:rsidR="00361A8D" w:rsidRPr="00C73802">
        <w:rPr>
          <w:rFonts w:ascii="Times New Roman" w:hAnsi="Times New Roman"/>
          <w:sz w:val="24"/>
          <w:szCs w:val="24"/>
        </w:rPr>
        <w:t xml:space="preserve"> ve profil</w:t>
      </w:r>
      <w:r w:rsidR="00361A8D">
        <w:rPr>
          <w:rFonts w:ascii="Times New Roman" w:hAnsi="Times New Roman"/>
          <w:sz w:val="24"/>
          <w:szCs w:val="24"/>
        </w:rPr>
        <w:t>d</w:t>
      </w:r>
      <w:r w:rsidR="00361A8D" w:rsidRPr="00C73802">
        <w:rPr>
          <w:rFonts w:ascii="Times New Roman" w:hAnsi="Times New Roman"/>
          <w:sz w:val="24"/>
          <w:szCs w:val="24"/>
        </w:rPr>
        <w:t>e üretim yapan</w:t>
      </w:r>
      <w:r w:rsidR="00361A8D">
        <w:rPr>
          <w:rFonts w:ascii="Times New Roman" w:hAnsi="Times New Roman"/>
          <w:sz w:val="24"/>
          <w:szCs w:val="24"/>
        </w:rPr>
        <w:t xml:space="preserve"> </w:t>
      </w:r>
      <w:r w:rsidR="00361A8D" w:rsidRPr="00C73802">
        <w:rPr>
          <w:rFonts w:ascii="Times New Roman" w:hAnsi="Times New Roman"/>
          <w:sz w:val="24"/>
          <w:szCs w:val="24"/>
        </w:rPr>
        <w:t>veya yaptıran</w:t>
      </w:r>
      <w:r w:rsidR="00361A8D">
        <w:rPr>
          <w:rFonts w:ascii="Times New Roman" w:hAnsi="Times New Roman"/>
          <w:sz w:val="24"/>
          <w:szCs w:val="24"/>
        </w:rPr>
        <w:t>, ü</w:t>
      </w:r>
      <w:r w:rsidR="00361A8D" w:rsidRPr="00C73802">
        <w:rPr>
          <w:rFonts w:ascii="Times New Roman" w:hAnsi="Times New Roman"/>
          <w:sz w:val="24"/>
          <w:szCs w:val="24"/>
        </w:rPr>
        <w:t xml:space="preserve">retimi yapılan </w:t>
      </w:r>
      <w:r w:rsidR="00361A8D">
        <w:rPr>
          <w:rFonts w:ascii="Times New Roman" w:hAnsi="Times New Roman"/>
          <w:sz w:val="24"/>
          <w:szCs w:val="24"/>
        </w:rPr>
        <w:t xml:space="preserve">iş </w:t>
      </w:r>
      <w:r w:rsidR="00361A8D" w:rsidRPr="00C73802">
        <w:rPr>
          <w:rFonts w:ascii="Times New Roman" w:hAnsi="Times New Roman"/>
          <w:sz w:val="24"/>
          <w:szCs w:val="24"/>
        </w:rPr>
        <w:t>parçaları</w:t>
      </w:r>
      <w:r w:rsidR="00361A8D">
        <w:rPr>
          <w:rFonts w:ascii="Times New Roman" w:hAnsi="Times New Roman"/>
          <w:sz w:val="24"/>
          <w:szCs w:val="24"/>
        </w:rPr>
        <w:t>nın</w:t>
      </w:r>
      <w:r w:rsidR="00361A8D" w:rsidRPr="00C73802">
        <w:rPr>
          <w:rFonts w:ascii="Times New Roman" w:hAnsi="Times New Roman"/>
          <w:sz w:val="24"/>
          <w:szCs w:val="24"/>
        </w:rPr>
        <w:t xml:space="preserve"> </w:t>
      </w:r>
      <w:r w:rsidR="00361A8D">
        <w:rPr>
          <w:rFonts w:ascii="Times New Roman" w:hAnsi="Times New Roman"/>
          <w:sz w:val="24"/>
          <w:szCs w:val="24"/>
        </w:rPr>
        <w:t xml:space="preserve">kontrol ve temizliğinin yapılması, etiketlenmesi, </w:t>
      </w:r>
      <w:r w:rsidR="00361A8D" w:rsidRPr="00C73802">
        <w:rPr>
          <w:rFonts w:ascii="Times New Roman" w:hAnsi="Times New Roman"/>
          <w:sz w:val="24"/>
          <w:szCs w:val="24"/>
        </w:rPr>
        <w:t xml:space="preserve">stoklanması, </w:t>
      </w:r>
      <w:r w:rsidR="00361A8D">
        <w:rPr>
          <w:rFonts w:ascii="Times New Roman" w:hAnsi="Times New Roman"/>
          <w:sz w:val="24"/>
          <w:szCs w:val="24"/>
        </w:rPr>
        <w:t xml:space="preserve">sevkinin yapılması, üretim, arıza ve iyileştirme raporlarının hazırlanması, </w:t>
      </w:r>
      <w:r w:rsidR="00361A8D" w:rsidRPr="00C73802">
        <w:rPr>
          <w:rFonts w:ascii="Times New Roman" w:hAnsi="Times New Roman"/>
          <w:sz w:val="24"/>
          <w:szCs w:val="24"/>
        </w:rPr>
        <w:t>üretim prosesinde tüm kontrolleri</w:t>
      </w:r>
      <w:r w:rsidR="00361A8D">
        <w:rPr>
          <w:rFonts w:ascii="Times New Roman" w:hAnsi="Times New Roman"/>
          <w:sz w:val="24"/>
          <w:szCs w:val="24"/>
        </w:rPr>
        <w:t>n</w:t>
      </w:r>
      <w:r w:rsidR="00361A8D" w:rsidRPr="00C73802">
        <w:rPr>
          <w:rFonts w:ascii="Times New Roman" w:hAnsi="Times New Roman"/>
          <w:sz w:val="24"/>
          <w:szCs w:val="24"/>
        </w:rPr>
        <w:t xml:space="preserve"> gerçekleştir</w:t>
      </w:r>
      <w:r w:rsidR="00361A8D">
        <w:rPr>
          <w:rFonts w:ascii="Times New Roman" w:hAnsi="Times New Roman"/>
          <w:sz w:val="24"/>
          <w:szCs w:val="24"/>
        </w:rPr>
        <w:t>ilmesi</w:t>
      </w:r>
      <w:r w:rsidR="00361A8D" w:rsidRPr="00C73802">
        <w:rPr>
          <w:rFonts w:ascii="Times New Roman" w:hAnsi="Times New Roman"/>
          <w:sz w:val="24"/>
          <w:szCs w:val="24"/>
        </w:rPr>
        <w:t xml:space="preserve"> ve akışın sağlan</w:t>
      </w:r>
      <w:r w:rsidR="00361A8D">
        <w:rPr>
          <w:rFonts w:ascii="Times New Roman" w:hAnsi="Times New Roman"/>
          <w:sz w:val="24"/>
          <w:szCs w:val="24"/>
        </w:rPr>
        <w:t xml:space="preserve">ması </w:t>
      </w:r>
      <w:r w:rsidR="005A443C">
        <w:rPr>
          <w:rFonts w:ascii="Times New Roman" w:hAnsi="Times New Roman"/>
          <w:sz w:val="24"/>
          <w:szCs w:val="24"/>
        </w:rPr>
        <w:t>işlemlerini ve kendi</w:t>
      </w:r>
      <w:r w:rsidR="00000035">
        <w:rPr>
          <w:rFonts w:ascii="Times New Roman" w:hAnsi="Times New Roman"/>
          <w:sz w:val="24"/>
          <w:szCs w:val="24"/>
        </w:rPr>
        <w:t>si</w:t>
      </w:r>
      <w:r w:rsidR="005A443C">
        <w:rPr>
          <w:rFonts w:ascii="Times New Roman" w:hAnsi="Times New Roman"/>
          <w:sz w:val="24"/>
          <w:szCs w:val="24"/>
        </w:rPr>
        <w:t xml:space="preserve">nin ve astlarının </w:t>
      </w:r>
      <w:r w:rsidRPr="00C73802">
        <w:rPr>
          <w:rFonts w:ascii="Times New Roman" w:hAnsi="Times New Roman"/>
          <w:sz w:val="24"/>
          <w:szCs w:val="24"/>
        </w:rPr>
        <w:t>mesleki gelişim faaliyetlerini yürüt</w:t>
      </w:r>
      <w:r w:rsidRPr="00BC0B6C">
        <w:rPr>
          <w:rFonts w:ascii="Times New Roman" w:hAnsi="Times New Roman"/>
          <w:sz w:val="24"/>
          <w:szCs w:val="24"/>
        </w:rPr>
        <w:t>en nitelikli kişidir.</w:t>
      </w:r>
      <w:r w:rsidR="005A443C">
        <w:rPr>
          <w:rFonts w:ascii="Times New Roman" w:hAnsi="Times New Roman"/>
          <w:sz w:val="24"/>
          <w:szCs w:val="24"/>
        </w:rPr>
        <w:t xml:space="preserve"> </w:t>
      </w:r>
    </w:p>
    <w:p w14:paraId="7B846BD8" w14:textId="573F51C7" w:rsidR="005B07A4" w:rsidRDefault="005B07A4" w:rsidP="005B07A4">
      <w:pPr>
        <w:tabs>
          <w:tab w:val="num" w:pos="567"/>
        </w:tabs>
        <w:jc w:val="both"/>
        <w:outlineLvl w:val="1"/>
        <w:rPr>
          <w:rFonts w:ascii="Times New Roman" w:hAnsi="Times New Roman"/>
          <w:sz w:val="24"/>
          <w:szCs w:val="24"/>
        </w:rPr>
      </w:pPr>
      <w:r>
        <w:rPr>
          <w:rFonts w:ascii="Times New Roman" w:hAnsi="Times New Roman"/>
          <w:sz w:val="24"/>
          <w:szCs w:val="24"/>
        </w:rPr>
        <w:t>Frezeci (Seviye 4),</w:t>
      </w:r>
      <w:r w:rsidRPr="00156DF1">
        <w:rPr>
          <w:rFonts w:ascii="Times New Roman" w:hAnsi="Times New Roman"/>
          <w:sz w:val="24"/>
          <w:szCs w:val="24"/>
        </w:rPr>
        <w:t xml:space="preserve"> </w:t>
      </w:r>
      <w:r>
        <w:rPr>
          <w:rFonts w:ascii="Times New Roman" w:hAnsi="Times New Roman"/>
          <w:sz w:val="24"/>
          <w:szCs w:val="24"/>
        </w:rPr>
        <w:t xml:space="preserve">teknik resimlerin okunması, semboller, genel notlar, geometrik ölçü </w:t>
      </w:r>
      <w:r w:rsidRPr="00F6601C">
        <w:rPr>
          <w:rFonts w:ascii="Times New Roman" w:hAnsi="Times New Roman"/>
          <w:sz w:val="24"/>
          <w:szCs w:val="24"/>
        </w:rPr>
        <w:t>(boyut)</w:t>
      </w:r>
      <w:r>
        <w:rPr>
          <w:rFonts w:ascii="Times New Roman" w:hAnsi="Times New Roman"/>
          <w:sz w:val="24"/>
          <w:szCs w:val="24"/>
        </w:rPr>
        <w:t xml:space="preserve"> ve toleranslar çerçevesinde frezeleme işlemlerini yapar.</w:t>
      </w:r>
    </w:p>
    <w:p w14:paraId="7E3A17E4" w14:textId="182D1FB5" w:rsidR="005F4D16" w:rsidRPr="005C2A50" w:rsidRDefault="005F4D16" w:rsidP="008B03F6">
      <w:pPr>
        <w:pStyle w:val="ListeParagraf"/>
        <w:numPr>
          <w:ilvl w:val="1"/>
          <w:numId w:val="2"/>
        </w:numPr>
        <w:tabs>
          <w:tab w:val="clear" w:pos="1160"/>
          <w:tab w:val="num" w:pos="567"/>
        </w:tabs>
        <w:ind w:left="0" w:firstLine="0"/>
        <w:outlineLvl w:val="1"/>
        <w:rPr>
          <w:rFonts w:ascii="Times New Roman" w:hAnsi="Times New Roman"/>
          <w:b/>
          <w:sz w:val="24"/>
          <w:szCs w:val="24"/>
        </w:rPr>
      </w:pPr>
      <w:bookmarkStart w:id="6" w:name="_Toc231790944"/>
      <w:r w:rsidRPr="005C2A50">
        <w:rPr>
          <w:rFonts w:ascii="Times New Roman" w:hAnsi="Times New Roman"/>
          <w:b/>
          <w:sz w:val="24"/>
          <w:szCs w:val="24"/>
        </w:rPr>
        <w:t>Mesleğin Uluslararası Sınıflandırma Sistemlerindeki Yeri</w:t>
      </w:r>
      <w:bookmarkEnd w:id="6"/>
    </w:p>
    <w:p w14:paraId="15B386A2" w14:textId="104F4C93" w:rsidR="001B7CD8" w:rsidRPr="0034532E" w:rsidRDefault="001B7CD8" w:rsidP="00452A26">
      <w:pPr>
        <w:rPr>
          <w:rFonts w:ascii="Times New Roman" w:hAnsi="Times New Roman"/>
          <w:sz w:val="24"/>
          <w:szCs w:val="24"/>
        </w:rPr>
      </w:pPr>
      <w:r w:rsidRPr="005C2A50">
        <w:rPr>
          <w:rFonts w:ascii="Times New Roman" w:hAnsi="Times New Roman"/>
          <w:b/>
          <w:sz w:val="24"/>
          <w:szCs w:val="24"/>
        </w:rPr>
        <w:t xml:space="preserve">ISCO </w:t>
      </w:r>
      <w:r w:rsidR="0034532E">
        <w:rPr>
          <w:rFonts w:ascii="Times New Roman" w:hAnsi="Times New Roman"/>
          <w:b/>
          <w:sz w:val="24"/>
          <w:szCs w:val="24"/>
        </w:rPr>
        <w:t>0</w:t>
      </w:r>
      <w:r w:rsidR="0034532E" w:rsidRPr="005C2A50">
        <w:rPr>
          <w:rFonts w:ascii="Times New Roman" w:hAnsi="Times New Roman"/>
          <w:b/>
          <w:sz w:val="24"/>
          <w:szCs w:val="24"/>
        </w:rPr>
        <w:t>8:</w:t>
      </w:r>
      <w:r w:rsidR="00452A26">
        <w:rPr>
          <w:rFonts w:ascii="Times New Roman" w:hAnsi="Times New Roman"/>
          <w:b/>
          <w:sz w:val="24"/>
          <w:szCs w:val="24"/>
        </w:rPr>
        <w:t xml:space="preserve"> 7233</w:t>
      </w:r>
      <w:r w:rsidR="0034532E" w:rsidRPr="005C2A50">
        <w:rPr>
          <w:rFonts w:ascii="Times New Roman" w:hAnsi="Times New Roman"/>
          <w:b/>
          <w:sz w:val="24"/>
          <w:szCs w:val="24"/>
        </w:rPr>
        <w:t xml:space="preserve"> </w:t>
      </w:r>
      <w:r w:rsidR="00452A26" w:rsidRPr="004974D9">
        <w:rPr>
          <w:rFonts w:ascii="Times New Roman" w:hAnsi="Times New Roman"/>
          <w:color w:val="000000"/>
        </w:rPr>
        <w:t>(Metal işleri takım tezgâhı kurucuları ve kullanıcıları)</w:t>
      </w:r>
    </w:p>
    <w:p w14:paraId="2340B19F" w14:textId="0D86200B" w:rsidR="005F4D16" w:rsidRPr="005C2A50" w:rsidRDefault="005F4D16" w:rsidP="00F84155">
      <w:pPr>
        <w:pStyle w:val="ListeParagraf"/>
        <w:numPr>
          <w:ilvl w:val="1"/>
          <w:numId w:val="2"/>
        </w:numPr>
        <w:tabs>
          <w:tab w:val="clear" w:pos="1160"/>
          <w:tab w:val="num" w:pos="567"/>
        </w:tabs>
        <w:ind w:left="0" w:firstLine="0"/>
        <w:outlineLvl w:val="1"/>
        <w:rPr>
          <w:rFonts w:ascii="Times New Roman" w:hAnsi="Times New Roman"/>
          <w:b/>
          <w:sz w:val="24"/>
          <w:szCs w:val="24"/>
        </w:rPr>
      </w:pPr>
      <w:bookmarkStart w:id="7" w:name="_Toc231790945"/>
      <w:r w:rsidRPr="005C2A50">
        <w:rPr>
          <w:rFonts w:ascii="Times New Roman" w:hAnsi="Times New Roman"/>
          <w:b/>
          <w:sz w:val="24"/>
          <w:szCs w:val="24"/>
        </w:rPr>
        <w:t xml:space="preserve">Sağlık, Güvenlik ve Çevre ile </w:t>
      </w:r>
      <w:r w:rsidR="00337D9C">
        <w:rPr>
          <w:rFonts w:ascii="Times New Roman" w:hAnsi="Times New Roman"/>
          <w:b/>
          <w:sz w:val="24"/>
          <w:szCs w:val="24"/>
        </w:rPr>
        <w:t>İ</w:t>
      </w:r>
      <w:r w:rsidRPr="005C2A50">
        <w:rPr>
          <w:rFonts w:ascii="Times New Roman" w:hAnsi="Times New Roman"/>
          <w:b/>
          <w:sz w:val="24"/>
          <w:szCs w:val="24"/>
        </w:rPr>
        <w:t>lgili Düzenlemeler</w:t>
      </w:r>
      <w:bookmarkEnd w:id="7"/>
    </w:p>
    <w:p w14:paraId="374A7FB1" w14:textId="6DC14775" w:rsidR="007161DA" w:rsidRPr="007A7A6A" w:rsidRDefault="007161DA" w:rsidP="007161DA">
      <w:pPr>
        <w:spacing w:after="120"/>
        <w:rPr>
          <w:rFonts w:ascii="Times New Roman" w:hAnsi="Times New Roman"/>
          <w:sz w:val="24"/>
          <w:szCs w:val="24"/>
        </w:rPr>
      </w:pPr>
      <w:bookmarkStart w:id="8" w:name="_Toc231790946"/>
      <w:r w:rsidRPr="007A7A6A">
        <w:rPr>
          <w:rFonts w:ascii="Times New Roman" w:hAnsi="Times New Roman"/>
          <w:sz w:val="24"/>
          <w:szCs w:val="24"/>
        </w:rPr>
        <w:t>4857 sayılı İş Kanunu</w:t>
      </w:r>
      <w:r>
        <w:rPr>
          <w:rFonts w:ascii="Times New Roman" w:hAnsi="Times New Roman"/>
          <w:sz w:val="24"/>
          <w:szCs w:val="24"/>
        </w:rPr>
        <w:t xml:space="preserve"> ve </w:t>
      </w:r>
      <w:r w:rsidR="00337D9C">
        <w:rPr>
          <w:rFonts w:ascii="Times New Roman" w:hAnsi="Times New Roman"/>
          <w:sz w:val="24"/>
          <w:szCs w:val="24"/>
        </w:rPr>
        <w:t>i</w:t>
      </w:r>
      <w:r>
        <w:rPr>
          <w:rFonts w:ascii="Times New Roman" w:hAnsi="Times New Roman"/>
          <w:sz w:val="24"/>
          <w:szCs w:val="24"/>
        </w:rPr>
        <w:t xml:space="preserve">lgili </w:t>
      </w:r>
      <w:r w:rsidR="00337D9C">
        <w:rPr>
          <w:rFonts w:ascii="Times New Roman" w:hAnsi="Times New Roman"/>
          <w:sz w:val="24"/>
          <w:szCs w:val="24"/>
        </w:rPr>
        <w:t>a</w:t>
      </w:r>
      <w:r>
        <w:rPr>
          <w:rFonts w:ascii="Times New Roman" w:hAnsi="Times New Roman"/>
          <w:sz w:val="24"/>
          <w:szCs w:val="24"/>
        </w:rPr>
        <w:t xml:space="preserve">lt </w:t>
      </w:r>
      <w:r w:rsidR="00337D9C">
        <w:rPr>
          <w:rFonts w:ascii="Times New Roman" w:hAnsi="Times New Roman"/>
          <w:sz w:val="24"/>
          <w:szCs w:val="24"/>
        </w:rPr>
        <w:t>m</w:t>
      </w:r>
      <w:r>
        <w:rPr>
          <w:rFonts w:ascii="Times New Roman" w:hAnsi="Times New Roman"/>
          <w:sz w:val="24"/>
          <w:szCs w:val="24"/>
        </w:rPr>
        <w:t>evzuatı.</w:t>
      </w:r>
    </w:p>
    <w:p w14:paraId="40116B3D" w14:textId="613CDC46" w:rsidR="007161DA" w:rsidRPr="007A7A6A" w:rsidRDefault="007161DA" w:rsidP="007161DA">
      <w:pPr>
        <w:spacing w:after="120"/>
        <w:rPr>
          <w:rFonts w:ascii="Times New Roman" w:hAnsi="Times New Roman"/>
          <w:sz w:val="24"/>
          <w:szCs w:val="24"/>
        </w:rPr>
      </w:pPr>
      <w:r w:rsidRPr="007A7A6A">
        <w:rPr>
          <w:rFonts w:ascii="Times New Roman" w:hAnsi="Times New Roman"/>
          <w:sz w:val="24"/>
          <w:szCs w:val="24"/>
        </w:rPr>
        <w:t>5510 sayılı Sosyal Sigortalar ve Genel Sağlık Sigortası Kanunu</w:t>
      </w:r>
      <w:r w:rsidRPr="00D05DFE">
        <w:rPr>
          <w:rFonts w:ascii="Times New Roman" w:hAnsi="Times New Roman"/>
          <w:sz w:val="24"/>
          <w:szCs w:val="24"/>
        </w:rPr>
        <w:t xml:space="preserve"> </w:t>
      </w:r>
      <w:r>
        <w:rPr>
          <w:rFonts w:ascii="Times New Roman" w:hAnsi="Times New Roman"/>
          <w:sz w:val="24"/>
          <w:szCs w:val="24"/>
        </w:rPr>
        <w:t xml:space="preserve">ve </w:t>
      </w:r>
      <w:r w:rsidR="00337D9C">
        <w:rPr>
          <w:rFonts w:ascii="Times New Roman" w:hAnsi="Times New Roman"/>
          <w:sz w:val="24"/>
          <w:szCs w:val="24"/>
        </w:rPr>
        <w:t>i</w:t>
      </w:r>
      <w:r>
        <w:rPr>
          <w:rFonts w:ascii="Times New Roman" w:hAnsi="Times New Roman"/>
          <w:sz w:val="24"/>
          <w:szCs w:val="24"/>
        </w:rPr>
        <w:t xml:space="preserve">lgili </w:t>
      </w:r>
      <w:r w:rsidR="00337D9C">
        <w:rPr>
          <w:rFonts w:ascii="Times New Roman" w:hAnsi="Times New Roman"/>
          <w:sz w:val="24"/>
          <w:szCs w:val="24"/>
        </w:rPr>
        <w:t>a</w:t>
      </w:r>
      <w:r>
        <w:rPr>
          <w:rFonts w:ascii="Times New Roman" w:hAnsi="Times New Roman"/>
          <w:sz w:val="24"/>
          <w:szCs w:val="24"/>
        </w:rPr>
        <w:t xml:space="preserve">lt </w:t>
      </w:r>
      <w:r w:rsidR="00337D9C">
        <w:rPr>
          <w:rFonts w:ascii="Times New Roman" w:hAnsi="Times New Roman"/>
          <w:sz w:val="24"/>
          <w:szCs w:val="24"/>
        </w:rPr>
        <w:t>m</w:t>
      </w:r>
      <w:r>
        <w:rPr>
          <w:rFonts w:ascii="Times New Roman" w:hAnsi="Times New Roman"/>
          <w:sz w:val="24"/>
          <w:szCs w:val="24"/>
        </w:rPr>
        <w:t>evzuatı.</w:t>
      </w:r>
    </w:p>
    <w:p w14:paraId="774BD700" w14:textId="7B9C195F" w:rsidR="007161DA" w:rsidRDefault="007161DA" w:rsidP="007161DA">
      <w:pPr>
        <w:pStyle w:val="ListeParagraf"/>
        <w:spacing w:after="120"/>
        <w:ind w:left="0"/>
        <w:rPr>
          <w:rFonts w:ascii="Times New Roman" w:hAnsi="Times New Roman"/>
          <w:sz w:val="24"/>
          <w:szCs w:val="24"/>
        </w:rPr>
      </w:pPr>
      <w:r w:rsidRPr="007A7A6A">
        <w:rPr>
          <w:rFonts w:ascii="Times New Roman" w:hAnsi="Times New Roman"/>
          <w:sz w:val="24"/>
          <w:szCs w:val="24"/>
        </w:rPr>
        <w:t>6331 sayılı İş Sağlığı ve Güvenliği Kanunu</w:t>
      </w:r>
      <w:r w:rsidR="00337D9C">
        <w:rPr>
          <w:rFonts w:ascii="Times New Roman" w:hAnsi="Times New Roman"/>
          <w:sz w:val="24"/>
          <w:szCs w:val="24"/>
        </w:rPr>
        <w:t xml:space="preserve"> ve i</w:t>
      </w:r>
      <w:r>
        <w:rPr>
          <w:rFonts w:ascii="Times New Roman" w:hAnsi="Times New Roman"/>
          <w:sz w:val="24"/>
          <w:szCs w:val="24"/>
        </w:rPr>
        <w:t xml:space="preserve">lgili </w:t>
      </w:r>
      <w:r w:rsidR="00337D9C">
        <w:rPr>
          <w:rFonts w:ascii="Times New Roman" w:hAnsi="Times New Roman"/>
          <w:sz w:val="24"/>
          <w:szCs w:val="24"/>
        </w:rPr>
        <w:t>a</w:t>
      </w:r>
      <w:r>
        <w:rPr>
          <w:rFonts w:ascii="Times New Roman" w:hAnsi="Times New Roman"/>
          <w:sz w:val="24"/>
          <w:szCs w:val="24"/>
        </w:rPr>
        <w:t xml:space="preserve">lt </w:t>
      </w:r>
      <w:r w:rsidR="00337D9C">
        <w:rPr>
          <w:rFonts w:ascii="Times New Roman" w:hAnsi="Times New Roman"/>
          <w:sz w:val="24"/>
          <w:szCs w:val="24"/>
        </w:rPr>
        <w:t>m</w:t>
      </w:r>
      <w:r>
        <w:rPr>
          <w:rFonts w:ascii="Times New Roman" w:hAnsi="Times New Roman"/>
          <w:sz w:val="24"/>
          <w:szCs w:val="24"/>
        </w:rPr>
        <w:t>evzuatı.</w:t>
      </w:r>
    </w:p>
    <w:p w14:paraId="3D24FE64" w14:textId="77777777" w:rsidR="007E74DC" w:rsidRDefault="007E74DC" w:rsidP="007E74DC">
      <w:pPr>
        <w:spacing w:after="0"/>
        <w:jc w:val="both"/>
        <w:rPr>
          <w:rFonts w:ascii="Times New Roman" w:hAnsi="Times New Roman"/>
          <w:bCs/>
          <w:sz w:val="24"/>
          <w:szCs w:val="24"/>
        </w:rPr>
      </w:pPr>
      <w:r w:rsidRPr="00D958AF">
        <w:rPr>
          <w:rFonts w:ascii="Times New Roman" w:hAnsi="Times New Roman"/>
          <w:bCs/>
          <w:sz w:val="24"/>
          <w:szCs w:val="24"/>
        </w:rPr>
        <w:t xml:space="preserve">Ayrıca, iş sağlığı ve güvenliği ve çevre ile ilgili yürürlükte olan </w:t>
      </w:r>
      <w:r>
        <w:rPr>
          <w:rFonts w:ascii="Times New Roman" w:hAnsi="Times New Roman"/>
          <w:bCs/>
          <w:sz w:val="24"/>
          <w:szCs w:val="24"/>
        </w:rPr>
        <w:t>diğer mevzuata uyulması</w:t>
      </w:r>
      <w:r w:rsidRPr="00D958AF">
        <w:rPr>
          <w:rFonts w:ascii="Times New Roman" w:hAnsi="Times New Roman"/>
          <w:bCs/>
          <w:sz w:val="24"/>
          <w:szCs w:val="24"/>
        </w:rPr>
        <w:t xml:space="preserve"> ve konu ile ilgili risk değerlendirmesi yapılması esastır.</w:t>
      </w:r>
    </w:p>
    <w:p w14:paraId="4F401A5E" w14:textId="77777777" w:rsidR="007E74DC" w:rsidRDefault="007E74DC" w:rsidP="007E74DC">
      <w:pPr>
        <w:spacing w:after="0"/>
        <w:jc w:val="both"/>
        <w:rPr>
          <w:rFonts w:ascii="Times New Roman" w:hAnsi="Times New Roman"/>
          <w:bCs/>
          <w:sz w:val="24"/>
          <w:szCs w:val="24"/>
        </w:rPr>
      </w:pPr>
    </w:p>
    <w:p w14:paraId="50304B22" w14:textId="77777777" w:rsidR="005F4D16" w:rsidRPr="005C2A50" w:rsidRDefault="005F4D16" w:rsidP="00BE1903">
      <w:pPr>
        <w:pStyle w:val="ListeParagraf"/>
        <w:numPr>
          <w:ilvl w:val="1"/>
          <w:numId w:val="2"/>
        </w:numPr>
        <w:tabs>
          <w:tab w:val="clear" w:pos="1160"/>
          <w:tab w:val="num" w:pos="567"/>
        </w:tabs>
        <w:ind w:left="567" w:hanging="567"/>
        <w:contextualSpacing w:val="0"/>
        <w:outlineLvl w:val="1"/>
        <w:rPr>
          <w:rFonts w:ascii="Times New Roman" w:hAnsi="Times New Roman"/>
          <w:b/>
          <w:sz w:val="24"/>
          <w:szCs w:val="24"/>
        </w:rPr>
      </w:pPr>
      <w:r w:rsidRPr="005C2A50">
        <w:rPr>
          <w:rFonts w:ascii="Times New Roman" w:hAnsi="Times New Roman"/>
          <w:b/>
          <w:sz w:val="24"/>
          <w:szCs w:val="24"/>
        </w:rPr>
        <w:t>Meslek ile İlgili Diğer Mevzuat</w:t>
      </w:r>
      <w:bookmarkEnd w:id="8"/>
    </w:p>
    <w:p w14:paraId="67BF4ABD" w14:textId="77777777" w:rsidR="00187F2B" w:rsidRDefault="00187F2B" w:rsidP="007C0C7C">
      <w:pPr>
        <w:pStyle w:val="ListeParagraf"/>
        <w:ind w:left="0"/>
        <w:contextualSpacing w:val="0"/>
        <w:rPr>
          <w:rFonts w:ascii="Times New Roman" w:hAnsi="Times New Roman"/>
          <w:sz w:val="24"/>
          <w:szCs w:val="24"/>
        </w:rPr>
      </w:pPr>
      <w:r w:rsidRPr="00187F2B">
        <w:rPr>
          <w:rFonts w:ascii="Times New Roman" w:hAnsi="Times New Roman"/>
          <w:sz w:val="24"/>
          <w:szCs w:val="24"/>
        </w:rPr>
        <w:t>Mesleğe ili</w:t>
      </w:r>
      <w:r>
        <w:rPr>
          <w:rFonts w:ascii="Times New Roman" w:hAnsi="Times New Roman"/>
          <w:sz w:val="24"/>
          <w:szCs w:val="24"/>
        </w:rPr>
        <w:t>ş</w:t>
      </w:r>
      <w:r w:rsidRPr="00187F2B">
        <w:rPr>
          <w:rFonts w:ascii="Times New Roman" w:hAnsi="Times New Roman"/>
          <w:sz w:val="24"/>
          <w:szCs w:val="24"/>
        </w:rPr>
        <w:t>kin diğer mevzuat bulunmamaktadır.</w:t>
      </w:r>
    </w:p>
    <w:p w14:paraId="30A32A60" w14:textId="77777777" w:rsidR="005F4D16" w:rsidRDefault="005F4D16" w:rsidP="00BE1903">
      <w:pPr>
        <w:pStyle w:val="ListeParagraf"/>
        <w:numPr>
          <w:ilvl w:val="1"/>
          <w:numId w:val="2"/>
        </w:numPr>
        <w:tabs>
          <w:tab w:val="clear" w:pos="1160"/>
          <w:tab w:val="num" w:pos="567"/>
        </w:tabs>
        <w:ind w:left="567" w:hanging="567"/>
        <w:contextualSpacing w:val="0"/>
        <w:outlineLvl w:val="1"/>
        <w:rPr>
          <w:rFonts w:ascii="Times New Roman" w:hAnsi="Times New Roman"/>
          <w:b/>
          <w:sz w:val="24"/>
          <w:szCs w:val="24"/>
        </w:rPr>
      </w:pPr>
      <w:bookmarkStart w:id="9" w:name="_Toc231790947"/>
      <w:r w:rsidRPr="005C2A50">
        <w:rPr>
          <w:rFonts w:ascii="Times New Roman" w:hAnsi="Times New Roman"/>
          <w:b/>
          <w:sz w:val="24"/>
          <w:szCs w:val="24"/>
        </w:rPr>
        <w:t>Çalışma Ortamı ve Koşulları</w:t>
      </w:r>
      <w:bookmarkEnd w:id="9"/>
    </w:p>
    <w:p w14:paraId="6AA3342B" w14:textId="6D5B6121" w:rsidR="007161DA" w:rsidRDefault="007161DA" w:rsidP="007161DA">
      <w:pPr>
        <w:pStyle w:val="Style18"/>
        <w:widowControl/>
        <w:spacing w:after="120" w:line="276" w:lineRule="auto"/>
        <w:rPr>
          <w:rFonts w:ascii="Times New Roman" w:hAnsi="Times New Roman"/>
        </w:rPr>
      </w:pPr>
      <w:bookmarkStart w:id="10" w:name="_Toc231790948"/>
      <w:r>
        <w:rPr>
          <w:rFonts w:ascii="Times New Roman" w:hAnsi="Times New Roman"/>
        </w:rPr>
        <w:t>Freze tezgâhları ile talaşlı imalat işlemleri</w:t>
      </w:r>
      <w:r w:rsidRPr="00821986">
        <w:rPr>
          <w:rFonts w:ascii="Times New Roman" w:hAnsi="Times New Roman"/>
        </w:rPr>
        <w:t xml:space="preserve">, </w:t>
      </w:r>
      <w:r>
        <w:rPr>
          <w:rFonts w:ascii="Times New Roman" w:hAnsi="Times New Roman"/>
        </w:rPr>
        <w:t>yeterli</w:t>
      </w:r>
      <w:r w:rsidRPr="00821986">
        <w:rPr>
          <w:rFonts w:ascii="Times New Roman" w:hAnsi="Times New Roman"/>
        </w:rPr>
        <w:t xml:space="preserve"> seviyede aydınlatılmı</w:t>
      </w:r>
      <w:r>
        <w:rPr>
          <w:rFonts w:ascii="Times New Roman" w:hAnsi="Times New Roman"/>
        </w:rPr>
        <w:t>ş</w:t>
      </w:r>
      <w:r w:rsidRPr="00821986">
        <w:rPr>
          <w:rFonts w:ascii="Times New Roman" w:hAnsi="Times New Roman"/>
        </w:rPr>
        <w:t>, gerekli emniyet tedbirlerinin alındığı uygun geni</w:t>
      </w:r>
      <w:r>
        <w:rPr>
          <w:rFonts w:ascii="Times New Roman" w:hAnsi="Times New Roman"/>
        </w:rPr>
        <w:t>ş</w:t>
      </w:r>
      <w:r w:rsidRPr="00821986">
        <w:rPr>
          <w:rFonts w:ascii="Times New Roman" w:hAnsi="Times New Roman"/>
        </w:rPr>
        <w:t>likte, kapalı alanlarda gerçekle</w:t>
      </w:r>
      <w:r>
        <w:rPr>
          <w:rFonts w:ascii="Times New Roman" w:hAnsi="Times New Roman"/>
        </w:rPr>
        <w:t>ş</w:t>
      </w:r>
      <w:r w:rsidRPr="00821986">
        <w:rPr>
          <w:rFonts w:ascii="Times New Roman" w:hAnsi="Times New Roman"/>
        </w:rPr>
        <w:t>tirilir. Çalı</w:t>
      </w:r>
      <w:r>
        <w:rPr>
          <w:rFonts w:ascii="Times New Roman" w:hAnsi="Times New Roman"/>
        </w:rPr>
        <w:t>ş</w:t>
      </w:r>
      <w:r w:rsidRPr="00821986">
        <w:rPr>
          <w:rFonts w:ascii="Times New Roman" w:hAnsi="Times New Roman"/>
        </w:rPr>
        <w:t>ma ortamının olumsuz ko</w:t>
      </w:r>
      <w:r>
        <w:rPr>
          <w:rFonts w:ascii="Times New Roman" w:hAnsi="Times New Roman"/>
        </w:rPr>
        <w:t>ş</w:t>
      </w:r>
      <w:r w:rsidRPr="00821986">
        <w:rPr>
          <w:rFonts w:ascii="Times New Roman" w:hAnsi="Times New Roman"/>
        </w:rPr>
        <w:t xml:space="preserve">ulları arasında </w:t>
      </w:r>
      <w:r>
        <w:rPr>
          <w:rFonts w:ascii="Times New Roman" w:hAnsi="Times New Roman"/>
        </w:rPr>
        <w:t>ayakta çalışma</w:t>
      </w:r>
      <w:r w:rsidRPr="00821986">
        <w:rPr>
          <w:rFonts w:ascii="Times New Roman" w:hAnsi="Times New Roman"/>
        </w:rPr>
        <w:t>, zorlamalı vücut pozisyonları</w:t>
      </w:r>
      <w:r>
        <w:rPr>
          <w:rFonts w:ascii="Times New Roman" w:hAnsi="Times New Roman"/>
        </w:rPr>
        <w:t xml:space="preserve">, </w:t>
      </w:r>
      <w:r w:rsidRPr="00821986">
        <w:rPr>
          <w:rFonts w:ascii="Times New Roman" w:hAnsi="Times New Roman"/>
        </w:rPr>
        <w:t>toz, gürültü, sıcaklı</w:t>
      </w:r>
      <w:r>
        <w:rPr>
          <w:rFonts w:ascii="Times New Roman" w:hAnsi="Times New Roman"/>
        </w:rPr>
        <w:t>k, ağırlık kaldırma, üretim esnasında ortaya çıkan talaşların yaratacağı yaralanmalar</w:t>
      </w:r>
      <w:r w:rsidRPr="00821986">
        <w:rPr>
          <w:rFonts w:ascii="Times New Roman" w:hAnsi="Times New Roman"/>
        </w:rPr>
        <w:t xml:space="preserve"> sayılabilir. </w:t>
      </w:r>
      <w:r w:rsidRPr="007A7A6A">
        <w:rPr>
          <w:rFonts w:ascii="Times New Roman" w:hAnsi="Times New Roman" w:cs="Times New Roman"/>
          <w:color w:val="000000"/>
          <w:szCs w:val="22"/>
        </w:rPr>
        <w:t xml:space="preserve">Mesleğin icrası esnasında </w:t>
      </w:r>
      <w:r w:rsidRPr="0084740B">
        <w:rPr>
          <w:rFonts w:ascii="Times New Roman" w:hAnsi="Times New Roman"/>
        </w:rPr>
        <w:t>iş sağlığı ve güvenliği önlemlerini gerektiren kaza ve yaralanma riskleri bulunmaktadır. Mesleğe yönelik olarak ortaya çıkabilecek risklerle kaynağında mücadele edilir ve gerekli iş sağlığı ve güvenliği tedbirlerine uyularak bu riskler bertaraf edilebilir. Risklerin tamamen ortadan kaldırılamadığı durumlarda ise işveren tarafından sağlanan uygun kişisel koruyucu donanım kullan</w:t>
      </w:r>
      <w:r w:rsidR="00337D9C">
        <w:rPr>
          <w:rFonts w:ascii="Times New Roman" w:hAnsi="Times New Roman"/>
        </w:rPr>
        <w:t>ıl</w:t>
      </w:r>
      <w:r w:rsidRPr="0084740B">
        <w:rPr>
          <w:rFonts w:ascii="Times New Roman" w:hAnsi="Times New Roman"/>
        </w:rPr>
        <w:t>arak çalışı</w:t>
      </w:r>
      <w:r w:rsidR="00337D9C">
        <w:rPr>
          <w:rFonts w:ascii="Times New Roman" w:hAnsi="Times New Roman"/>
        </w:rPr>
        <w:t>lı</w:t>
      </w:r>
      <w:r w:rsidRPr="0084740B">
        <w:rPr>
          <w:rFonts w:ascii="Times New Roman" w:hAnsi="Times New Roman"/>
        </w:rPr>
        <w:t>r.</w:t>
      </w:r>
    </w:p>
    <w:p w14:paraId="77614EB3" w14:textId="77777777" w:rsidR="005F4D16" w:rsidRPr="005C2A50" w:rsidRDefault="005F4D16" w:rsidP="00B54A63">
      <w:pPr>
        <w:pStyle w:val="ListeParagraf"/>
        <w:numPr>
          <w:ilvl w:val="1"/>
          <w:numId w:val="2"/>
        </w:numPr>
        <w:tabs>
          <w:tab w:val="clear" w:pos="1160"/>
          <w:tab w:val="num" w:pos="567"/>
        </w:tabs>
        <w:ind w:left="567" w:hanging="567"/>
        <w:contextualSpacing w:val="0"/>
        <w:outlineLvl w:val="1"/>
        <w:rPr>
          <w:rFonts w:ascii="Times New Roman" w:hAnsi="Times New Roman"/>
          <w:b/>
          <w:sz w:val="24"/>
          <w:szCs w:val="24"/>
        </w:rPr>
      </w:pPr>
      <w:r w:rsidRPr="005C2A50">
        <w:rPr>
          <w:rFonts w:ascii="Times New Roman" w:hAnsi="Times New Roman"/>
          <w:b/>
          <w:sz w:val="24"/>
          <w:szCs w:val="24"/>
        </w:rPr>
        <w:t>Mesleğe İlişkin Diğer Gereklilikler</w:t>
      </w:r>
      <w:bookmarkEnd w:id="10"/>
      <w:r w:rsidR="003C0250" w:rsidRPr="005C2A50">
        <w:rPr>
          <w:rFonts w:ascii="Times New Roman" w:hAnsi="Times New Roman"/>
          <w:b/>
          <w:sz w:val="24"/>
          <w:szCs w:val="24"/>
        </w:rPr>
        <w:t xml:space="preserve"> </w:t>
      </w:r>
    </w:p>
    <w:p w14:paraId="323CBC88" w14:textId="753A1D8B" w:rsidR="00B5310A" w:rsidRPr="005C2A50" w:rsidRDefault="00685D69" w:rsidP="005B61E6">
      <w:pPr>
        <w:pStyle w:val="ListeParagraf"/>
        <w:ind w:left="0"/>
        <w:contextualSpacing w:val="0"/>
        <w:jc w:val="both"/>
        <w:rPr>
          <w:rFonts w:ascii="Times New Roman" w:hAnsi="Times New Roman"/>
          <w:sz w:val="24"/>
          <w:szCs w:val="24"/>
        </w:rPr>
      </w:pPr>
      <w:r>
        <w:rPr>
          <w:rFonts w:ascii="Times New Roman" w:hAnsi="Times New Roman"/>
          <w:sz w:val="24"/>
          <w:szCs w:val="24"/>
        </w:rPr>
        <w:t>Frezeci</w:t>
      </w:r>
      <w:r w:rsidRPr="00685D69">
        <w:rPr>
          <w:rFonts w:ascii="Times New Roman" w:hAnsi="Times New Roman"/>
          <w:sz w:val="24"/>
          <w:szCs w:val="24"/>
        </w:rPr>
        <w:t xml:space="preserve"> (S</w:t>
      </w:r>
      <w:r w:rsidR="000B7470">
        <w:rPr>
          <w:rFonts w:ascii="Times New Roman" w:hAnsi="Times New Roman"/>
          <w:sz w:val="24"/>
          <w:szCs w:val="24"/>
        </w:rPr>
        <w:t>eviye 4</w:t>
      </w:r>
      <w:r w:rsidRPr="00685D69">
        <w:rPr>
          <w:rFonts w:ascii="Times New Roman" w:hAnsi="Times New Roman"/>
          <w:sz w:val="24"/>
          <w:szCs w:val="24"/>
        </w:rPr>
        <w:t>)</w:t>
      </w:r>
      <w:r w:rsidR="007161DA" w:rsidRPr="007161DA">
        <w:rPr>
          <w:rFonts w:ascii="Times New Roman" w:hAnsi="Times New Roman"/>
          <w:color w:val="000000"/>
          <w:sz w:val="24"/>
          <w:szCs w:val="24"/>
        </w:rPr>
        <w:t xml:space="preserve"> </w:t>
      </w:r>
      <w:r w:rsidR="007161DA" w:rsidRPr="004974D9">
        <w:rPr>
          <w:rFonts w:ascii="Times New Roman" w:hAnsi="Times New Roman"/>
          <w:color w:val="000000"/>
          <w:sz w:val="24"/>
          <w:szCs w:val="24"/>
        </w:rPr>
        <w:t>6331 sayılı İş Sağlığı ve Güvenliği Kanununun 15 inci maddesi gereğince sağlık gözetimine tabi tutulur.</w:t>
      </w:r>
    </w:p>
    <w:p w14:paraId="5F198705" w14:textId="77777777" w:rsidR="00D65763" w:rsidRDefault="00D65763" w:rsidP="005F4D16">
      <w:pPr>
        <w:pStyle w:val="ListeParagraf"/>
        <w:ind w:left="0"/>
        <w:rPr>
          <w:rFonts w:ascii="Times New Roman" w:hAnsi="Times New Roman"/>
          <w:sz w:val="24"/>
          <w:szCs w:val="24"/>
        </w:rPr>
        <w:sectPr w:rsidR="00D65763" w:rsidSect="00883C6D">
          <w:headerReference w:type="default" r:id="rId9"/>
          <w:footerReference w:type="default" r:id="rId10"/>
          <w:headerReference w:type="first" r:id="rId11"/>
          <w:footerReference w:type="first" r:id="rId12"/>
          <w:footnotePr>
            <w:numFmt w:val="upperRoman"/>
          </w:footnotePr>
          <w:pgSz w:w="11906" w:h="16838"/>
          <w:pgMar w:top="1417" w:right="1417" w:bottom="1417" w:left="1417" w:header="708" w:footer="708" w:gutter="0"/>
          <w:pgNumType w:start="1"/>
          <w:cols w:space="708"/>
          <w:titlePg/>
          <w:docGrid w:linePitch="360"/>
        </w:sectPr>
      </w:pPr>
    </w:p>
    <w:p w14:paraId="715DADF2" w14:textId="77777777" w:rsidR="00235703" w:rsidRDefault="00D65763" w:rsidP="00572A49">
      <w:pPr>
        <w:pStyle w:val="ListeParagraf"/>
        <w:numPr>
          <w:ilvl w:val="0"/>
          <w:numId w:val="27"/>
        </w:numPr>
        <w:spacing w:after="0" w:line="240" w:lineRule="auto"/>
        <w:ind w:left="0" w:firstLine="0"/>
        <w:outlineLvl w:val="0"/>
        <w:rPr>
          <w:rFonts w:ascii="Times New Roman" w:hAnsi="Times New Roman"/>
          <w:sz w:val="24"/>
          <w:szCs w:val="24"/>
        </w:rPr>
      </w:pPr>
      <w:bookmarkStart w:id="11" w:name="_Toc231790949"/>
      <w:r w:rsidRPr="00D65763">
        <w:rPr>
          <w:rFonts w:ascii="Times New Roman" w:hAnsi="Times New Roman"/>
          <w:b/>
          <w:sz w:val="24"/>
          <w:szCs w:val="24"/>
        </w:rPr>
        <w:lastRenderedPageBreak/>
        <w:t>MESLEK PROFİLİ</w:t>
      </w:r>
      <w:bookmarkStart w:id="12" w:name="_Toc217937795"/>
      <w:bookmarkEnd w:id="11"/>
    </w:p>
    <w:p w14:paraId="31E702AB" w14:textId="77777777" w:rsidR="00B5310A" w:rsidRPr="008D1795" w:rsidRDefault="00D65763" w:rsidP="00235703">
      <w:pPr>
        <w:pStyle w:val="ListeParagraf"/>
        <w:numPr>
          <w:ilvl w:val="1"/>
          <w:numId w:val="27"/>
        </w:numPr>
        <w:spacing w:after="0" w:line="240" w:lineRule="auto"/>
        <w:outlineLvl w:val="0"/>
        <w:rPr>
          <w:rFonts w:ascii="Times New Roman" w:hAnsi="Times New Roman"/>
          <w:sz w:val="24"/>
          <w:szCs w:val="24"/>
        </w:rPr>
      </w:pPr>
      <w:bookmarkStart w:id="13" w:name="_Toc231790950"/>
      <w:r w:rsidRPr="00235703">
        <w:rPr>
          <w:rFonts w:ascii="Times New Roman" w:hAnsi="Times New Roman"/>
          <w:b/>
          <w:sz w:val="24"/>
          <w:szCs w:val="24"/>
        </w:rPr>
        <w:t>Görevler, İşlemler ve Başarım Ölçütleri</w:t>
      </w:r>
      <w:bookmarkEnd w:id="12"/>
      <w:bookmarkEnd w:id="13"/>
    </w:p>
    <w:tbl>
      <w:tblPr>
        <w:tblW w:w="1488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2528"/>
        <w:gridCol w:w="711"/>
        <w:gridCol w:w="2372"/>
        <w:gridCol w:w="761"/>
        <w:gridCol w:w="19"/>
        <w:gridCol w:w="7912"/>
      </w:tblGrid>
      <w:tr w:rsidR="0081404B" w:rsidRPr="008F25D7" w14:paraId="5FA489ED" w14:textId="77777777" w:rsidTr="0019713C">
        <w:trPr>
          <w:trHeight w:val="351"/>
        </w:trPr>
        <w:tc>
          <w:tcPr>
            <w:tcW w:w="3113" w:type="dxa"/>
            <w:gridSpan w:val="2"/>
            <w:tcBorders>
              <w:top w:val="single" w:sz="4" w:space="0" w:color="auto"/>
            </w:tcBorders>
            <w:vAlign w:val="center"/>
          </w:tcPr>
          <w:p w14:paraId="5CFA4177" w14:textId="77777777" w:rsidR="0081404B" w:rsidRPr="008F25D7" w:rsidRDefault="0081404B" w:rsidP="0019713C">
            <w:pPr>
              <w:spacing w:after="0"/>
              <w:rPr>
                <w:rFonts w:ascii="Times New Roman" w:hAnsi="Times New Roman"/>
                <w:b/>
                <w:sz w:val="20"/>
                <w:szCs w:val="20"/>
              </w:rPr>
            </w:pPr>
            <w:r w:rsidRPr="008F25D7">
              <w:rPr>
                <w:rFonts w:ascii="Times New Roman" w:hAnsi="Times New Roman"/>
                <w:b/>
                <w:sz w:val="20"/>
                <w:szCs w:val="20"/>
              </w:rPr>
              <w:t>Görevler</w:t>
            </w:r>
          </w:p>
        </w:tc>
        <w:tc>
          <w:tcPr>
            <w:tcW w:w="3083" w:type="dxa"/>
            <w:gridSpan w:val="2"/>
            <w:tcBorders>
              <w:top w:val="single" w:sz="4" w:space="0" w:color="auto"/>
            </w:tcBorders>
            <w:vAlign w:val="center"/>
          </w:tcPr>
          <w:p w14:paraId="07AE6998" w14:textId="77777777" w:rsidR="0081404B" w:rsidRPr="008F25D7" w:rsidRDefault="0081404B" w:rsidP="0019713C">
            <w:pPr>
              <w:spacing w:after="0"/>
              <w:rPr>
                <w:rFonts w:ascii="Times New Roman" w:hAnsi="Times New Roman"/>
                <w:b/>
                <w:sz w:val="20"/>
                <w:szCs w:val="20"/>
              </w:rPr>
            </w:pPr>
            <w:r w:rsidRPr="008F25D7">
              <w:rPr>
                <w:rFonts w:ascii="Times New Roman" w:hAnsi="Times New Roman"/>
                <w:b/>
                <w:sz w:val="20"/>
                <w:szCs w:val="20"/>
              </w:rPr>
              <w:t>İşlemler</w:t>
            </w:r>
          </w:p>
        </w:tc>
        <w:tc>
          <w:tcPr>
            <w:tcW w:w="8692" w:type="dxa"/>
            <w:gridSpan w:val="3"/>
            <w:tcBorders>
              <w:top w:val="single" w:sz="4" w:space="0" w:color="auto"/>
            </w:tcBorders>
            <w:vAlign w:val="center"/>
          </w:tcPr>
          <w:p w14:paraId="4915AD42" w14:textId="77777777" w:rsidR="0081404B" w:rsidRPr="008F25D7" w:rsidRDefault="0081404B" w:rsidP="0019713C">
            <w:pPr>
              <w:spacing w:after="0"/>
              <w:rPr>
                <w:rFonts w:ascii="Times New Roman" w:hAnsi="Times New Roman"/>
                <w:b/>
                <w:sz w:val="20"/>
                <w:szCs w:val="20"/>
              </w:rPr>
            </w:pPr>
            <w:r w:rsidRPr="008F25D7">
              <w:rPr>
                <w:rFonts w:ascii="Times New Roman" w:hAnsi="Times New Roman"/>
                <w:b/>
                <w:sz w:val="20"/>
                <w:szCs w:val="20"/>
              </w:rPr>
              <w:t>Başarım Ölçütleri</w:t>
            </w:r>
          </w:p>
        </w:tc>
      </w:tr>
      <w:tr w:rsidR="0081404B" w:rsidRPr="008F25D7" w14:paraId="6FF2DCC6" w14:textId="77777777" w:rsidTr="0019713C">
        <w:trPr>
          <w:trHeight w:val="331"/>
        </w:trPr>
        <w:tc>
          <w:tcPr>
            <w:tcW w:w="585" w:type="dxa"/>
            <w:vAlign w:val="center"/>
          </w:tcPr>
          <w:p w14:paraId="464C37D7" w14:textId="77777777" w:rsidR="0081404B" w:rsidRPr="008F25D7" w:rsidRDefault="0081404B" w:rsidP="0019713C">
            <w:pPr>
              <w:spacing w:after="0"/>
              <w:rPr>
                <w:rFonts w:ascii="Times New Roman" w:hAnsi="Times New Roman"/>
                <w:b/>
                <w:sz w:val="20"/>
                <w:szCs w:val="20"/>
              </w:rPr>
            </w:pPr>
            <w:r w:rsidRPr="008F25D7">
              <w:rPr>
                <w:rFonts w:ascii="Times New Roman" w:hAnsi="Times New Roman"/>
                <w:b/>
                <w:sz w:val="20"/>
                <w:szCs w:val="20"/>
              </w:rPr>
              <w:t>Kod</w:t>
            </w:r>
          </w:p>
        </w:tc>
        <w:tc>
          <w:tcPr>
            <w:tcW w:w="2528" w:type="dxa"/>
            <w:vAlign w:val="center"/>
          </w:tcPr>
          <w:p w14:paraId="75071EC6" w14:textId="77777777" w:rsidR="0081404B" w:rsidRPr="008F25D7" w:rsidRDefault="0081404B" w:rsidP="0019713C">
            <w:pPr>
              <w:spacing w:after="0"/>
              <w:rPr>
                <w:rFonts w:ascii="Times New Roman" w:hAnsi="Times New Roman"/>
                <w:b/>
                <w:sz w:val="20"/>
                <w:szCs w:val="20"/>
              </w:rPr>
            </w:pPr>
            <w:r w:rsidRPr="008F25D7">
              <w:rPr>
                <w:rFonts w:ascii="Times New Roman" w:hAnsi="Times New Roman"/>
                <w:b/>
                <w:sz w:val="20"/>
                <w:szCs w:val="20"/>
              </w:rPr>
              <w:t>Adı</w:t>
            </w:r>
          </w:p>
        </w:tc>
        <w:tc>
          <w:tcPr>
            <w:tcW w:w="711" w:type="dxa"/>
            <w:vAlign w:val="center"/>
          </w:tcPr>
          <w:p w14:paraId="2D3492CF" w14:textId="77777777" w:rsidR="0081404B" w:rsidRPr="008F25D7" w:rsidRDefault="0081404B" w:rsidP="0019713C">
            <w:pPr>
              <w:spacing w:after="0"/>
              <w:rPr>
                <w:rFonts w:ascii="Times New Roman" w:hAnsi="Times New Roman"/>
                <w:b/>
                <w:sz w:val="20"/>
                <w:szCs w:val="20"/>
              </w:rPr>
            </w:pPr>
            <w:r w:rsidRPr="008F25D7">
              <w:rPr>
                <w:rFonts w:ascii="Times New Roman" w:hAnsi="Times New Roman"/>
                <w:b/>
                <w:sz w:val="20"/>
                <w:szCs w:val="20"/>
              </w:rPr>
              <w:t>Kod</w:t>
            </w:r>
          </w:p>
        </w:tc>
        <w:tc>
          <w:tcPr>
            <w:tcW w:w="2372" w:type="dxa"/>
            <w:vAlign w:val="center"/>
          </w:tcPr>
          <w:p w14:paraId="54F0D2DC" w14:textId="77777777" w:rsidR="0081404B" w:rsidRPr="008F25D7" w:rsidRDefault="0081404B" w:rsidP="0019713C">
            <w:pPr>
              <w:spacing w:after="0"/>
              <w:rPr>
                <w:rFonts w:ascii="Times New Roman" w:hAnsi="Times New Roman"/>
                <w:b/>
                <w:sz w:val="20"/>
                <w:szCs w:val="20"/>
              </w:rPr>
            </w:pPr>
            <w:r w:rsidRPr="008F25D7">
              <w:rPr>
                <w:rFonts w:ascii="Times New Roman" w:hAnsi="Times New Roman"/>
                <w:b/>
                <w:sz w:val="20"/>
                <w:szCs w:val="20"/>
              </w:rPr>
              <w:t>Adı</w:t>
            </w:r>
          </w:p>
        </w:tc>
        <w:tc>
          <w:tcPr>
            <w:tcW w:w="761" w:type="dxa"/>
            <w:vAlign w:val="center"/>
          </w:tcPr>
          <w:p w14:paraId="35D61C96" w14:textId="77777777" w:rsidR="0081404B" w:rsidRPr="008F25D7" w:rsidRDefault="0081404B" w:rsidP="0019713C">
            <w:pPr>
              <w:spacing w:after="0"/>
              <w:rPr>
                <w:rFonts w:ascii="Times New Roman" w:hAnsi="Times New Roman"/>
                <w:b/>
                <w:sz w:val="20"/>
                <w:szCs w:val="20"/>
              </w:rPr>
            </w:pPr>
            <w:r w:rsidRPr="008F25D7">
              <w:rPr>
                <w:rFonts w:ascii="Times New Roman" w:hAnsi="Times New Roman"/>
                <w:b/>
                <w:sz w:val="20"/>
                <w:szCs w:val="20"/>
              </w:rPr>
              <w:t>Kod</w:t>
            </w:r>
          </w:p>
        </w:tc>
        <w:tc>
          <w:tcPr>
            <w:tcW w:w="7931" w:type="dxa"/>
            <w:gridSpan w:val="2"/>
            <w:vAlign w:val="center"/>
          </w:tcPr>
          <w:p w14:paraId="72137816" w14:textId="77777777" w:rsidR="0081404B" w:rsidRPr="008F25D7" w:rsidRDefault="0081404B" w:rsidP="0019713C">
            <w:pPr>
              <w:tabs>
                <w:tab w:val="center" w:pos="4536"/>
                <w:tab w:val="right" w:pos="9072"/>
              </w:tabs>
              <w:spacing w:after="0" w:line="240" w:lineRule="auto"/>
              <w:rPr>
                <w:rFonts w:ascii="Times New Roman" w:hAnsi="Times New Roman"/>
                <w:b/>
                <w:sz w:val="20"/>
                <w:szCs w:val="20"/>
              </w:rPr>
            </w:pPr>
            <w:r w:rsidRPr="008F25D7">
              <w:rPr>
                <w:rFonts w:ascii="Times New Roman" w:hAnsi="Times New Roman"/>
                <w:b/>
                <w:sz w:val="20"/>
                <w:szCs w:val="20"/>
              </w:rPr>
              <w:t>Açıklama</w:t>
            </w:r>
          </w:p>
        </w:tc>
      </w:tr>
      <w:tr w:rsidR="0081404B" w:rsidRPr="008F25D7" w14:paraId="47E800CA" w14:textId="77777777" w:rsidTr="0019713C">
        <w:trPr>
          <w:trHeight w:val="509"/>
        </w:trPr>
        <w:tc>
          <w:tcPr>
            <w:tcW w:w="585" w:type="dxa"/>
            <w:vMerge w:val="restart"/>
            <w:vAlign w:val="center"/>
          </w:tcPr>
          <w:p w14:paraId="530C90A3" w14:textId="77777777" w:rsidR="0081404B" w:rsidRPr="008F25D7" w:rsidRDefault="0081404B" w:rsidP="0019713C">
            <w:pPr>
              <w:spacing w:after="0"/>
              <w:jc w:val="center"/>
              <w:rPr>
                <w:rFonts w:ascii="Times New Roman" w:hAnsi="Times New Roman"/>
                <w:b/>
                <w:sz w:val="20"/>
                <w:szCs w:val="20"/>
              </w:rPr>
            </w:pPr>
            <w:r w:rsidRPr="008F25D7">
              <w:rPr>
                <w:rFonts w:ascii="Times New Roman" w:hAnsi="Times New Roman"/>
                <w:b/>
                <w:sz w:val="20"/>
                <w:szCs w:val="20"/>
              </w:rPr>
              <w:t>A</w:t>
            </w:r>
          </w:p>
        </w:tc>
        <w:tc>
          <w:tcPr>
            <w:tcW w:w="2528" w:type="dxa"/>
            <w:vMerge w:val="restart"/>
            <w:vAlign w:val="center"/>
          </w:tcPr>
          <w:p w14:paraId="2415AF08" w14:textId="77777777" w:rsidR="0081404B" w:rsidRPr="00602585" w:rsidRDefault="0081404B" w:rsidP="0019713C">
            <w:pPr>
              <w:spacing w:after="0" w:line="240" w:lineRule="auto"/>
              <w:rPr>
                <w:rFonts w:ascii="Times New Roman" w:hAnsi="Times New Roman"/>
                <w:sz w:val="20"/>
                <w:szCs w:val="20"/>
              </w:rPr>
            </w:pPr>
            <w:r w:rsidRPr="008F25D7">
              <w:rPr>
                <w:rFonts w:ascii="Times New Roman" w:hAnsi="Times New Roman"/>
                <w:sz w:val="20"/>
                <w:szCs w:val="20"/>
              </w:rPr>
              <w:t>İSG, çevre koruma ve kalite önlemlerini</w:t>
            </w:r>
            <w:r>
              <w:rPr>
                <w:rFonts w:ascii="Times New Roman" w:hAnsi="Times New Roman"/>
                <w:sz w:val="20"/>
                <w:szCs w:val="20"/>
              </w:rPr>
              <w:t>n uygulanması ile ilgili işlemleri yürütmek</w:t>
            </w:r>
          </w:p>
        </w:tc>
        <w:tc>
          <w:tcPr>
            <w:tcW w:w="711" w:type="dxa"/>
            <w:vMerge w:val="restart"/>
            <w:vAlign w:val="center"/>
          </w:tcPr>
          <w:p w14:paraId="6EE89C5F" w14:textId="77777777" w:rsidR="0081404B" w:rsidRPr="008F25D7" w:rsidRDefault="0081404B" w:rsidP="0019713C">
            <w:pPr>
              <w:spacing w:after="0" w:line="240" w:lineRule="auto"/>
              <w:jc w:val="center"/>
              <w:rPr>
                <w:rFonts w:ascii="Times New Roman" w:hAnsi="Times New Roman"/>
                <w:b/>
                <w:sz w:val="20"/>
                <w:szCs w:val="20"/>
              </w:rPr>
            </w:pPr>
            <w:r w:rsidRPr="008F25D7">
              <w:rPr>
                <w:rFonts w:ascii="Times New Roman" w:hAnsi="Times New Roman"/>
                <w:b/>
                <w:sz w:val="20"/>
                <w:szCs w:val="20"/>
              </w:rPr>
              <w:t>A.1</w:t>
            </w:r>
          </w:p>
        </w:tc>
        <w:tc>
          <w:tcPr>
            <w:tcW w:w="2372" w:type="dxa"/>
            <w:vMerge w:val="restart"/>
            <w:vAlign w:val="center"/>
          </w:tcPr>
          <w:p w14:paraId="6CC3D9E0" w14:textId="77777777" w:rsidR="0081404B" w:rsidRPr="008F25D7" w:rsidRDefault="0081404B" w:rsidP="0019713C">
            <w:pPr>
              <w:pStyle w:val="ListeParagraf"/>
              <w:spacing w:after="0" w:line="240" w:lineRule="auto"/>
              <w:ind w:left="0"/>
              <w:rPr>
                <w:rFonts w:ascii="Times New Roman" w:hAnsi="Times New Roman"/>
                <w:sz w:val="20"/>
                <w:szCs w:val="20"/>
              </w:rPr>
            </w:pPr>
            <w:r w:rsidRPr="003C3214">
              <w:rPr>
                <w:rFonts w:ascii="Times New Roman" w:hAnsi="Times New Roman"/>
                <w:sz w:val="20"/>
                <w:szCs w:val="20"/>
              </w:rPr>
              <w:t>İş ortamında İSG önlemlerini uygulamak</w:t>
            </w:r>
          </w:p>
        </w:tc>
        <w:tc>
          <w:tcPr>
            <w:tcW w:w="761" w:type="dxa"/>
            <w:vAlign w:val="center"/>
          </w:tcPr>
          <w:p w14:paraId="308A5FD6" w14:textId="77777777" w:rsidR="0081404B" w:rsidRPr="008F25D7" w:rsidRDefault="0081404B" w:rsidP="0019713C">
            <w:pPr>
              <w:spacing w:after="0" w:line="240" w:lineRule="auto"/>
              <w:rPr>
                <w:rFonts w:ascii="Times New Roman" w:hAnsi="Times New Roman"/>
                <w:b/>
                <w:sz w:val="20"/>
                <w:szCs w:val="20"/>
              </w:rPr>
            </w:pPr>
            <w:r w:rsidRPr="008F25D7">
              <w:rPr>
                <w:rFonts w:ascii="Times New Roman" w:hAnsi="Times New Roman"/>
                <w:b/>
                <w:sz w:val="20"/>
                <w:szCs w:val="20"/>
              </w:rPr>
              <w:t>A.1.1</w:t>
            </w:r>
          </w:p>
        </w:tc>
        <w:tc>
          <w:tcPr>
            <w:tcW w:w="7931" w:type="dxa"/>
            <w:gridSpan w:val="2"/>
            <w:vAlign w:val="center"/>
          </w:tcPr>
          <w:p w14:paraId="478B5927" w14:textId="77777777" w:rsidR="0081404B" w:rsidRDefault="0081404B" w:rsidP="0019713C">
            <w:pPr>
              <w:pStyle w:val="DipnotMetni"/>
              <w:spacing w:line="276" w:lineRule="auto"/>
              <w:jc w:val="both"/>
              <w:rPr>
                <w:rFonts w:ascii="Times New Roman" w:hAnsi="Times New Roman"/>
                <w:lang w:eastAsia="en-US"/>
              </w:rPr>
            </w:pPr>
            <w:r>
              <w:rPr>
                <w:rFonts w:ascii="Times New Roman" w:hAnsi="Times New Roman"/>
                <w:lang w:eastAsia="en-US"/>
              </w:rPr>
              <w:t>İSG ile ilgili önlemleri göz önünde bulundurarak kendisini ve çevresindekileri riske atmayacak şekilde çalışır.</w:t>
            </w:r>
          </w:p>
        </w:tc>
      </w:tr>
      <w:tr w:rsidR="0081404B" w:rsidRPr="008F25D7" w14:paraId="570D4DF4" w14:textId="77777777" w:rsidTr="0019713C">
        <w:trPr>
          <w:trHeight w:val="305"/>
        </w:trPr>
        <w:tc>
          <w:tcPr>
            <w:tcW w:w="585" w:type="dxa"/>
            <w:vMerge/>
            <w:vAlign w:val="center"/>
          </w:tcPr>
          <w:p w14:paraId="2A731422" w14:textId="77777777" w:rsidR="0081404B" w:rsidRPr="008F25D7" w:rsidRDefault="0081404B" w:rsidP="0019713C">
            <w:pPr>
              <w:spacing w:after="0"/>
              <w:rPr>
                <w:rFonts w:ascii="Times New Roman" w:hAnsi="Times New Roman"/>
                <w:b/>
                <w:color w:val="FF0000"/>
                <w:sz w:val="20"/>
                <w:szCs w:val="20"/>
              </w:rPr>
            </w:pPr>
          </w:p>
        </w:tc>
        <w:tc>
          <w:tcPr>
            <w:tcW w:w="2528" w:type="dxa"/>
            <w:vMerge/>
            <w:vAlign w:val="center"/>
          </w:tcPr>
          <w:p w14:paraId="1BD83286" w14:textId="77777777" w:rsidR="0081404B" w:rsidRPr="008F25D7" w:rsidRDefault="0081404B" w:rsidP="0019713C">
            <w:pPr>
              <w:pStyle w:val="Default"/>
              <w:rPr>
                <w:color w:val="FF0000"/>
                <w:sz w:val="20"/>
                <w:szCs w:val="20"/>
              </w:rPr>
            </w:pPr>
          </w:p>
        </w:tc>
        <w:tc>
          <w:tcPr>
            <w:tcW w:w="711" w:type="dxa"/>
            <w:vMerge/>
            <w:vAlign w:val="center"/>
          </w:tcPr>
          <w:p w14:paraId="5016EDCF" w14:textId="77777777" w:rsidR="0081404B" w:rsidRPr="008F25D7" w:rsidRDefault="0081404B" w:rsidP="0019713C">
            <w:pPr>
              <w:spacing w:after="0" w:line="240" w:lineRule="auto"/>
              <w:jc w:val="center"/>
              <w:rPr>
                <w:rFonts w:ascii="Times New Roman" w:hAnsi="Times New Roman"/>
                <w:b/>
                <w:color w:val="FF0000"/>
                <w:sz w:val="20"/>
                <w:szCs w:val="20"/>
              </w:rPr>
            </w:pPr>
          </w:p>
        </w:tc>
        <w:tc>
          <w:tcPr>
            <w:tcW w:w="2372" w:type="dxa"/>
            <w:vMerge/>
            <w:vAlign w:val="center"/>
          </w:tcPr>
          <w:p w14:paraId="1AAE01B5" w14:textId="77777777" w:rsidR="0081404B" w:rsidRPr="008F25D7" w:rsidRDefault="0081404B" w:rsidP="0019713C">
            <w:pPr>
              <w:pStyle w:val="ListeParagraf"/>
              <w:spacing w:after="0" w:line="240" w:lineRule="auto"/>
              <w:ind w:left="0"/>
              <w:rPr>
                <w:rFonts w:ascii="Times New Roman" w:hAnsi="Times New Roman"/>
                <w:bCs/>
                <w:color w:val="FF0000"/>
                <w:sz w:val="20"/>
                <w:szCs w:val="20"/>
              </w:rPr>
            </w:pPr>
          </w:p>
        </w:tc>
        <w:tc>
          <w:tcPr>
            <w:tcW w:w="761" w:type="dxa"/>
            <w:vAlign w:val="center"/>
          </w:tcPr>
          <w:p w14:paraId="208438A0" w14:textId="77777777" w:rsidR="0081404B" w:rsidRPr="008F25D7" w:rsidRDefault="0081404B" w:rsidP="0019713C">
            <w:pPr>
              <w:spacing w:after="0" w:line="240" w:lineRule="auto"/>
              <w:rPr>
                <w:rFonts w:ascii="Times New Roman" w:hAnsi="Times New Roman"/>
                <w:b/>
                <w:sz w:val="20"/>
                <w:szCs w:val="20"/>
              </w:rPr>
            </w:pPr>
            <w:r w:rsidRPr="008F25D7">
              <w:rPr>
                <w:rFonts w:ascii="Times New Roman" w:hAnsi="Times New Roman"/>
                <w:b/>
                <w:sz w:val="20"/>
                <w:szCs w:val="20"/>
              </w:rPr>
              <w:t>A.1.2</w:t>
            </w:r>
          </w:p>
        </w:tc>
        <w:tc>
          <w:tcPr>
            <w:tcW w:w="7931" w:type="dxa"/>
            <w:gridSpan w:val="2"/>
            <w:vAlign w:val="center"/>
          </w:tcPr>
          <w:p w14:paraId="0B7D0AA0" w14:textId="77777777" w:rsidR="0081404B" w:rsidRDefault="0081404B" w:rsidP="0019713C">
            <w:pPr>
              <w:pStyle w:val="DipnotMetni"/>
              <w:spacing w:line="276" w:lineRule="auto"/>
              <w:jc w:val="both"/>
              <w:rPr>
                <w:rFonts w:ascii="Times New Roman" w:hAnsi="Times New Roman"/>
                <w:lang w:eastAsia="en-US"/>
              </w:rPr>
            </w:pPr>
            <w:r>
              <w:rPr>
                <w:rFonts w:ascii="Times New Roman" w:hAnsi="Times New Roman"/>
                <w:lang w:eastAsia="en-US"/>
              </w:rPr>
              <w:t>İşyerindeki makine araç ve gereçlerini ve ilgili donanımlarını sağlık ve güvenlik işaretlerine ve talimatlarına göre kullanır.</w:t>
            </w:r>
          </w:p>
        </w:tc>
      </w:tr>
      <w:tr w:rsidR="0081404B" w:rsidRPr="008F25D7" w14:paraId="121E6908" w14:textId="77777777" w:rsidTr="0019713C">
        <w:trPr>
          <w:trHeight w:val="209"/>
        </w:trPr>
        <w:tc>
          <w:tcPr>
            <w:tcW w:w="585" w:type="dxa"/>
            <w:vMerge/>
            <w:vAlign w:val="center"/>
          </w:tcPr>
          <w:p w14:paraId="34745B77" w14:textId="77777777" w:rsidR="0081404B" w:rsidRPr="008F25D7" w:rsidRDefault="0081404B" w:rsidP="0019713C">
            <w:pPr>
              <w:spacing w:after="0"/>
              <w:rPr>
                <w:rFonts w:ascii="Times New Roman" w:hAnsi="Times New Roman"/>
                <w:b/>
                <w:color w:val="FF0000"/>
                <w:sz w:val="20"/>
                <w:szCs w:val="20"/>
              </w:rPr>
            </w:pPr>
          </w:p>
        </w:tc>
        <w:tc>
          <w:tcPr>
            <w:tcW w:w="2528" w:type="dxa"/>
            <w:vMerge/>
            <w:vAlign w:val="center"/>
          </w:tcPr>
          <w:p w14:paraId="6EE5A531" w14:textId="77777777" w:rsidR="0081404B" w:rsidRPr="008F25D7" w:rsidRDefault="0081404B" w:rsidP="0019713C">
            <w:pPr>
              <w:pStyle w:val="Default"/>
              <w:rPr>
                <w:color w:val="FF0000"/>
                <w:sz w:val="20"/>
                <w:szCs w:val="20"/>
              </w:rPr>
            </w:pPr>
          </w:p>
        </w:tc>
        <w:tc>
          <w:tcPr>
            <w:tcW w:w="711" w:type="dxa"/>
            <w:vMerge/>
            <w:vAlign w:val="center"/>
          </w:tcPr>
          <w:p w14:paraId="7AFF3525" w14:textId="77777777" w:rsidR="0081404B" w:rsidRPr="008F25D7" w:rsidRDefault="0081404B" w:rsidP="0019713C">
            <w:pPr>
              <w:spacing w:after="0" w:line="240" w:lineRule="auto"/>
              <w:jc w:val="center"/>
              <w:rPr>
                <w:rFonts w:ascii="Times New Roman" w:hAnsi="Times New Roman"/>
                <w:b/>
                <w:color w:val="FF0000"/>
                <w:sz w:val="20"/>
                <w:szCs w:val="20"/>
              </w:rPr>
            </w:pPr>
          </w:p>
        </w:tc>
        <w:tc>
          <w:tcPr>
            <w:tcW w:w="2372" w:type="dxa"/>
            <w:vMerge/>
            <w:vAlign w:val="center"/>
          </w:tcPr>
          <w:p w14:paraId="2BA6BF75" w14:textId="77777777" w:rsidR="0081404B" w:rsidRPr="008F25D7" w:rsidRDefault="0081404B" w:rsidP="0019713C">
            <w:pPr>
              <w:pStyle w:val="ListeParagraf"/>
              <w:spacing w:after="0" w:line="240" w:lineRule="auto"/>
              <w:ind w:left="0"/>
              <w:rPr>
                <w:rFonts w:ascii="Times New Roman" w:hAnsi="Times New Roman"/>
                <w:bCs/>
                <w:color w:val="FF0000"/>
                <w:sz w:val="20"/>
                <w:szCs w:val="20"/>
              </w:rPr>
            </w:pPr>
          </w:p>
        </w:tc>
        <w:tc>
          <w:tcPr>
            <w:tcW w:w="761" w:type="dxa"/>
            <w:vAlign w:val="center"/>
          </w:tcPr>
          <w:p w14:paraId="370BBE73" w14:textId="77777777" w:rsidR="0081404B" w:rsidRPr="008F25D7" w:rsidRDefault="0081404B" w:rsidP="0019713C">
            <w:pPr>
              <w:spacing w:after="0" w:line="240" w:lineRule="auto"/>
              <w:rPr>
                <w:rFonts w:ascii="Times New Roman" w:hAnsi="Times New Roman"/>
                <w:b/>
                <w:sz w:val="20"/>
                <w:szCs w:val="20"/>
              </w:rPr>
            </w:pPr>
            <w:r w:rsidRPr="008F25D7">
              <w:rPr>
                <w:rFonts w:ascii="Times New Roman" w:hAnsi="Times New Roman"/>
                <w:b/>
                <w:sz w:val="20"/>
                <w:szCs w:val="20"/>
              </w:rPr>
              <w:t>A.1.3</w:t>
            </w:r>
          </w:p>
        </w:tc>
        <w:tc>
          <w:tcPr>
            <w:tcW w:w="7931" w:type="dxa"/>
            <w:gridSpan w:val="2"/>
            <w:vAlign w:val="center"/>
          </w:tcPr>
          <w:p w14:paraId="58961E8A" w14:textId="77777777" w:rsidR="0081404B" w:rsidRDefault="0081404B" w:rsidP="0019713C">
            <w:pPr>
              <w:pStyle w:val="DipnotMetni"/>
              <w:spacing w:line="276" w:lineRule="auto"/>
              <w:jc w:val="both"/>
              <w:rPr>
                <w:rFonts w:ascii="Times New Roman" w:hAnsi="Times New Roman"/>
                <w:lang w:eastAsia="en-US"/>
              </w:rPr>
            </w:pPr>
            <w:r>
              <w:rPr>
                <w:rFonts w:ascii="Times New Roman" w:hAnsi="Times New Roman"/>
                <w:lang w:eastAsia="en-US"/>
              </w:rPr>
              <w:t>Çalışma ortamında iş süreçlerine göre uygun ve işveren tarafından sağlanan KKD’leri talimatlara uygun kullanarak çalışır.</w:t>
            </w:r>
          </w:p>
        </w:tc>
      </w:tr>
      <w:tr w:rsidR="0081404B" w:rsidRPr="008F25D7" w14:paraId="7C457156" w14:textId="77777777" w:rsidTr="0019713C">
        <w:trPr>
          <w:trHeight w:val="113"/>
        </w:trPr>
        <w:tc>
          <w:tcPr>
            <w:tcW w:w="585" w:type="dxa"/>
            <w:vMerge/>
            <w:vAlign w:val="center"/>
          </w:tcPr>
          <w:p w14:paraId="33B003AA" w14:textId="77777777" w:rsidR="0081404B" w:rsidRPr="008F25D7" w:rsidRDefault="0081404B" w:rsidP="0019713C">
            <w:pPr>
              <w:spacing w:after="0"/>
              <w:rPr>
                <w:rFonts w:ascii="Times New Roman" w:hAnsi="Times New Roman"/>
                <w:b/>
                <w:color w:val="FF0000"/>
                <w:sz w:val="20"/>
                <w:szCs w:val="20"/>
              </w:rPr>
            </w:pPr>
          </w:p>
        </w:tc>
        <w:tc>
          <w:tcPr>
            <w:tcW w:w="2528" w:type="dxa"/>
            <w:vMerge/>
            <w:vAlign w:val="center"/>
          </w:tcPr>
          <w:p w14:paraId="02896D99" w14:textId="77777777" w:rsidR="0081404B" w:rsidRPr="008F25D7" w:rsidRDefault="0081404B" w:rsidP="0019713C">
            <w:pPr>
              <w:pStyle w:val="Default"/>
              <w:rPr>
                <w:color w:val="FF0000"/>
                <w:sz w:val="20"/>
                <w:szCs w:val="20"/>
              </w:rPr>
            </w:pPr>
          </w:p>
        </w:tc>
        <w:tc>
          <w:tcPr>
            <w:tcW w:w="711" w:type="dxa"/>
            <w:vMerge/>
            <w:vAlign w:val="center"/>
          </w:tcPr>
          <w:p w14:paraId="6D3E3C14" w14:textId="77777777" w:rsidR="0081404B" w:rsidRPr="008F25D7" w:rsidRDefault="0081404B" w:rsidP="0019713C">
            <w:pPr>
              <w:spacing w:after="0" w:line="240" w:lineRule="auto"/>
              <w:jc w:val="center"/>
              <w:rPr>
                <w:rFonts w:ascii="Times New Roman" w:hAnsi="Times New Roman"/>
                <w:b/>
                <w:color w:val="FF0000"/>
                <w:sz w:val="20"/>
                <w:szCs w:val="20"/>
              </w:rPr>
            </w:pPr>
          </w:p>
        </w:tc>
        <w:tc>
          <w:tcPr>
            <w:tcW w:w="2372" w:type="dxa"/>
            <w:vMerge/>
            <w:vAlign w:val="center"/>
          </w:tcPr>
          <w:p w14:paraId="0793BFA3" w14:textId="77777777" w:rsidR="0081404B" w:rsidRPr="008F25D7" w:rsidRDefault="0081404B" w:rsidP="0019713C">
            <w:pPr>
              <w:pStyle w:val="ListeParagraf"/>
              <w:spacing w:after="0" w:line="240" w:lineRule="auto"/>
              <w:ind w:left="0"/>
              <w:rPr>
                <w:rFonts w:ascii="Times New Roman" w:hAnsi="Times New Roman"/>
                <w:bCs/>
                <w:color w:val="FF0000"/>
                <w:sz w:val="20"/>
                <w:szCs w:val="20"/>
              </w:rPr>
            </w:pPr>
          </w:p>
        </w:tc>
        <w:tc>
          <w:tcPr>
            <w:tcW w:w="761" w:type="dxa"/>
            <w:vAlign w:val="center"/>
          </w:tcPr>
          <w:p w14:paraId="4A2B77B4" w14:textId="77777777" w:rsidR="0081404B" w:rsidRPr="008F25D7" w:rsidRDefault="0081404B" w:rsidP="0019713C">
            <w:pPr>
              <w:spacing w:after="0" w:line="240" w:lineRule="auto"/>
              <w:rPr>
                <w:rFonts w:ascii="Times New Roman" w:hAnsi="Times New Roman"/>
                <w:b/>
                <w:sz w:val="20"/>
                <w:szCs w:val="20"/>
              </w:rPr>
            </w:pPr>
            <w:r w:rsidRPr="008F25D7">
              <w:rPr>
                <w:rFonts w:ascii="Times New Roman" w:hAnsi="Times New Roman"/>
                <w:b/>
                <w:sz w:val="20"/>
                <w:szCs w:val="20"/>
              </w:rPr>
              <w:t>A.1.4</w:t>
            </w:r>
          </w:p>
        </w:tc>
        <w:tc>
          <w:tcPr>
            <w:tcW w:w="7931" w:type="dxa"/>
            <w:gridSpan w:val="2"/>
            <w:vAlign w:val="center"/>
          </w:tcPr>
          <w:p w14:paraId="009C03AB" w14:textId="77777777" w:rsidR="0081404B" w:rsidRDefault="0081404B" w:rsidP="0019713C">
            <w:pPr>
              <w:widowControl w:val="0"/>
              <w:autoSpaceDE w:val="0"/>
              <w:autoSpaceDN w:val="0"/>
              <w:adjustRightInd w:val="0"/>
              <w:spacing w:after="0"/>
              <w:ind w:right="-23"/>
              <w:jc w:val="both"/>
              <w:rPr>
                <w:rFonts w:ascii="Times New Roman" w:hAnsi="Times New Roman"/>
                <w:spacing w:val="2"/>
                <w:sz w:val="20"/>
                <w:szCs w:val="20"/>
              </w:rPr>
            </w:pPr>
            <w:r>
              <w:rPr>
                <w:rFonts w:ascii="Times New Roman" w:hAnsi="Times New Roman"/>
                <w:sz w:val="20"/>
                <w:szCs w:val="20"/>
              </w:rPr>
              <w:t>Kendisini ve çevresini etkileyeceğini gözlemlediği tehlike, risk ve ramak kala olayları yazılı ve/veya sözlü olarak ilgililere raporlar.</w:t>
            </w:r>
          </w:p>
        </w:tc>
      </w:tr>
      <w:tr w:rsidR="0081404B" w:rsidRPr="008F25D7" w14:paraId="360E2DA1" w14:textId="77777777" w:rsidTr="0019713C">
        <w:trPr>
          <w:trHeight w:val="454"/>
        </w:trPr>
        <w:tc>
          <w:tcPr>
            <w:tcW w:w="585" w:type="dxa"/>
            <w:vMerge/>
            <w:vAlign w:val="center"/>
          </w:tcPr>
          <w:p w14:paraId="0F19F59E" w14:textId="77777777" w:rsidR="0081404B" w:rsidRPr="008F25D7" w:rsidRDefault="0081404B" w:rsidP="0019713C">
            <w:pPr>
              <w:spacing w:after="0"/>
              <w:rPr>
                <w:rFonts w:ascii="Times New Roman" w:hAnsi="Times New Roman"/>
                <w:b/>
                <w:caps/>
                <w:color w:val="FF0000"/>
                <w:sz w:val="20"/>
                <w:szCs w:val="20"/>
              </w:rPr>
            </w:pPr>
          </w:p>
        </w:tc>
        <w:tc>
          <w:tcPr>
            <w:tcW w:w="2528" w:type="dxa"/>
            <w:vMerge/>
            <w:vAlign w:val="center"/>
          </w:tcPr>
          <w:p w14:paraId="71F079B3" w14:textId="77777777" w:rsidR="0081404B" w:rsidRPr="008F25D7" w:rsidRDefault="0081404B" w:rsidP="0019713C">
            <w:pPr>
              <w:pStyle w:val="Default"/>
              <w:rPr>
                <w:color w:val="FF0000"/>
                <w:sz w:val="20"/>
                <w:szCs w:val="20"/>
              </w:rPr>
            </w:pPr>
          </w:p>
        </w:tc>
        <w:tc>
          <w:tcPr>
            <w:tcW w:w="711" w:type="dxa"/>
            <w:vMerge/>
            <w:vAlign w:val="center"/>
          </w:tcPr>
          <w:p w14:paraId="3179B6EC" w14:textId="77777777" w:rsidR="0081404B" w:rsidRPr="008F25D7" w:rsidRDefault="0081404B" w:rsidP="0019713C">
            <w:pPr>
              <w:spacing w:after="0" w:line="240" w:lineRule="auto"/>
              <w:jc w:val="center"/>
              <w:rPr>
                <w:rFonts w:ascii="Times New Roman" w:hAnsi="Times New Roman"/>
                <w:b/>
                <w:color w:val="FF0000"/>
                <w:sz w:val="20"/>
                <w:szCs w:val="20"/>
              </w:rPr>
            </w:pPr>
          </w:p>
        </w:tc>
        <w:tc>
          <w:tcPr>
            <w:tcW w:w="2372" w:type="dxa"/>
            <w:vMerge/>
            <w:vAlign w:val="center"/>
          </w:tcPr>
          <w:p w14:paraId="256B4EFB" w14:textId="77777777" w:rsidR="0081404B" w:rsidRPr="008F25D7" w:rsidRDefault="0081404B" w:rsidP="0019713C">
            <w:pPr>
              <w:pStyle w:val="ListeParagraf"/>
              <w:spacing w:after="0" w:line="240" w:lineRule="auto"/>
              <w:ind w:left="0"/>
              <w:rPr>
                <w:rFonts w:ascii="Times New Roman" w:hAnsi="Times New Roman"/>
                <w:color w:val="FF0000"/>
                <w:sz w:val="20"/>
                <w:szCs w:val="20"/>
              </w:rPr>
            </w:pPr>
          </w:p>
        </w:tc>
        <w:tc>
          <w:tcPr>
            <w:tcW w:w="761" w:type="dxa"/>
            <w:vAlign w:val="center"/>
          </w:tcPr>
          <w:p w14:paraId="20C1C575" w14:textId="77777777" w:rsidR="0081404B" w:rsidRPr="008F25D7" w:rsidRDefault="0081404B" w:rsidP="0019713C">
            <w:pPr>
              <w:spacing w:after="0" w:line="240" w:lineRule="auto"/>
              <w:rPr>
                <w:rFonts w:ascii="Times New Roman" w:hAnsi="Times New Roman"/>
                <w:b/>
                <w:sz w:val="20"/>
                <w:szCs w:val="20"/>
              </w:rPr>
            </w:pPr>
            <w:r w:rsidRPr="008F25D7">
              <w:rPr>
                <w:rFonts w:ascii="Times New Roman" w:hAnsi="Times New Roman"/>
                <w:b/>
                <w:sz w:val="20"/>
                <w:szCs w:val="20"/>
              </w:rPr>
              <w:t>A.1.5</w:t>
            </w:r>
          </w:p>
        </w:tc>
        <w:tc>
          <w:tcPr>
            <w:tcW w:w="7931" w:type="dxa"/>
            <w:gridSpan w:val="2"/>
            <w:vAlign w:val="center"/>
          </w:tcPr>
          <w:p w14:paraId="44C0DDEA" w14:textId="77777777" w:rsidR="0081404B" w:rsidRDefault="0081404B" w:rsidP="0019713C">
            <w:pPr>
              <w:widowControl w:val="0"/>
              <w:autoSpaceDE w:val="0"/>
              <w:autoSpaceDN w:val="0"/>
              <w:adjustRightInd w:val="0"/>
              <w:spacing w:after="0"/>
              <w:ind w:right="-23"/>
              <w:jc w:val="both"/>
              <w:rPr>
                <w:rFonts w:ascii="Times New Roman" w:hAnsi="Times New Roman"/>
                <w:sz w:val="20"/>
                <w:szCs w:val="20"/>
              </w:rPr>
            </w:pPr>
            <w:r>
              <w:rPr>
                <w:rFonts w:ascii="Times New Roman" w:hAnsi="Times New Roman"/>
                <w:sz w:val="20"/>
                <w:szCs w:val="20"/>
              </w:rPr>
              <w:t>Acil durumlarda, acil durum planında yer alan önlemleri uygular.</w:t>
            </w:r>
          </w:p>
        </w:tc>
      </w:tr>
      <w:tr w:rsidR="0081404B" w:rsidRPr="008F25D7" w14:paraId="05D1A4CC" w14:textId="77777777" w:rsidTr="0019713C">
        <w:trPr>
          <w:trHeight w:val="454"/>
        </w:trPr>
        <w:tc>
          <w:tcPr>
            <w:tcW w:w="585" w:type="dxa"/>
            <w:vMerge/>
            <w:vAlign w:val="center"/>
          </w:tcPr>
          <w:p w14:paraId="58F9483D" w14:textId="77777777" w:rsidR="0081404B" w:rsidRPr="008F25D7" w:rsidRDefault="0081404B" w:rsidP="0019713C">
            <w:pPr>
              <w:spacing w:after="0"/>
              <w:rPr>
                <w:rFonts w:ascii="Times New Roman" w:hAnsi="Times New Roman"/>
                <w:b/>
                <w:caps/>
                <w:color w:val="FF0000"/>
                <w:sz w:val="20"/>
                <w:szCs w:val="20"/>
              </w:rPr>
            </w:pPr>
          </w:p>
        </w:tc>
        <w:tc>
          <w:tcPr>
            <w:tcW w:w="2528" w:type="dxa"/>
            <w:vMerge/>
            <w:vAlign w:val="center"/>
          </w:tcPr>
          <w:p w14:paraId="6E552253" w14:textId="77777777" w:rsidR="0081404B" w:rsidRPr="008F25D7" w:rsidRDefault="0081404B" w:rsidP="0019713C">
            <w:pPr>
              <w:pStyle w:val="Default"/>
              <w:rPr>
                <w:color w:val="FF0000"/>
                <w:sz w:val="20"/>
                <w:szCs w:val="20"/>
              </w:rPr>
            </w:pPr>
          </w:p>
        </w:tc>
        <w:tc>
          <w:tcPr>
            <w:tcW w:w="711" w:type="dxa"/>
            <w:vMerge/>
            <w:vAlign w:val="center"/>
          </w:tcPr>
          <w:p w14:paraId="5312C602" w14:textId="77777777" w:rsidR="0081404B" w:rsidRPr="008F25D7" w:rsidRDefault="0081404B" w:rsidP="0019713C">
            <w:pPr>
              <w:spacing w:after="0" w:line="240" w:lineRule="auto"/>
              <w:jc w:val="center"/>
              <w:rPr>
                <w:rFonts w:ascii="Times New Roman" w:hAnsi="Times New Roman"/>
                <w:b/>
                <w:color w:val="FF0000"/>
                <w:sz w:val="20"/>
                <w:szCs w:val="20"/>
              </w:rPr>
            </w:pPr>
          </w:p>
        </w:tc>
        <w:tc>
          <w:tcPr>
            <w:tcW w:w="2372" w:type="dxa"/>
            <w:vMerge/>
            <w:vAlign w:val="center"/>
          </w:tcPr>
          <w:p w14:paraId="12431E4F" w14:textId="77777777" w:rsidR="0081404B" w:rsidRPr="008F25D7" w:rsidRDefault="0081404B" w:rsidP="0019713C">
            <w:pPr>
              <w:pStyle w:val="ListeParagraf"/>
              <w:spacing w:after="0" w:line="240" w:lineRule="auto"/>
              <w:ind w:left="0"/>
              <w:rPr>
                <w:rFonts w:ascii="Times New Roman" w:hAnsi="Times New Roman"/>
                <w:color w:val="FF0000"/>
                <w:sz w:val="20"/>
                <w:szCs w:val="20"/>
              </w:rPr>
            </w:pPr>
          </w:p>
        </w:tc>
        <w:tc>
          <w:tcPr>
            <w:tcW w:w="761" w:type="dxa"/>
            <w:vAlign w:val="center"/>
          </w:tcPr>
          <w:p w14:paraId="33EE7F89" w14:textId="77777777" w:rsidR="0081404B" w:rsidRPr="008F25D7" w:rsidRDefault="0081404B" w:rsidP="0019713C">
            <w:pPr>
              <w:spacing w:after="0" w:line="240" w:lineRule="auto"/>
              <w:rPr>
                <w:rFonts w:ascii="Times New Roman" w:hAnsi="Times New Roman"/>
                <w:b/>
                <w:sz w:val="20"/>
                <w:szCs w:val="20"/>
              </w:rPr>
            </w:pPr>
            <w:r w:rsidRPr="008F25D7">
              <w:rPr>
                <w:rFonts w:ascii="Times New Roman" w:hAnsi="Times New Roman"/>
                <w:b/>
                <w:sz w:val="20"/>
                <w:szCs w:val="20"/>
              </w:rPr>
              <w:t>A.1.6</w:t>
            </w:r>
          </w:p>
        </w:tc>
        <w:tc>
          <w:tcPr>
            <w:tcW w:w="7931" w:type="dxa"/>
            <w:gridSpan w:val="2"/>
            <w:vAlign w:val="center"/>
          </w:tcPr>
          <w:p w14:paraId="5F9F8582" w14:textId="77777777" w:rsidR="0081404B" w:rsidRDefault="0081404B" w:rsidP="0019713C">
            <w:pPr>
              <w:pStyle w:val="ListeParagraf"/>
              <w:spacing w:after="0"/>
              <w:ind w:left="0"/>
              <w:jc w:val="both"/>
              <w:rPr>
                <w:rFonts w:ascii="Times New Roman" w:hAnsi="Times New Roman"/>
                <w:sz w:val="20"/>
                <w:szCs w:val="20"/>
              </w:rPr>
            </w:pPr>
            <w:r>
              <w:rPr>
                <w:rFonts w:ascii="Times New Roman" w:hAnsi="Times New Roman"/>
                <w:sz w:val="20"/>
                <w:szCs w:val="20"/>
              </w:rPr>
              <w:t>İşyerinde İSG ile ilgili karşılaştığı acil durumları ilgili kişilere iletir.</w:t>
            </w:r>
          </w:p>
        </w:tc>
      </w:tr>
      <w:tr w:rsidR="0081404B" w:rsidRPr="008F25D7" w14:paraId="4BD7901B" w14:textId="77777777" w:rsidTr="0081404B">
        <w:trPr>
          <w:trHeight w:val="277"/>
        </w:trPr>
        <w:tc>
          <w:tcPr>
            <w:tcW w:w="585" w:type="dxa"/>
            <w:vMerge/>
            <w:vAlign w:val="center"/>
          </w:tcPr>
          <w:p w14:paraId="56ABCE0C" w14:textId="77777777" w:rsidR="0081404B" w:rsidRPr="008F25D7" w:rsidRDefault="0081404B" w:rsidP="0019713C">
            <w:pPr>
              <w:spacing w:after="0"/>
              <w:rPr>
                <w:rFonts w:ascii="Times New Roman" w:hAnsi="Times New Roman"/>
                <w:b/>
                <w:caps/>
                <w:color w:val="FF0000"/>
                <w:sz w:val="20"/>
                <w:szCs w:val="20"/>
              </w:rPr>
            </w:pPr>
          </w:p>
        </w:tc>
        <w:tc>
          <w:tcPr>
            <w:tcW w:w="2528" w:type="dxa"/>
            <w:vMerge/>
            <w:vAlign w:val="center"/>
          </w:tcPr>
          <w:p w14:paraId="180C7515" w14:textId="77777777" w:rsidR="0081404B" w:rsidRPr="008F25D7" w:rsidRDefault="0081404B" w:rsidP="0019713C">
            <w:pPr>
              <w:pStyle w:val="Default"/>
              <w:rPr>
                <w:color w:val="FF0000"/>
                <w:sz w:val="20"/>
                <w:szCs w:val="20"/>
              </w:rPr>
            </w:pPr>
          </w:p>
        </w:tc>
        <w:tc>
          <w:tcPr>
            <w:tcW w:w="711" w:type="dxa"/>
            <w:vMerge/>
            <w:vAlign w:val="center"/>
          </w:tcPr>
          <w:p w14:paraId="30F46E7D" w14:textId="77777777" w:rsidR="0081404B" w:rsidRPr="008F25D7" w:rsidRDefault="0081404B" w:rsidP="0019713C">
            <w:pPr>
              <w:spacing w:after="0" w:line="240" w:lineRule="auto"/>
              <w:jc w:val="center"/>
              <w:rPr>
                <w:rFonts w:ascii="Times New Roman" w:hAnsi="Times New Roman"/>
                <w:b/>
                <w:color w:val="FF0000"/>
                <w:sz w:val="20"/>
                <w:szCs w:val="20"/>
              </w:rPr>
            </w:pPr>
          </w:p>
        </w:tc>
        <w:tc>
          <w:tcPr>
            <w:tcW w:w="2372" w:type="dxa"/>
            <w:vMerge/>
            <w:vAlign w:val="center"/>
          </w:tcPr>
          <w:p w14:paraId="2C3F6C4E" w14:textId="77777777" w:rsidR="0081404B" w:rsidRPr="008F25D7" w:rsidRDefault="0081404B" w:rsidP="0019713C">
            <w:pPr>
              <w:pStyle w:val="ListeParagraf"/>
              <w:spacing w:after="0" w:line="240" w:lineRule="auto"/>
              <w:ind w:left="0"/>
              <w:rPr>
                <w:rFonts w:ascii="Times New Roman" w:hAnsi="Times New Roman"/>
                <w:color w:val="FF0000"/>
                <w:sz w:val="20"/>
                <w:szCs w:val="20"/>
              </w:rPr>
            </w:pPr>
          </w:p>
        </w:tc>
        <w:tc>
          <w:tcPr>
            <w:tcW w:w="761" w:type="dxa"/>
            <w:vAlign w:val="center"/>
          </w:tcPr>
          <w:p w14:paraId="182ABD56" w14:textId="77777777" w:rsidR="0081404B" w:rsidRPr="008F25D7" w:rsidRDefault="0081404B" w:rsidP="0019713C">
            <w:pPr>
              <w:spacing w:after="0" w:line="240" w:lineRule="auto"/>
              <w:rPr>
                <w:rFonts w:ascii="Times New Roman" w:hAnsi="Times New Roman"/>
                <w:b/>
                <w:sz w:val="20"/>
                <w:szCs w:val="20"/>
              </w:rPr>
            </w:pPr>
            <w:r w:rsidRPr="008F25D7">
              <w:rPr>
                <w:rFonts w:ascii="Times New Roman" w:hAnsi="Times New Roman"/>
                <w:b/>
                <w:sz w:val="20"/>
                <w:szCs w:val="20"/>
              </w:rPr>
              <w:t>A.1.</w:t>
            </w:r>
            <w:r>
              <w:rPr>
                <w:rFonts w:ascii="Times New Roman" w:hAnsi="Times New Roman"/>
                <w:b/>
                <w:sz w:val="20"/>
                <w:szCs w:val="20"/>
              </w:rPr>
              <w:t>7</w:t>
            </w:r>
          </w:p>
        </w:tc>
        <w:tc>
          <w:tcPr>
            <w:tcW w:w="7931" w:type="dxa"/>
            <w:gridSpan w:val="2"/>
            <w:vAlign w:val="center"/>
          </w:tcPr>
          <w:p w14:paraId="3AAE4D48" w14:textId="77777777" w:rsidR="0081404B" w:rsidRDefault="0081404B" w:rsidP="0019713C">
            <w:pPr>
              <w:pStyle w:val="ListeParagraf"/>
              <w:spacing w:after="0"/>
              <w:ind w:left="0"/>
              <w:jc w:val="both"/>
              <w:rPr>
                <w:rFonts w:ascii="Times New Roman" w:hAnsi="Times New Roman"/>
                <w:sz w:val="20"/>
                <w:szCs w:val="20"/>
              </w:rPr>
            </w:pPr>
            <w:r>
              <w:rPr>
                <w:rFonts w:ascii="Times New Roman" w:hAnsi="Times New Roman"/>
                <w:sz w:val="20"/>
                <w:szCs w:val="20"/>
              </w:rPr>
              <w:t>Risk değerlendirme çalışmalarında gözlem ve görüşlerini ilgililere iletir.</w:t>
            </w:r>
          </w:p>
        </w:tc>
      </w:tr>
      <w:tr w:rsidR="0081404B" w:rsidRPr="008F25D7" w14:paraId="040A908E" w14:textId="77777777" w:rsidTr="0019713C">
        <w:trPr>
          <w:trHeight w:val="229"/>
        </w:trPr>
        <w:tc>
          <w:tcPr>
            <w:tcW w:w="585" w:type="dxa"/>
            <w:vMerge/>
            <w:vAlign w:val="center"/>
          </w:tcPr>
          <w:p w14:paraId="27C04A8E" w14:textId="77777777" w:rsidR="0081404B" w:rsidRPr="008F25D7" w:rsidRDefault="0081404B" w:rsidP="0019713C">
            <w:pPr>
              <w:spacing w:after="0"/>
              <w:jc w:val="center"/>
              <w:rPr>
                <w:rFonts w:ascii="Times New Roman" w:hAnsi="Times New Roman"/>
                <w:b/>
                <w:color w:val="FF0000"/>
                <w:sz w:val="20"/>
                <w:szCs w:val="20"/>
              </w:rPr>
            </w:pPr>
          </w:p>
        </w:tc>
        <w:tc>
          <w:tcPr>
            <w:tcW w:w="2528" w:type="dxa"/>
            <w:vMerge/>
            <w:vAlign w:val="center"/>
          </w:tcPr>
          <w:p w14:paraId="16F8EEE6" w14:textId="77777777" w:rsidR="0081404B" w:rsidRPr="008F25D7" w:rsidRDefault="0081404B" w:rsidP="0019713C">
            <w:pPr>
              <w:tabs>
                <w:tab w:val="left" w:pos="2820"/>
              </w:tabs>
              <w:spacing w:after="0"/>
              <w:rPr>
                <w:rFonts w:ascii="Times New Roman" w:hAnsi="Times New Roman"/>
                <w:b/>
                <w:color w:val="FF0000"/>
                <w:sz w:val="20"/>
                <w:szCs w:val="20"/>
              </w:rPr>
            </w:pPr>
          </w:p>
        </w:tc>
        <w:tc>
          <w:tcPr>
            <w:tcW w:w="711" w:type="dxa"/>
            <w:vMerge/>
            <w:vAlign w:val="center"/>
          </w:tcPr>
          <w:p w14:paraId="66F1A1B4" w14:textId="77777777" w:rsidR="0081404B" w:rsidRPr="008F25D7" w:rsidRDefault="0081404B" w:rsidP="0019713C">
            <w:pPr>
              <w:spacing w:after="0" w:line="240" w:lineRule="auto"/>
              <w:jc w:val="center"/>
              <w:rPr>
                <w:rFonts w:ascii="Times New Roman" w:hAnsi="Times New Roman"/>
                <w:b/>
                <w:color w:val="FF0000"/>
                <w:sz w:val="20"/>
                <w:szCs w:val="20"/>
              </w:rPr>
            </w:pPr>
          </w:p>
        </w:tc>
        <w:tc>
          <w:tcPr>
            <w:tcW w:w="2372" w:type="dxa"/>
            <w:vMerge/>
            <w:vAlign w:val="center"/>
          </w:tcPr>
          <w:p w14:paraId="5ED5606A" w14:textId="77777777" w:rsidR="0081404B" w:rsidRPr="008F25D7" w:rsidRDefault="0081404B" w:rsidP="0019713C">
            <w:pPr>
              <w:spacing w:after="0" w:line="240" w:lineRule="auto"/>
              <w:rPr>
                <w:rFonts w:ascii="Times New Roman" w:hAnsi="Times New Roman"/>
                <w:color w:val="FF0000"/>
                <w:sz w:val="20"/>
                <w:szCs w:val="20"/>
              </w:rPr>
            </w:pPr>
          </w:p>
        </w:tc>
        <w:tc>
          <w:tcPr>
            <w:tcW w:w="761" w:type="dxa"/>
            <w:vAlign w:val="center"/>
          </w:tcPr>
          <w:p w14:paraId="3AE09D2C" w14:textId="77777777" w:rsidR="0081404B" w:rsidRPr="003609A3" w:rsidRDefault="0081404B" w:rsidP="0019713C">
            <w:pPr>
              <w:spacing w:after="0" w:line="240" w:lineRule="auto"/>
              <w:rPr>
                <w:rFonts w:ascii="Times New Roman" w:hAnsi="Times New Roman"/>
                <w:b/>
                <w:sz w:val="20"/>
                <w:szCs w:val="20"/>
              </w:rPr>
            </w:pPr>
            <w:r w:rsidRPr="003609A3">
              <w:rPr>
                <w:rFonts w:ascii="Times New Roman" w:hAnsi="Times New Roman"/>
                <w:b/>
                <w:sz w:val="20"/>
                <w:szCs w:val="24"/>
              </w:rPr>
              <w:t>A.1.</w:t>
            </w:r>
            <w:r>
              <w:rPr>
                <w:rFonts w:ascii="Times New Roman" w:hAnsi="Times New Roman"/>
                <w:b/>
                <w:sz w:val="20"/>
                <w:szCs w:val="24"/>
              </w:rPr>
              <w:t>8</w:t>
            </w:r>
          </w:p>
        </w:tc>
        <w:tc>
          <w:tcPr>
            <w:tcW w:w="7931" w:type="dxa"/>
            <w:gridSpan w:val="2"/>
            <w:vAlign w:val="center"/>
          </w:tcPr>
          <w:p w14:paraId="55FA7295" w14:textId="77777777" w:rsidR="0081404B" w:rsidRPr="003C3214" w:rsidRDefault="0081404B" w:rsidP="0019713C">
            <w:pPr>
              <w:pStyle w:val="ListeParagraf"/>
              <w:spacing w:after="0"/>
              <w:ind w:left="0"/>
              <w:jc w:val="both"/>
              <w:rPr>
                <w:rFonts w:ascii="Times New Roman" w:hAnsi="Times New Roman"/>
                <w:sz w:val="20"/>
                <w:szCs w:val="20"/>
              </w:rPr>
            </w:pPr>
            <w:r>
              <w:rPr>
                <w:rFonts w:ascii="Times New Roman" w:hAnsi="Times New Roman"/>
                <w:sz w:val="20"/>
                <w:szCs w:val="20"/>
              </w:rPr>
              <w:t>Sorumluluğundaki kişilerin İSG kurallarına uyma durumlarını denetler.</w:t>
            </w:r>
          </w:p>
        </w:tc>
      </w:tr>
      <w:tr w:rsidR="0081404B" w:rsidRPr="008F25D7" w14:paraId="20A44D5D" w14:textId="77777777" w:rsidTr="0019713C">
        <w:trPr>
          <w:cantSplit/>
          <w:trHeight w:hRule="exact" w:val="479"/>
        </w:trPr>
        <w:tc>
          <w:tcPr>
            <w:tcW w:w="585" w:type="dxa"/>
            <w:vMerge/>
            <w:vAlign w:val="center"/>
          </w:tcPr>
          <w:p w14:paraId="24584392" w14:textId="77777777" w:rsidR="0081404B" w:rsidRPr="008F25D7" w:rsidRDefault="0081404B" w:rsidP="0019713C">
            <w:pPr>
              <w:spacing w:after="0"/>
              <w:jc w:val="center"/>
              <w:rPr>
                <w:rFonts w:ascii="Times New Roman" w:hAnsi="Times New Roman"/>
                <w:b/>
                <w:sz w:val="20"/>
                <w:szCs w:val="20"/>
              </w:rPr>
            </w:pPr>
          </w:p>
        </w:tc>
        <w:tc>
          <w:tcPr>
            <w:tcW w:w="2528" w:type="dxa"/>
            <w:vMerge/>
            <w:vAlign w:val="center"/>
          </w:tcPr>
          <w:p w14:paraId="6925036A" w14:textId="77777777" w:rsidR="0081404B" w:rsidRPr="008F25D7" w:rsidRDefault="0081404B" w:rsidP="0019713C">
            <w:pPr>
              <w:spacing w:after="0" w:line="240" w:lineRule="auto"/>
              <w:rPr>
                <w:rFonts w:ascii="Times New Roman" w:hAnsi="Times New Roman"/>
                <w:b/>
                <w:sz w:val="20"/>
                <w:szCs w:val="20"/>
              </w:rPr>
            </w:pPr>
          </w:p>
        </w:tc>
        <w:tc>
          <w:tcPr>
            <w:tcW w:w="711" w:type="dxa"/>
            <w:vMerge w:val="restart"/>
            <w:vAlign w:val="center"/>
          </w:tcPr>
          <w:p w14:paraId="4C00EF5F" w14:textId="77777777" w:rsidR="0081404B" w:rsidRPr="008F25D7" w:rsidRDefault="0081404B" w:rsidP="0019713C">
            <w:pPr>
              <w:spacing w:after="0"/>
              <w:jc w:val="center"/>
              <w:rPr>
                <w:rFonts w:ascii="Times New Roman" w:hAnsi="Times New Roman"/>
                <w:b/>
                <w:sz w:val="20"/>
                <w:szCs w:val="20"/>
              </w:rPr>
            </w:pPr>
            <w:r>
              <w:rPr>
                <w:rFonts w:ascii="Times New Roman" w:hAnsi="Times New Roman"/>
                <w:b/>
                <w:sz w:val="20"/>
                <w:szCs w:val="20"/>
              </w:rPr>
              <w:t>A.2</w:t>
            </w:r>
          </w:p>
        </w:tc>
        <w:tc>
          <w:tcPr>
            <w:tcW w:w="2372" w:type="dxa"/>
            <w:vMerge w:val="restart"/>
            <w:vAlign w:val="center"/>
          </w:tcPr>
          <w:p w14:paraId="5AEBDEA2" w14:textId="5822656A" w:rsidR="0081404B" w:rsidRPr="008F25D7" w:rsidRDefault="0081404B" w:rsidP="0019713C">
            <w:pPr>
              <w:tabs>
                <w:tab w:val="left" w:pos="2820"/>
              </w:tabs>
              <w:spacing w:after="0"/>
              <w:rPr>
                <w:rFonts w:ascii="Times New Roman" w:hAnsi="Times New Roman"/>
                <w:sz w:val="20"/>
                <w:szCs w:val="20"/>
              </w:rPr>
            </w:pPr>
            <w:r w:rsidRPr="003C3214">
              <w:rPr>
                <w:rFonts w:ascii="Times New Roman" w:hAnsi="Times New Roman"/>
                <w:sz w:val="20"/>
                <w:szCs w:val="20"/>
              </w:rPr>
              <w:t>İş süreçl</w:t>
            </w:r>
            <w:r>
              <w:rPr>
                <w:rFonts w:ascii="Times New Roman" w:hAnsi="Times New Roman"/>
                <w:sz w:val="20"/>
                <w:szCs w:val="20"/>
              </w:rPr>
              <w:t>erinde çevre koruma önlemlerini</w:t>
            </w:r>
            <w:r w:rsidR="0019713C">
              <w:rPr>
                <w:rFonts w:ascii="Times New Roman" w:hAnsi="Times New Roman"/>
                <w:sz w:val="20"/>
                <w:szCs w:val="20"/>
              </w:rPr>
              <w:t>n</w:t>
            </w:r>
            <w:r>
              <w:rPr>
                <w:rFonts w:ascii="Times New Roman" w:hAnsi="Times New Roman"/>
                <w:sz w:val="20"/>
                <w:szCs w:val="20"/>
              </w:rPr>
              <w:t xml:space="preserve"> </w:t>
            </w:r>
            <w:r w:rsidR="0019713C">
              <w:rPr>
                <w:rFonts w:ascii="Times New Roman" w:hAnsi="Times New Roman"/>
                <w:sz w:val="20"/>
                <w:szCs w:val="20"/>
              </w:rPr>
              <w:t>uygulanmasını sağlamak</w:t>
            </w:r>
          </w:p>
        </w:tc>
        <w:tc>
          <w:tcPr>
            <w:tcW w:w="761" w:type="dxa"/>
            <w:vAlign w:val="center"/>
          </w:tcPr>
          <w:p w14:paraId="25C8E5DD" w14:textId="77777777" w:rsidR="0081404B" w:rsidRPr="008F25D7" w:rsidRDefault="0081404B" w:rsidP="0019713C">
            <w:pPr>
              <w:spacing w:after="0"/>
              <w:rPr>
                <w:rFonts w:ascii="Times New Roman" w:hAnsi="Times New Roman"/>
                <w:b/>
                <w:sz w:val="20"/>
                <w:szCs w:val="20"/>
              </w:rPr>
            </w:pPr>
            <w:r w:rsidRPr="008F25D7">
              <w:rPr>
                <w:rFonts w:ascii="Times New Roman" w:hAnsi="Times New Roman"/>
                <w:b/>
                <w:sz w:val="20"/>
                <w:szCs w:val="20"/>
              </w:rPr>
              <w:t>A.2.1</w:t>
            </w:r>
          </w:p>
        </w:tc>
        <w:tc>
          <w:tcPr>
            <w:tcW w:w="7931" w:type="dxa"/>
            <w:gridSpan w:val="2"/>
            <w:vAlign w:val="center"/>
          </w:tcPr>
          <w:p w14:paraId="2727102D" w14:textId="77777777" w:rsidR="0081404B" w:rsidRPr="008F25D7" w:rsidRDefault="0081404B" w:rsidP="0019713C">
            <w:pPr>
              <w:widowControl w:val="0"/>
              <w:autoSpaceDE w:val="0"/>
              <w:autoSpaceDN w:val="0"/>
              <w:adjustRightInd w:val="0"/>
              <w:spacing w:after="0" w:line="240" w:lineRule="auto"/>
              <w:ind w:right="-20"/>
              <w:jc w:val="both"/>
              <w:rPr>
                <w:rFonts w:ascii="Times New Roman" w:hAnsi="Times New Roman"/>
                <w:sz w:val="20"/>
                <w:szCs w:val="20"/>
              </w:rPr>
            </w:pPr>
            <w:r w:rsidRPr="003C3214">
              <w:rPr>
                <w:rFonts w:ascii="Times New Roman" w:hAnsi="Times New Roman"/>
                <w:sz w:val="20"/>
                <w:szCs w:val="20"/>
              </w:rPr>
              <w:t>İş süreçlerinde olası çevre tehlike ve risklerin</w:t>
            </w:r>
            <w:r>
              <w:rPr>
                <w:rFonts w:ascii="Times New Roman" w:hAnsi="Times New Roman"/>
                <w:sz w:val="20"/>
                <w:szCs w:val="20"/>
              </w:rPr>
              <w:t xml:space="preserve">e </w:t>
            </w:r>
            <w:r w:rsidRPr="009B00ED">
              <w:rPr>
                <w:rFonts w:ascii="Times New Roman" w:hAnsi="Times New Roman"/>
                <w:sz w:val="20"/>
                <w:szCs w:val="20"/>
              </w:rPr>
              <w:t>karşı belirlenm</w:t>
            </w:r>
            <w:r>
              <w:rPr>
                <w:rFonts w:ascii="Times New Roman" w:hAnsi="Times New Roman"/>
                <w:sz w:val="20"/>
                <w:szCs w:val="20"/>
              </w:rPr>
              <w:t>iş önlemleri uygular/uygulanmasını sağlar.</w:t>
            </w:r>
          </w:p>
        </w:tc>
      </w:tr>
      <w:tr w:rsidR="0081404B" w:rsidRPr="008F25D7" w14:paraId="01EE20C4" w14:textId="77777777" w:rsidTr="0019713C">
        <w:trPr>
          <w:cantSplit/>
          <w:trHeight w:hRule="exact" w:val="300"/>
        </w:trPr>
        <w:tc>
          <w:tcPr>
            <w:tcW w:w="585" w:type="dxa"/>
            <w:vMerge/>
            <w:vAlign w:val="center"/>
          </w:tcPr>
          <w:p w14:paraId="5A38B968" w14:textId="77777777" w:rsidR="0081404B" w:rsidRPr="008F25D7" w:rsidRDefault="0081404B" w:rsidP="0019713C">
            <w:pPr>
              <w:spacing w:after="0"/>
              <w:jc w:val="center"/>
              <w:rPr>
                <w:rFonts w:ascii="Times New Roman" w:hAnsi="Times New Roman"/>
                <w:b/>
                <w:sz w:val="20"/>
                <w:szCs w:val="20"/>
              </w:rPr>
            </w:pPr>
          </w:p>
        </w:tc>
        <w:tc>
          <w:tcPr>
            <w:tcW w:w="2528" w:type="dxa"/>
            <w:vMerge/>
            <w:vAlign w:val="center"/>
          </w:tcPr>
          <w:p w14:paraId="4D2DB5B4" w14:textId="77777777" w:rsidR="0081404B" w:rsidRPr="008F25D7" w:rsidRDefault="0081404B" w:rsidP="0019713C">
            <w:pPr>
              <w:spacing w:after="0" w:line="240" w:lineRule="auto"/>
              <w:rPr>
                <w:rFonts w:ascii="Times New Roman" w:hAnsi="Times New Roman"/>
                <w:b/>
                <w:sz w:val="20"/>
                <w:szCs w:val="20"/>
              </w:rPr>
            </w:pPr>
          </w:p>
        </w:tc>
        <w:tc>
          <w:tcPr>
            <w:tcW w:w="711" w:type="dxa"/>
            <w:vMerge/>
            <w:vAlign w:val="center"/>
          </w:tcPr>
          <w:p w14:paraId="6DA09BF2" w14:textId="77777777" w:rsidR="0081404B" w:rsidRPr="008F25D7" w:rsidRDefault="0081404B" w:rsidP="0019713C">
            <w:pPr>
              <w:spacing w:after="0"/>
              <w:jc w:val="center"/>
              <w:rPr>
                <w:rFonts w:ascii="Times New Roman" w:hAnsi="Times New Roman"/>
                <w:b/>
                <w:sz w:val="20"/>
                <w:szCs w:val="20"/>
              </w:rPr>
            </w:pPr>
          </w:p>
        </w:tc>
        <w:tc>
          <w:tcPr>
            <w:tcW w:w="2372" w:type="dxa"/>
            <w:vMerge/>
            <w:vAlign w:val="center"/>
          </w:tcPr>
          <w:p w14:paraId="458B7FC9" w14:textId="77777777" w:rsidR="0081404B" w:rsidRPr="008F25D7" w:rsidRDefault="0081404B" w:rsidP="0019713C">
            <w:pPr>
              <w:tabs>
                <w:tab w:val="left" w:pos="2820"/>
              </w:tabs>
              <w:spacing w:after="0"/>
              <w:rPr>
                <w:rFonts w:ascii="Times New Roman" w:hAnsi="Times New Roman"/>
                <w:sz w:val="20"/>
                <w:szCs w:val="20"/>
              </w:rPr>
            </w:pPr>
          </w:p>
        </w:tc>
        <w:tc>
          <w:tcPr>
            <w:tcW w:w="761" w:type="dxa"/>
            <w:vAlign w:val="center"/>
          </w:tcPr>
          <w:p w14:paraId="13B21904" w14:textId="77777777" w:rsidR="0081404B" w:rsidRPr="008F25D7" w:rsidRDefault="0081404B" w:rsidP="0019713C">
            <w:pPr>
              <w:spacing w:after="0"/>
              <w:rPr>
                <w:rFonts w:ascii="Times New Roman" w:hAnsi="Times New Roman"/>
                <w:b/>
                <w:sz w:val="20"/>
                <w:szCs w:val="20"/>
              </w:rPr>
            </w:pPr>
            <w:r w:rsidRPr="008F25D7">
              <w:rPr>
                <w:rFonts w:ascii="Times New Roman" w:hAnsi="Times New Roman"/>
                <w:b/>
                <w:sz w:val="20"/>
                <w:szCs w:val="20"/>
              </w:rPr>
              <w:t>A.2.2</w:t>
            </w:r>
          </w:p>
        </w:tc>
        <w:tc>
          <w:tcPr>
            <w:tcW w:w="7931" w:type="dxa"/>
            <w:gridSpan w:val="2"/>
            <w:vAlign w:val="center"/>
          </w:tcPr>
          <w:p w14:paraId="32765D82" w14:textId="77777777" w:rsidR="0081404B" w:rsidRPr="003C3214" w:rsidRDefault="0081404B" w:rsidP="0019713C">
            <w:pPr>
              <w:widowControl w:val="0"/>
              <w:autoSpaceDE w:val="0"/>
              <w:autoSpaceDN w:val="0"/>
              <w:adjustRightInd w:val="0"/>
              <w:spacing w:after="0"/>
              <w:ind w:right="-20"/>
              <w:jc w:val="both"/>
              <w:rPr>
                <w:rFonts w:ascii="Times New Roman" w:hAnsi="Times New Roman"/>
                <w:sz w:val="20"/>
                <w:szCs w:val="20"/>
              </w:rPr>
            </w:pPr>
            <w:r w:rsidRPr="003C3214">
              <w:rPr>
                <w:rFonts w:ascii="Times New Roman" w:hAnsi="Times New Roman"/>
                <w:sz w:val="20"/>
                <w:szCs w:val="20"/>
              </w:rPr>
              <w:t>İş süreçlerinde orta</w:t>
            </w:r>
            <w:r>
              <w:rPr>
                <w:rFonts w:ascii="Times New Roman" w:hAnsi="Times New Roman"/>
                <w:sz w:val="20"/>
                <w:szCs w:val="20"/>
              </w:rPr>
              <w:t>ya çıkan atıkların tasnifini talimatlara göre yapar/yapılmasını sağlar.</w:t>
            </w:r>
          </w:p>
        </w:tc>
      </w:tr>
      <w:tr w:rsidR="0081404B" w:rsidRPr="008F25D7" w14:paraId="31E93569" w14:textId="77777777" w:rsidTr="0019713C">
        <w:trPr>
          <w:cantSplit/>
          <w:trHeight w:hRule="exact" w:val="549"/>
        </w:trPr>
        <w:tc>
          <w:tcPr>
            <w:tcW w:w="585" w:type="dxa"/>
            <w:vMerge/>
            <w:vAlign w:val="center"/>
          </w:tcPr>
          <w:p w14:paraId="276BBF32" w14:textId="77777777" w:rsidR="0081404B" w:rsidRPr="008F25D7" w:rsidRDefault="0081404B" w:rsidP="0019713C">
            <w:pPr>
              <w:spacing w:after="0"/>
              <w:jc w:val="center"/>
              <w:rPr>
                <w:rFonts w:ascii="Times New Roman" w:hAnsi="Times New Roman"/>
                <w:b/>
                <w:sz w:val="20"/>
                <w:szCs w:val="20"/>
              </w:rPr>
            </w:pPr>
          </w:p>
        </w:tc>
        <w:tc>
          <w:tcPr>
            <w:tcW w:w="2528" w:type="dxa"/>
            <w:vMerge/>
            <w:vAlign w:val="center"/>
          </w:tcPr>
          <w:p w14:paraId="6B929949" w14:textId="77777777" w:rsidR="0081404B" w:rsidRPr="008F25D7" w:rsidRDefault="0081404B" w:rsidP="0019713C">
            <w:pPr>
              <w:spacing w:after="0" w:line="240" w:lineRule="auto"/>
              <w:rPr>
                <w:rFonts w:ascii="Times New Roman" w:hAnsi="Times New Roman"/>
                <w:b/>
                <w:sz w:val="20"/>
                <w:szCs w:val="20"/>
              </w:rPr>
            </w:pPr>
          </w:p>
        </w:tc>
        <w:tc>
          <w:tcPr>
            <w:tcW w:w="711" w:type="dxa"/>
            <w:vMerge/>
            <w:vAlign w:val="center"/>
          </w:tcPr>
          <w:p w14:paraId="720F783B" w14:textId="77777777" w:rsidR="0081404B" w:rsidRPr="008F25D7" w:rsidRDefault="0081404B" w:rsidP="0019713C">
            <w:pPr>
              <w:spacing w:after="0"/>
              <w:jc w:val="center"/>
              <w:rPr>
                <w:rFonts w:ascii="Times New Roman" w:hAnsi="Times New Roman"/>
                <w:b/>
                <w:sz w:val="20"/>
                <w:szCs w:val="20"/>
              </w:rPr>
            </w:pPr>
          </w:p>
        </w:tc>
        <w:tc>
          <w:tcPr>
            <w:tcW w:w="2372" w:type="dxa"/>
            <w:vMerge/>
            <w:vAlign w:val="center"/>
          </w:tcPr>
          <w:p w14:paraId="5684733B" w14:textId="77777777" w:rsidR="0081404B" w:rsidRPr="008F25D7" w:rsidRDefault="0081404B" w:rsidP="0019713C">
            <w:pPr>
              <w:tabs>
                <w:tab w:val="left" w:pos="2820"/>
              </w:tabs>
              <w:spacing w:after="0"/>
              <w:rPr>
                <w:rFonts w:ascii="Times New Roman" w:hAnsi="Times New Roman"/>
                <w:sz w:val="20"/>
                <w:szCs w:val="20"/>
              </w:rPr>
            </w:pPr>
          </w:p>
        </w:tc>
        <w:tc>
          <w:tcPr>
            <w:tcW w:w="761" w:type="dxa"/>
            <w:vAlign w:val="center"/>
          </w:tcPr>
          <w:p w14:paraId="32458BC1" w14:textId="77777777" w:rsidR="0081404B" w:rsidRPr="008F25D7" w:rsidRDefault="0081404B" w:rsidP="0019713C">
            <w:pPr>
              <w:spacing w:after="0"/>
              <w:rPr>
                <w:rFonts w:ascii="Times New Roman" w:hAnsi="Times New Roman"/>
                <w:b/>
                <w:sz w:val="20"/>
                <w:szCs w:val="20"/>
              </w:rPr>
            </w:pPr>
            <w:r w:rsidRPr="008F25D7">
              <w:rPr>
                <w:rFonts w:ascii="Times New Roman" w:hAnsi="Times New Roman"/>
                <w:b/>
                <w:sz w:val="20"/>
                <w:szCs w:val="20"/>
              </w:rPr>
              <w:t>A.2.3</w:t>
            </w:r>
          </w:p>
        </w:tc>
        <w:tc>
          <w:tcPr>
            <w:tcW w:w="7931" w:type="dxa"/>
            <w:gridSpan w:val="2"/>
            <w:vAlign w:val="center"/>
          </w:tcPr>
          <w:p w14:paraId="310F457A" w14:textId="77777777" w:rsidR="0081404B" w:rsidRPr="003C3214" w:rsidRDefault="0081404B" w:rsidP="0019713C">
            <w:pPr>
              <w:widowControl w:val="0"/>
              <w:autoSpaceDE w:val="0"/>
              <w:autoSpaceDN w:val="0"/>
              <w:adjustRightInd w:val="0"/>
              <w:spacing w:after="0"/>
              <w:ind w:right="-20"/>
              <w:jc w:val="both"/>
              <w:rPr>
                <w:rFonts w:ascii="Times New Roman" w:hAnsi="Times New Roman"/>
                <w:sz w:val="20"/>
                <w:szCs w:val="20"/>
              </w:rPr>
            </w:pPr>
            <w:r w:rsidRPr="003C3214">
              <w:rPr>
                <w:rFonts w:ascii="Times New Roman" w:hAnsi="Times New Roman"/>
                <w:sz w:val="20"/>
                <w:szCs w:val="20"/>
              </w:rPr>
              <w:t xml:space="preserve">İş süreçlerinde ortaya çıkan </w:t>
            </w:r>
            <w:r>
              <w:rPr>
                <w:rFonts w:ascii="Times New Roman" w:hAnsi="Times New Roman"/>
                <w:sz w:val="20"/>
                <w:szCs w:val="20"/>
              </w:rPr>
              <w:t>atık malzemelerin bertarafını talimatlara göre gerçekleştirir/gerçekleştirilmesini sağlar.</w:t>
            </w:r>
          </w:p>
        </w:tc>
      </w:tr>
      <w:tr w:rsidR="0081404B" w:rsidRPr="008F25D7" w14:paraId="4877B45A" w14:textId="77777777" w:rsidTr="0019713C">
        <w:trPr>
          <w:cantSplit/>
          <w:trHeight w:hRule="exact" w:val="540"/>
        </w:trPr>
        <w:tc>
          <w:tcPr>
            <w:tcW w:w="585" w:type="dxa"/>
            <w:vMerge/>
            <w:vAlign w:val="center"/>
          </w:tcPr>
          <w:p w14:paraId="5AB2B9AF" w14:textId="77777777" w:rsidR="0081404B" w:rsidRPr="008F25D7" w:rsidRDefault="0081404B" w:rsidP="0019713C">
            <w:pPr>
              <w:spacing w:after="0"/>
              <w:jc w:val="center"/>
              <w:rPr>
                <w:rFonts w:ascii="Times New Roman" w:hAnsi="Times New Roman"/>
                <w:b/>
                <w:sz w:val="20"/>
                <w:szCs w:val="20"/>
              </w:rPr>
            </w:pPr>
          </w:p>
        </w:tc>
        <w:tc>
          <w:tcPr>
            <w:tcW w:w="2528" w:type="dxa"/>
            <w:vMerge/>
            <w:vAlign w:val="center"/>
          </w:tcPr>
          <w:p w14:paraId="158A65CA" w14:textId="77777777" w:rsidR="0081404B" w:rsidRPr="008F25D7" w:rsidRDefault="0081404B" w:rsidP="0019713C">
            <w:pPr>
              <w:spacing w:after="0" w:line="240" w:lineRule="auto"/>
              <w:rPr>
                <w:rFonts w:ascii="Times New Roman" w:hAnsi="Times New Roman"/>
                <w:b/>
                <w:sz w:val="20"/>
                <w:szCs w:val="20"/>
              </w:rPr>
            </w:pPr>
          </w:p>
        </w:tc>
        <w:tc>
          <w:tcPr>
            <w:tcW w:w="711" w:type="dxa"/>
            <w:vMerge/>
            <w:vAlign w:val="center"/>
          </w:tcPr>
          <w:p w14:paraId="796FA97B" w14:textId="77777777" w:rsidR="0081404B" w:rsidRPr="008F25D7" w:rsidRDefault="0081404B" w:rsidP="0019713C">
            <w:pPr>
              <w:spacing w:after="0"/>
              <w:jc w:val="center"/>
              <w:rPr>
                <w:rFonts w:ascii="Times New Roman" w:hAnsi="Times New Roman"/>
                <w:b/>
                <w:sz w:val="20"/>
                <w:szCs w:val="20"/>
              </w:rPr>
            </w:pPr>
          </w:p>
        </w:tc>
        <w:tc>
          <w:tcPr>
            <w:tcW w:w="2372" w:type="dxa"/>
            <w:vMerge/>
            <w:vAlign w:val="center"/>
          </w:tcPr>
          <w:p w14:paraId="4BC5CF3D" w14:textId="77777777" w:rsidR="0081404B" w:rsidRPr="008F25D7" w:rsidRDefault="0081404B" w:rsidP="0019713C">
            <w:pPr>
              <w:tabs>
                <w:tab w:val="left" w:pos="2820"/>
              </w:tabs>
              <w:spacing w:after="0"/>
              <w:rPr>
                <w:rFonts w:ascii="Times New Roman" w:hAnsi="Times New Roman"/>
                <w:sz w:val="20"/>
                <w:szCs w:val="20"/>
              </w:rPr>
            </w:pPr>
          </w:p>
        </w:tc>
        <w:tc>
          <w:tcPr>
            <w:tcW w:w="761" w:type="dxa"/>
            <w:vAlign w:val="center"/>
          </w:tcPr>
          <w:p w14:paraId="7EAC453A" w14:textId="77777777" w:rsidR="0081404B" w:rsidRPr="008F25D7" w:rsidRDefault="0081404B" w:rsidP="0019713C">
            <w:pPr>
              <w:spacing w:after="0"/>
              <w:rPr>
                <w:rFonts w:ascii="Times New Roman" w:hAnsi="Times New Roman"/>
                <w:b/>
                <w:sz w:val="20"/>
                <w:szCs w:val="20"/>
              </w:rPr>
            </w:pPr>
            <w:r w:rsidRPr="008F25D7">
              <w:rPr>
                <w:rFonts w:ascii="Times New Roman" w:hAnsi="Times New Roman"/>
                <w:b/>
                <w:sz w:val="20"/>
                <w:szCs w:val="20"/>
              </w:rPr>
              <w:t>A.2.4</w:t>
            </w:r>
          </w:p>
        </w:tc>
        <w:tc>
          <w:tcPr>
            <w:tcW w:w="7931" w:type="dxa"/>
            <w:gridSpan w:val="2"/>
            <w:vAlign w:val="center"/>
          </w:tcPr>
          <w:p w14:paraId="31E8BBC1" w14:textId="77777777" w:rsidR="0081404B" w:rsidRPr="003C3214" w:rsidRDefault="0081404B" w:rsidP="0019713C">
            <w:pPr>
              <w:widowControl w:val="0"/>
              <w:autoSpaceDE w:val="0"/>
              <w:autoSpaceDN w:val="0"/>
              <w:adjustRightInd w:val="0"/>
              <w:spacing w:after="0"/>
              <w:ind w:right="-20"/>
              <w:jc w:val="both"/>
              <w:rPr>
                <w:rFonts w:ascii="Times New Roman" w:hAnsi="Times New Roman"/>
                <w:sz w:val="20"/>
                <w:szCs w:val="20"/>
              </w:rPr>
            </w:pPr>
            <w:r>
              <w:rPr>
                <w:rFonts w:ascii="Times New Roman" w:hAnsi="Times New Roman"/>
                <w:sz w:val="20"/>
                <w:szCs w:val="20"/>
              </w:rPr>
              <w:t>Çalıştığı ortamdaki</w:t>
            </w:r>
            <w:r w:rsidRPr="003C3214">
              <w:rPr>
                <w:rFonts w:ascii="Times New Roman" w:hAnsi="Times New Roman"/>
                <w:sz w:val="20"/>
                <w:szCs w:val="20"/>
              </w:rPr>
              <w:t xml:space="preserve"> geri kazanılabilir </w:t>
            </w:r>
            <w:r>
              <w:rPr>
                <w:rFonts w:ascii="Times New Roman" w:hAnsi="Times New Roman"/>
                <w:sz w:val="20"/>
                <w:szCs w:val="20"/>
              </w:rPr>
              <w:t xml:space="preserve">materyallerin toplanmasına ve </w:t>
            </w:r>
            <w:r w:rsidRPr="003C3214">
              <w:rPr>
                <w:rFonts w:ascii="Times New Roman" w:hAnsi="Times New Roman"/>
                <w:sz w:val="20"/>
                <w:szCs w:val="20"/>
              </w:rPr>
              <w:t>muhafazasına ilişkin belirlenen önlemleri uygular.</w:t>
            </w:r>
          </w:p>
        </w:tc>
      </w:tr>
      <w:tr w:rsidR="0081404B" w:rsidRPr="008F25D7" w14:paraId="721BEA09" w14:textId="77777777" w:rsidTr="0019713C">
        <w:trPr>
          <w:cantSplit/>
          <w:trHeight w:hRule="exact" w:val="482"/>
        </w:trPr>
        <w:tc>
          <w:tcPr>
            <w:tcW w:w="585" w:type="dxa"/>
            <w:vMerge/>
            <w:vAlign w:val="center"/>
          </w:tcPr>
          <w:p w14:paraId="334EC759" w14:textId="77777777" w:rsidR="0081404B" w:rsidRPr="008F25D7" w:rsidRDefault="0081404B" w:rsidP="0019713C">
            <w:pPr>
              <w:spacing w:after="0"/>
              <w:jc w:val="center"/>
              <w:rPr>
                <w:rFonts w:ascii="Times New Roman" w:hAnsi="Times New Roman"/>
                <w:b/>
                <w:sz w:val="20"/>
                <w:szCs w:val="20"/>
              </w:rPr>
            </w:pPr>
          </w:p>
        </w:tc>
        <w:tc>
          <w:tcPr>
            <w:tcW w:w="2528" w:type="dxa"/>
            <w:vMerge/>
            <w:vAlign w:val="center"/>
          </w:tcPr>
          <w:p w14:paraId="70427553" w14:textId="77777777" w:rsidR="0081404B" w:rsidRPr="008F25D7" w:rsidRDefault="0081404B" w:rsidP="0019713C">
            <w:pPr>
              <w:spacing w:after="0" w:line="240" w:lineRule="auto"/>
              <w:rPr>
                <w:rFonts w:ascii="Times New Roman" w:hAnsi="Times New Roman"/>
                <w:b/>
                <w:sz w:val="20"/>
                <w:szCs w:val="20"/>
              </w:rPr>
            </w:pPr>
          </w:p>
        </w:tc>
        <w:tc>
          <w:tcPr>
            <w:tcW w:w="711" w:type="dxa"/>
            <w:vMerge/>
            <w:vAlign w:val="center"/>
          </w:tcPr>
          <w:p w14:paraId="409BE2BE" w14:textId="77777777" w:rsidR="0081404B" w:rsidRPr="008F25D7" w:rsidRDefault="0081404B" w:rsidP="0019713C">
            <w:pPr>
              <w:spacing w:after="0"/>
              <w:jc w:val="center"/>
              <w:rPr>
                <w:rFonts w:ascii="Times New Roman" w:hAnsi="Times New Roman"/>
                <w:b/>
                <w:sz w:val="20"/>
                <w:szCs w:val="20"/>
              </w:rPr>
            </w:pPr>
          </w:p>
        </w:tc>
        <w:tc>
          <w:tcPr>
            <w:tcW w:w="2372" w:type="dxa"/>
            <w:vMerge/>
            <w:vAlign w:val="center"/>
          </w:tcPr>
          <w:p w14:paraId="37567AF3" w14:textId="77777777" w:rsidR="0081404B" w:rsidRPr="008F25D7" w:rsidRDefault="0081404B" w:rsidP="0019713C">
            <w:pPr>
              <w:tabs>
                <w:tab w:val="left" w:pos="2820"/>
              </w:tabs>
              <w:spacing w:after="0"/>
              <w:rPr>
                <w:rFonts w:ascii="Times New Roman" w:hAnsi="Times New Roman"/>
                <w:sz w:val="20"/>
                <w:szCs w:val="20"/>
              </w:rPr>
            </w:pPr>
          </w:p>
        </w:tc>
        <w:tc>
          <w:tcPr>
            <w:tcW w:w="761" w:type="dxa"/>
            <w:vAlign w:val="center"/>
          </w:tcPr>
          <w:p w14:paraId="0BB793A6" w14:textId="77777777" w:rsidR="0081404B" w:rsidRPr="008F25D7" w:rsidRDefault="0081404B" w:rsidP="0019713C">
            <w:pPr>
              <w:spacing w:after="0"/>
              <w:rPr>
                <w:rFonts w:ascii="Times New Roman" w:hAnsi="Times New Roman"/>
                <w:b/>
                <w:sz w:val="20"/>
                <w:szCs w:val="20"/>
              </w:rPr>
            </w:pPr>
            <w:r w:rsidRPr="008F25D7">
              <w:rPr>
                <w:rFonts w:ascii="Times New Roman" w:hAnsi="Times New Roman"/>
                <w:b/>
                <w:sz w:val="20"/>
                <w:szCs w:val="20"/>
              </w:rPr>
              <w:t>A.2.</w:t>
            </w:r>
            <w:r>
              <w:rPr>
                <w:rFonts w:ascii="Times New Roman" w:hAnsi="Times New Roman"/>
                <w:b/>
                <w:sz w:val="20"/>
                <w:szCs w:val="20"/>
              </w:rPr>
              <w:t>5</w:t>
            </w:r>
          </w:p>
        </w:tc>
        <w:tc>
          <w:tcPr>
            <w:tcW w:w="7931" w:type="dxa"/>
            <w:gridSpan w:val="2"/>
            <w:vAlign w:val="center"/>
          </w:tcPr>
          <w:p w14:paraId="1CA7F2D7" w14:textId="77777777" w:rsidR="0081404B" w:rsidRPr="003C3214" w:rsidRDefault="0081404B" w:rsidP="0019713C">
            <w:pPr>
              <w:widowControl w:val="0"/>
              <w:autoSpaceDE w:val="0"/>
              <w:autoSpaceDN w:val="0"/>
              <w:adjustRightInd w:val="0"/>
              <w:spacing w:after="0"/>
              <w:ind w:right="-20"/>
              <w:jc w:val="both"/>
              <w:rPr>
                <w:rFonts w:ascii="Times New Roman" w:hAnsi="Times New Roman"/>
                <w:sz w:val="20"/>
                <w:szCs w:val="20"/>
              </w:rPr>
            </w:pPr>
            <w:r w:rsidRPr="003C3214">
              <w:rPr>
                <w:rFonts w:ascii="Times New Roman" w:hAnsi="Times New Roman"/>
                <w:sz w:val="20"/>
                <w:szCs w:val="20"/>
              </w:rPr>
              <w:t xml:space="preserve">Geri dönüşümü olan atıkların teslim işlemlerini </w:t>
            </w:r>
            <w:r>
              <w:rPr>
                <w:rFonts w:ascii="Times New Roman" w:hAnsi="Times New Roman"/>
                <w:sz w:val="20"/>
                <w:szCs w:val="20"/>
              </w:rPr>
              <w:t>talimatlara göre gerçekleştirir/gerçekleştirilmesini sağlar.</w:t>
            </w:r>
          </w:p>
        </w:tc>
      </w:tr>
      <w:tr w:rsidR="0081404B" w:rsidRPr="008F25D7" w14:paraId="48BF588B" w14:textId="77777777" w:rsidTr="0081404B">
        <w:trPr>
          <w:cantSplit/>
          <w:trHeight w:hRule="exact" w:val="371"/>
        </w:trPr>
        <w:tc>
          <w:tcPr>
            <w:tcW w:w="585" w:type="dxa"/>
            <w:vMerge/>
            <w:vAlign w:val="center"/>
          </w:tcPr>
          <w:p w14:paraId="33EE437F" w14:textId="77777777" w:rsidR="0081404B" w:rsidRPr="008F25D7" w:rsidRDefault="0081404B" w:rsidP="0019713C">
            <w:pPr>
              <w:spacing w:after="0"/>
              <w:jc w:val="center"/>
              <w:rPr>
                <w:rFonts w:ascii="Times New Roman" w:hAnsi="Times New Roman"/>
                <w:b/>
                <w:sz w:val="20"/>
                <w:szCs w:val="20"/>
              </w:rPr>
            </w:pPr>
          </w:p>
        </w:tc>
        <w:tc>
          <w:tcPr>
            <w:tcW w:w="2528" w:type="dxa"/>
            <w:vMerge/>
            <w:vAlign w:val="center"/>
          </w:tcPr>
          <w:p w14:paraId="56A02C16" w14:textId="77777777" w:rsidR="0081404B" w:rsidRPr="008F25D7" w:rsidRDefault="0081404B" w:rsidP="0019713C">
            <w:pPr>
              <w:spacing w:after="0" w:line="240" w:lineRule="auto"/>
              <w:rPr>
                <w:rFonts w:ascii="Times New Roman" w:hAnsi="Times New Roman"/>
                <w:b/>
                <w:sz w:val="20"/>
                <w:szCs w:val="20"/>
              </w:rPr>
            </w:pPr>
          </w:p>
        </w:tc>
        <w:tc>
          <w:tcPr>
            <w:tcW w:w="711" w:type="dxa"/>
            <w:vMerge w:val="restart"/>
            <w:vAlign w:val="center"/>
          </w:tcPr>
          <w:p w14:paraId="59C836BC" w14:textId="77777777" w:rsidR="0081404B" w:rsidRPr="008F25D7" w:rsidRDefault="0081404B" w:rsidP="0019713C">
            <w:pPr>
              <w:spacing w:after="0"/>
              <w:jc w:val="center"/>
              <w:rPr>
                <w:rFonts w:ascii="Times New Roman" w:hAnsi="Times New Roman"/>
                <w:b/>
                <w:sz w:val="20"/>
                <w:szCs w:val="20"/>
              </w:rPr>
            </w:pPr>
            <w:r w:rsidRPr="008F25D7">
              <w:rPr>
                <w:rFonts w:ascii="Times New Roman" w:hAnsi="Times New Roman"/>
                <w:b/>
                <w:sz w:val="20"/>
                <w:szCs w:val="20"/>
              </w:rPr>
              <w:t>A.3</w:t>
            </w:r>
          </w:p>
        </w:tc>
        <w:tc>
          <w:tcPr>
            <w:tcW w:w="2372" w:type="dxa"/>
            <w:vMerge w:val="restart"/>
            <w:vAlign w:val="center"/>
          </w:tcPr>
          <w:p w14:paraId="70E8B5F7" w14:textId="17B3956A" w:rsidR="0081404B" w:rsidRPr="008F25D7" w:rsidRDefault="0081404B" w:rsidP="0019713C">
            <w:pPr>
              <w:tabs>
                <w:tab w:val="left" w:pos="2820"/>
              </w:tabs>
              <w:spacing w:after="0"/>
              <w:rPr>
                <w:rFonts w:ascii="Times New Roman" w:hAnsi="Times New Roman"/>
                <w:sz w:val="20"/>
                <w:szCs w:val="20"/>
              </w:rPr>
            </w:pPr>
            <w:r>
              <w:rPr>
                <w:rFonts w:ascii="Times New Roman" w:hAnsi="Times New Roman"/>
                <w:sz w:val="20"/>
                <w:szCs w:val="20"/>
              </w:rPr>
              <w:t xml:space="preserve">Kalite </w:t>
            </w:r>
            <w:r w:rsidRPr="003C3214">
              <w:rPr>
                <w:rFonts w:ascii="Times New Roman" w:hAnsi="Times New Roman"/>
                <w:sz w:val="20"/>
                <w:szCs w:val="20"/>
              </w:rPr>
              <w:t>gerekliliklerini</w:t>
            </w:r>
            <w:r w:rsidR="0019713C">
              <w:rPr>
                <w:rFonts w:ascii="Times New Roman" w:hAnsi="Times New Roman"/>
                <w:sz w:val="20"/>
                <w:szCs w:val="20"/>
              </w:rPr>
              <w:t>n</w:t>
            </w:r>
            <w:r w:rsidRPr="003C3214">
              <w:rPr>
                <w:rFonts w:ascii="Times New Roman" w:hAnsi="Times New Roman"/>
                <w:sz w:val="20"/>
                <w:szCs w:val="20"/>
              </w:rPr>
              <w:t xml:space="preserve"> </w:t>
            </w:r>
            <w:r w:rsidR="0019713C">
              <w:rPr>
                <w:rFonts w:ascii="Times New Roman" w:hAnsi="Times New Roman"/>
                <w:sz w:val="20"/>
                <w:szCs w:val="20"/>
              </w:rPr>
              <w:t>uygulanmasını sağlamak</w:t>
            </w:r>
          </w:p>
        </w:tc>
        <w:tc>
          <w:tcPr>
            <w:tcW w:w="761" w:type="dxa"/>
            <w:vAlign w:val="center"/>
          </w:tcPr>
          <w:p w14:paraId="2A99C59C" w14:textId="77777777" w:rsidR="0081404B" w:rsidRPr="008F25D7" w:rsidRDefault="0081404B" w:rsidP="0019713C">
            <w:pPr>
              <w:spacing w:after="0"/>
              <w:rPr>
                <w:rFonts w:ascii="Times New Roman" w:hAnsi="Times New Roman"/>
                <w:b/>
                <w:sz w:val="20"/>
                <w:szCs w:val="20"/>
              </w:rPr>
            </w:pPr>
            <w:r w:rsidRPr="008F25D7">
              <w:rPr>
                <w:rFonts w:ascii="Times New Roman" w:hAnsi="Times New Roman"/>
                <w:b/>
                <w:sz w:val="20"/>
                <w:szCs w:val="20"/>
              </w:rPr>
              <w:t>A.3.1</w:t>
            </w:r>
          </w:p>
        </w:tc>
        <w:tc>
          <w:tcPr>
            <w:tcW w:w="7931" w:type="dxa"/>
            <w:gridSpan w:val="2"/>
            <w:vAlign w:val="center"/>
          </w:tcPr>
          <w:p w14:paraId="683EB554" w14:textId="77777777" w:rsidR="0081404B" w:rsidRPr="003C3214" w:rsidRDefault="0081404B" w:rsidP="0019713C">
            <w:pPr>
              <w:widowControl w:val="0"/>
              <w:autoSpaceDE w:val="0"/>
              <w:autoSpaceDN w:val="0"/>
              <w:adjustRightInd w:val="0"/>
              <w:spacing w:after="0"/>
              <w:ind w:right="-20"/>
              <w:jc w:val="both"/>
              <w:rPr>
                <w:rFonts w:ascii="Times New Roman" w:hAnsi="Times New Roman"/>
                <w:sz w:val="20"/>
                <w:szCs w:val="20"/>
              </w:rPr>
            </w:pPr>
            <w:r>
              <w:rPr>
                <w:rFonts w:ascii="Times New Roman" w:hAnsi="Times New Roman"/>
                <w:sz w:val="20"/>
                <w:szCs w:val="20"/>
              </w:rPr>
              <w:t>Yürütülen işlerde</w:t>
            </w:r>
            <w:r w:rsidRPr="008F25D7">
              <w:rPr>
                <w:rFonts w:ascii="Times New Roman" w:hAnsi="Times New Roman"/>
                <w:sz w:val="20"/>
                <w:szCs w:val="20"/>
              </w:rPr>
              <w:t xml:space="preserve"> belirlenmiş kalite </w:t>
            </w:r>
            <w:r>
              <w:rPr>
                <w:rFonts w:ascii="Times New Roman" w:hAnsi="Times New Roman"/>
                <w:sz w:val="20"/>
                <w:szCs w:val="20"/>
              </w:rPr>
              <w:t>gereklilik</w:t>
            </w:r>
            <w:r w:rsidRPr="008F25D7">
              <w:rPr>
                <w:rFonts w:ascii="Times New Roman" w:hAnsi="Times New Roman"/>
                <w:sz w:val="20"/>
                <w:szCs w:val="20"/>
              </w:rPr>
              <w:t xml:space="preserve">lerine uygun olarak </w:t>
            </w:r>
            <w:r>
              <w:rPr>
                <w:rFonts w:ascii="Times New Roman" w:hAnsi="Times New Roman"/>
                <w:sz w:val="20"/>
                <w:szCs w:val="20"/>
              </w:rPr>
              <w:t>çalışır/çalışılmasını sağlar.</w:t>
            </w:r>
          </w:p>
        </w:tc>
      </w:tr>
      <w:tr w:rsidR="0081404B" w:rsidRPr="008F25D7" w14:paraId="6EACE5DB" w14:textId="77777777" w:rsidTr="0019713C">
        <w:trPr>
          <w:cantSplit/>
          <w:trHeight w:hRule="exact" w:val="277"/>
        </w:trPr>
        <w:tc>
          <w:tcPr>
            <w:tcW w:w="585" w:type="dxa"/>
            <w:vMerge/>
            <w:vAlign w:val="center"/>
          </w:tcPr>
          <w:p w14:paraId="6FB49E17" w14:textId="77777777" w:rsidR="0081404B" w:rsidRPr="008F25D7" w:rsidRDefault="0081404B" w:rsidP="0019713C">
            <w:pPr>
              <w:spacing w:after="0"/>
              <w:jc w:val="center"/>
              <w:rPr>
                <w:rFonts w:ascii="Times New Roman" w:hAnsi="Times New Roman"/>
                <w:b/>
                <w:sz w:val="20"/>
                <w:szCs w:val="20"/>
              </w:rPr>
            </w:pPr>
          </w:p>
        </w:tc>
        <w:tc>
          <w:tcPr>
            <w:tcW w:w="2528" w:type="dxa"/>
            <w:vMerge/>
            <w:vAlign w:val="center"/>
          </w:tcPr>
          <w:p w14:paraId="7F21D123" w14:textId="77777777" w:rsidR="0081404B" w:rsidRPr="008F25D7" w:rsidRDefault="0081404B" w:rsidP="0019713C">
            <w:pPr>
              <w:tabs>
                <w:tab w:val="left" w:pos="2820"/>
              </w:tabs>
              <w:spacing w:after="0"/>
              <w:rPr>
                <w:rFonts w:ascii="Times New Roman" w:hAnsi="Times New Roman"/>
                <w:b/>
                <w:sz w:val="20"/>
                <w:szCs w:val="20"/>
              </w:rPr>
            </w:pPr>
          </w:p>
        </w:tc>
        <w:tc>
          <w:tcPr>
            <w:tcW w:w="711" w:type="dxa"/>
            <w:vMerge/>
            <w:vAlign w:val="center"/>
          </w:tcPr>
          <w:p w14:paraId="4F61246C" w14:textId="77777777" w:rsidR="0081404B" w:rsidRPr="008F25D7" w:rsidRDefault="0081404B" w:rsidP="0019713C">
            <w:pPr>
              <w:spacing w:after="0"/>
              <w:jc w:val="center"/>
              <w:rPr>
                <w:rFonts w:ascii="Times New Roman" w:hAnsi="Times New Roman"/>
                <w:b/>
                <w:sz w:val="20"/>
                <w:szCs w:val="20"/>
              </w:rPr>
            </w:pPr>
          </w:p>
        </w:tc>
        <w:tc>
          <w:tcPr>
            <w:tcW w:w="2372" w:type="dxa"/>
            <w:vMerge/>
            <w:vAlign w:val="center"/>
          </w:tcPr>
          <w:p w14:paraId="5CBF350D" w14:textId="77777777" w:rsidR="0081404B" w:rsidRPr="008F25D7" w:rsidRDefault="0081404B" w:rsidP="0019713C">
            <w:pPr>
              <w:tabs>
                <w:tab w:val="left" w:pos="2820"/>
              </w:tabs>
              <w:spacing w:after="0"/>
              <w:rPr>
                <w:rFonts w:ascii="Times New Roman" w:hAnsi="Times New Roman"/>
                <w:sz w:val="20"/>
                <w:szCs w:val="20"/>
              </w:rPr>
            </w:pPr>
          </w:p>
        </w:tc>
        <w:tc>
          <w:tcPr>
            <w:tcW w:w="761" w:type="dxa"/>
            <w:vAlign w:val="center"/>
          </w:tcPr>
          <w:p w14:paraId="2E630A31" w14:textId="77777777" w:rsidR="0081404B" w:rsidRPr="008F25D7" w:rsidRDefault="0081404B" w:rsidP="0019713C">
            <w:pPr>
              <w:spacing w:after="0"/>
              <w:rPr>
                <w:rFonts w:ascii="Times New Roman" w:hAnsi="Times New Roman"/>
                <w:b/>
                <w:sz w:val="20"/>
                <w:szCs w:val="20"/>
              </w:rPr>
            </w:pPr>
            <w:r w:rsidRPr="008F25D7">
              <w:rPr>
                <w:rFonts w:ascii="Times New Roman" w:hAnsi="Times New Roman"/>
                <w:b/>
                <w:sz w:val="20"/>
                <w:szCs w:val="20"/>
              </w:rPr>
              <w:t>A.3.2</w:t>
            </w:r>
          </w:p>
        </w:tc>
        <w:tc>
          <w:tcPr>
            <w:tcW w:w="7931" w:type="dxa"/>
            <w:gridSpan w:val="2"/>
            <w:vAlign w:val="center"/>
          </w:tcPr>
          <w:p w14:paraId="288AC4CE" w14:textId="77777777" w:rsidR="0081404B" w:rsidRPr="008F25D7" w:rsidRDefault="0081404B" w:rsidP="0019713C">
            <w:pPr>
              <w:widowControl w:val="0"/>
              <w:autoSpaceDE w:val="0"/>
              <w:autoSpaceDN w:val="0"/>
              <w:adjustRightInd w:val="0"/>
              <w:spacing w:after="0" w:line="240" w:lineRule="auto"/>
              <w:ind w:right="-20"/>
              <w:jc w:val="both"/>
              <w:rPr>
                <w:rFonts w:ascii="Times New Roman" w:hAnsi="Times New Roman"/>
                <w:sz w:val="20"/>
                <w:szCs w:val="20"/>
              </w:rPr>
            </w:pPr>
            <w:r w:rsidRPr="008F25D7">
              <w:rPr>
                <w:rFonts w:ascii="Times New Roman" w:hAnsi="Times New Roman"/>
                <w:sz w:val="20"/>
                <w:szCs w:val="20"/>
              </w:rPr>
              <w:t xml:space="preserve">Kontrol sonuçlarına göre belirlediği </w:t>
            </w:r>
            <w:r>
              <w:rPr>
                <w:rFonts w:ascii="Times New Roman" w:hAnsi="Times New Roman"/>
                <w:sz w:val="20"/>
                <w:szCs w:val="20"/>
              </w:rPr>
              <w:t xml:space="preserve">ve yetkisi dâhilinde olan </w:t>
            </w:r>
            <w:r w:rsidRPr="008F25D7">
              <w:rPr>
                <w:rFonts w:ascii="Times New Roman" w:hAnsi="Times New Roman"/>
                <w:sz w:val="20"/>
                <w:szCs w:val="20"/>
              </w:rPr>
              <w:t>uygunsuzlukları giderir.</w:t>
            </w:r>
          </w:p>
        </w:tc>
      </w:tr>
      <w:tr w:rsidR="0081404B" w:rsidRPr="008F25D7" w14:paraId="771D9CDE" w14:textId="77777777" w:rsidTr="0019713C">
        <w:trPr>
          <w:cantSplit/>
          <w:trHeight w:hRule="exact" w:val="511"/>
        </w:trPr>
        <w:tc>
          <w:tcPr>
            <w:tcW w:w="585" w:type="dxa"/>
            <w:vMerge/>
            <w:vAlign w:val="center"/>
          </w:tcPr>
          <w:p w14:paraId="79FAE649" w14:textId="77777777" w:rsidR="0081404B" w:rsidRPr="008F25D7" w:rsidRDefault="0081404B" w:rsidP="0019713C">
            <w:pPr>
              <w:spacing w:after="0"/>
              <w:jc w:val="center"/>
              <w:rPr>
                <w:rFonts w:ascii="Times New Roman" w:hAnsi="Times New Roman"/>
                <w:b/>
                <w:sz w:val="20"/>
                <w:szCs w:val="20"/>
              </w:rPr>
            </w:pPr>
          </w:p>
        </w:tc>
        <w:tc>
          <w:tcPr>
            <w:tcW w:w="2528" w:type="dxa"/>
            <w:vMerge/>
            <w:vAlign w:val="center"/>
          </w:tcPr>
          <w:p w14:paraId="296175BB" w14:textId="77777777" w:rsidR="0081404B" w:rsidRPr="008F25D7" w:rsidRDefault="0081404B" w:rsidP="0019713C">
            <w:pPr>
              <w:tabs>
                <w:tab w:val="left" w:pos="2820"/>
              </w:tabs>
              <w:spacing w:after="0"/>
              <w:rPr>
                <w:rFonts w:ascii="Times New Roman" w:hAnsi="Times New Roman"/>
                <w:b/>
                <w:sz w:val="20"/>
                <w:szCs w:val="20"/>
              </w:rPr>
            </w:pPr>
          </w:p>
        </w:tc>
        <w:tc>
          <w:tcPr>
            <w:tcW w:w="711" w:type="dxa"/>
            <w:vMerge/>
            <w:vAlign w:val="center"/>
          </w:tcPr>
          <w:p w14:paraId="1AEE607A" w14:textId="77777777" w:rsidR="0081404B" w:rsidRPr="008F25D7" w:rsidRDefault="0081404B" w:rsidP="0019713C">
            <w:pPr>
              <w:spacing w:after="0"/>
              <w:jc w:val="center"/>
              <w:rPr>
                <w:rFonts w:ascii="Times New Roman" w:hAnsi="Times New Roman"/>
                <w:b/>
                <w:sz w:val="20"/>
                <w:szCs w:val="20"/>
              </w:rPr>
            </w:pPr>
          </w:p>
        </w:tc>
        <w:tc>
          <w:tcPr>
            <w:tcW w:w="2372" w:type="dxa"/>
            <w:vMerge/>
            <w:vAlign w:val="center"/>
          </w:tcPr>
          <w:p w14:paraId="45F7DE1E" w14:textId="77777777" w:rsidR="0081404B" w:rsidRPr="008F25D7" w:rsidRDefault="0081404B" w:rsidP="0019713C">
            <w:pPr>
              <w:tabs>
                <w:tab w:val="left" w:pos="2820"/>
              </w:tabs>
              <w:spacing w:after="0"/>
              <w:rPr>
                <w:rFonts w:ascii="Times New Roman" w:hAnsi="Times New Roman"/>
                <w:sz w:val="20"/>
                <w:szCs w:val="20"/>
              </w:rPr>
            </w:pPr>
          </w:p>
        </w:tc>
        <w:tc>
          <w:tcPr>
            <w:tcW w:w="761" w:type="dxa"/>
            <w:vAlign w:val="center"/>
          </w:tcPr>
          <w:p w14:paraId="51110EC5" w14:textId="77777777" w:rsidR="0081404B" w:rsidRPr="008F25D7" w:rsidRDefault="0081404B" w:rsidP="0019713C">
            <w:pPr>
              <w:spacing w:after="0"/>
              <w:rPr>
                <w:rFonts w:ascii="Times New Roman" w:hAnsi="Times New Roman"/>
                <w:b/>
                <w:sz w:val="20"/>
                <w:szCs w:val="20"/>
              </w:rPr>
            </w:pPr>
            <w:r w:rsidRPr="008F25D7">
              <w:rPr>
                <w:rFonts w:ascii="Times New Roman" w:hAnsi="Times New Roman"/>
                <w:b/>
                <w:sz w:val="20"/>
                <w:szCs w:val="20"/>
              </w:rPr>
              <w:t>A.3.3</w:t>
            </w:r>
          </w:p>
        </w:tc>
        <w:tc>
          <w:tcPr>
            <w:tcW w:w="7931" w:type="dxa"/>
            <w:gridSpan w:val="2"/>
            <w:vAlign w:val="center"/>
          </w:tcPr>
          <w:p w14:paraId="16708EA9" w14:textId="77777777" w:rsidR="0081404B" w:rsidRPr="008F25D7" w:rsidRDefault="0081404B" w:rsidP="0019713C">
            <w:pPr>
              <w:widowControl w:val="0"/>
              <w:autoSpaceDE w:val="0"/>
              <w:autoSpaceDN w:val="0"/>
              <w:adjustRightInd w:val="0"/>
              <w:spacing w:after="0" w:line="240" w:lineRule="auto"/>
              <w:ind w:right="-20"/>
              <w:jc w:val="both"/>
              <w:rPr>
                <w:rFonts w:ascii="Times New Roman" w:hAnsi="Times New Roman"/>
                <w:sz w:val="20"/>
                <w:szCs w:val="20"/>
              </w:rPr>
            </w:pPr>
            <w:r w:rsidRPr="008F25D7">
              <w:rPr>
                <w:rFonts w:ascii="Times New Roman" w:hAnsi="Times New Roman"/>
                <w:sz w:val="20"/>
                <w:szCs w:val="20"/>
              </w:rPr>
              <w:t xml:space="preserve">Kontrol sonuçlarına göre </w:t>
            </w:r>
            <w:r>
              <w:rPr>
                <w:rFonts w:ascii="Times New Roman" w:hAnsi="Times New Roman"/>
                <w:sz w:val="20"/>
                <w:szCs w:val="20"/>
              </w:rPr>
              <w:t>yetkisi dâhilinde olmayan ve gideremediği</w:t>
            </w:r>
            <w:r w:rsidRPr="008F25D7">
              <w:rPr>
                <w:rFonts w:ascii="Times New Roman" w:hAnsi="Times New Roman"/>
                <w:sz w:val="20"/>
                <w:szCs w:val="20"/>
              </w:rPr>
              <w:t xml:space="preserve"> uygunsuzlukları </w:t>
            </w:r>
            <w:r>
              <w:rPr>
                <w:rFonts w:ascii="Times New Roman" w:hAnsi="Times New Roman"/>
                <w:sz w:val="20"/>
                <w:szCs w:val="20"/>
              </w:rPr>
              <w:t>amirine/ilgililere iletir</w:t>
            </w:r>
            <w:r w:rsidRPr="008F25D7">
              <w:rPr>
                <w:rFonts w:ascii="Times New Roman" w:hAnsi="Times New Roman"/>
                <w:sz w:val="20"/>
                <w:szCs w:val="20"/>
              </w:rPr>
              <w:t>.</w:t>
            </w:r>
          </w:p>
        </w:tc>
      </w:tr>
      <w:tr w:rsidR="0081404B" w:rsidRPr="008F25D7" w14:paraId="0EACAF7D" w14:textId="77777777" w:rsidTr="0019713C">
        <w:trPr>
          <w:cantSplit/>
          <w:trHeight w:hRule="exact" w:val="418"/>
        </w:trPr>
        <w:tc>
          <w:tcPr>
            <w:tcW w:w="585" w:type="dxa"/>
            <w:vMerge/>
            <w:vAlign w:val="center"/>
          </w:tcPr>
          <w:p w14:paraId="4617E8AF" w14:textId="77777777" w:rsidR="0081404B" w:rsidRPr="008F25D7" w:rsidRDefault="0081404B" w:rsidP="0019713C">
            <w:pPr>
              <w:spacing w:after="0"/>
              <w:jc w:val="center"/>
              <w:rPr>
                <w:rFonts w:ascii="Times New Roman" w:hAnsi="Times New Roman"/>
                <w:b/>
                <w:sz w:val="20"/>
                <w:szCs w:val="20"/>
              </w:rPr>
            </w:pPr>
          </w:p>
        </w:tc>
        <w:tc>
          <w:tcPr>
            <w:tcW w:w="2528" w:type="dxa"/>
            <w:vMerge/>
            <w:vAlign w:val="center"/>
          </w:tcPr>
          <w:p w14:paraId="1E465B1E" w14:textId="77777777" w:rsidR="0081404B" w:rsidRPr="008F25D7" w:rsidRDefault="0081404B" w:rsidP="0019713C">
            <w:pPr>
              <w:tabs>
                <w:tab w:val="left" w:pos="2820"/>
              </w:tabs>
              <w:spacing w:after="0"/>
              <w:rPr>
                <w:rFonts w:ascii="Times New Roman" w:hAnsi="Times New Roman"/>
                <w:b/>
                <w:sz w:val="20"/>
                <w:szCs w:val="20"/>
              </w:rPr>
            </w:pPr>
          </w:p>
        </w:tc>
        <w:tc>
          <w:tcPr>
            <w:tcW w:w="711" w:type="dxa"/>
            <w:vMerge/>
            <w:vAlign w:val="center"/>
          </w:tcPr>
          <w:p w14:paraId="0C2243B3" w14:textId="77777777" w:rsidR="0081404B" w:rsidRPr="008F25D7" w:rsidRDefault="0081404B" w:rsidP="0019713C">
            <w:pPr>
              <w:spacing w:after="0"/>
              <w:jc w:val="center"/>
              <w:rPr>
                <w:rFonts w:ascii="Times New Roman" w:hAnsi="Times New Roman"/>
                <w:b/>
                <w:sz w:val="20"/>
                <w:szCs w:val="20"/>
              </w:rPr>
            </w:pPr>
          </w:p>
        </w:tc>
        <w:tc>
          <w:tcPr>
            <w:tcW w:w="2372" w:type="dxa"/>
            <w:vMerge/>
            <w:vAlign w:val="center"/>
          </w:tcPr>
          <w:p w14:paraId="198BED8A" w14:textId="77777777" w:rsidR="0081404B" w:rsidRPr="008F25D7" w:rsidRDefault="0081404B" w:rsidP="0019713C">
            <w:pPr>
              <w:tabs>
                <w:tab w:val="left" w:pos="2820"/>
              </w:tabs>
              <w:spacing w:after="0"/>
              <w:rPr>
                <w:rFonts w:ascii="Times New Roman" w:hAnsi="Times New Roman"/>
                <w:sz w:val="20"/>
                <w:szCs w:val="20"/>
              </w:rPr>
            </w:pPr>
          </w:p>
        </w:tc>
        <w:tc>
          <w:tcPr>
            <w:tcW w:w="761" w:type="dxa"/>
            <w:vAlign w:val="center"/>
          </w:tcPr>
          <w:p w14:paraId="282493DC" w14:textId="77777777" w:rsidR="0081404B" w:rsidRPr="008F25D7" w:rsidRDefault="0081404B" w:rsidP="0019713C">
            <w:pPr>
              <w:spacing w:after="0"/>
              <w:rPr>
                <w:rFonts w:ascii="Times New Roman" w:hAnsi="Times New Roman"/>
                <w:b/>
                <w:sz w:val="20"/>
                <w:szCs w:val="20"/>
              </w:rPr>
            </w:pPr>
            <w:r w:rsidRPr="008F25D7">
              <w:rPr>
                <w:rFonts w:ascii="Times New Roman" w:hAnsi="Times New Roman"/>
                <w:b/>
                <w:sz w:val="20"/>
                <w:szCs w:val="20"/>
              </w:rPr>
              <w:t>A.3.</w:t>
            </w:r>
            <w:r>
              <w:rPr>
                <w:rFonts w:ascii="Times New Roman" w:hAnsi="Times New Roman"/>
                <w:b/>
                <w:sz w:val="20"/>
                <w:szCs w:val="20"/>
              </w:rPr>
              <w:t>4</w:t>
            </w:r>
          </w:p>
        </w:tc>
        <w:tc>
          <w:tcPr>
            <w:tcW w:w="7931" w:type="dxa"/>
            <w:gridSpan w:val="2"/>
            <w:vAlign w:val="center"/>
          </w:tcPr>
          <w:p w14:paraId="1E4938C3" w14:textId="77777777" w:rsidR="0081404B" w:rsidRDefault="0081404B" w:rsidP="0019713C">
            <w:pPr>
              <w:widowControl w:val="0"/>
              <w:autoSpaceDE w:val="0"/>
              <w:autoSpaceDN w:val="0"/>
              <w:adjustRightInd w:val="0"/>
              <w:spacing w:after="0" w:line="240" w:lineRule="auto"/>
              <w:ind w:right="-20"/>
              <w:jc w:val="both"/>
              <w:rPr>
                <w:rFonts w:ascii="Times New Roman" w:hAnsi="Times New Roman"/>
                <w:sz w:val="20"/>
                <w:szCs w:val="20"/>
              </w:rPr>
            </w:pPr>
            <w:r w:rsidRPr="008F25D7">
              <w:rPr>
                <w:rFonts w:ascii="Times New Roman" w:hAnsi="Times New Roman"/>
                <w:sz w:val="20"/>
                <w:szCs w:val="20"/>
              </w:rPr>
              <w:t>İş süreçlerini</w:t>
            </w:r>
            <w:r>
              <w:rPr>
                <w:rFonts w:ascii="Times New Roman" w:hAnsi="Times New Roman"/>
                <w:sz w:val="20"/>
                <w:szCs w:val="20"/>
              </w:rPr>
              <w:t xml:space="preserve">n iyileştirilmesine </w:t>
            </w:r>
            <w:r w:rsidRPr="008F25D7">
              <w:rPr>
                <w:rFonts w:ascii="Times New Roman" w:hAnsi="Times New Roman"/>
                <w:sz w:val="20"/>
                <w:szCs w:val="20"/>
              </w:rPr>
              <w:t>yönelik görüş ve önerilerini amirine iletir.</w:t>
            </w:r>
          </w:p>
          <w:p w14:paraId="7A136282" w14:textId="77777777" w:rsidR="0081404B" w:rsidRPr="004C60C0" w:rsidRDefault="0081404B" w:rsidP="0019713C">
            <w:pPr>
              <w:rPr>
                <w:rFonts w:ascii="Times New Roman" w:hAnsi="Times New Roman"/>
                <w:sz w:val="20"/>
                <w:szCs w:val="20"/>
              </w:rPr>
            </w:pPr>
          </w:p>
          <w:p w14:paraId="54B714FA" w14:textId="77777777" w:rsidR="0081404B" w:rsidRPr="004C60C0" w:rsidRDefault="0081404B" w:rsidP="0019713C">
            <w:pPr>
              <w:rPr>
                <w:rFonts w:ascii="Times New Roman" w:hAnsi="Times New Roman"/>
                <w:sz w:val="20"/>
                <w:szCs w:val="20"/>
              </w:rPr>
            </w:pPr>
          </w:p>
        </w:tc>
      </w:tr>
      <w:tr w:rsidR="0081404B" w:rsidRPr="008F25D7" w14:paraId="511ED21F" w14:textId="77777777" w:rsidTr="0019713C">
        <w:trPr>
          <w:trHeight w:val="454"/>
        </w:trPr>
        <w:tc>
          <w:tcPr>
            <w:tcW w:w="3113" w:type="dxa"/>
            <w:gridSpan w:val="2"/>
            <w:tcBorders>
              <w:top w:val="single" w:sz="4" w:space="0" w:color="auto"/>
            </w:tcBorders>
            <w:vAlign w:val="center"/>
          </w:tcPr>
          <w:p w14:paraId="703C127B" w14:textId="77777777" w:rsidR="0081404B" w:rsidRPr="008F25D7" w:rsidRDefault="0081404B" w:rsidP="0019713C">
            <w:pPr>
              <w:spacing w:after="0"/>
              <w:rPr>
                <w:rFonts w:ascii="Times New Roman" w:hAnsi="Times New Roman"/>
                <w:b/>
                <w:sz w:val="20"/>
                <w:szCs w:val="20"/>
              </w:rPr>
            </w:pPr>
            <w:r w:rsidRPr="008F25D7">
              <w:rPr>
                <w:rFonts w:ascii="Times New Roman" w:hAnsi="Times New Roman"/>
                <w:b/>
                <w:sz w:val="20"/>
                <w:szCs w:val="20"/>
              </w:rPr>
              <w:lastRenderedPageBreak/>
              <w:t>Görevler</w:t>
            </w:r>
          </w:p>
        </w:tc>
        <w:tc>
          <w:tcPr>
            <w:tcW w:w="3083" w:type="dxa"/>
            <w:gridSpan w:val="2"/>
            <w:tcBorders>
              <w:top w:val="single" w:sz="4" w:space="0" w:color="auto"/>
            </w:tcBorders>
            <w:vAlign w:val="center"/>
          </w:tcPr>
          <w:p w14:paraId="4B9DE2DB" w14:textId="77777777" w:rsidR="0081404B" w:rsidRPr="008F25D7" w:rsidRDefault="0081404B" w:rsidP="0019713C">
            <w:pPr>
              <w:spacing w:after="0"/>
              <w:rPr>
                <w:rFonts w:ascii="Times New Roman" w:hAnsi="Times New Roman"/>
                <w:b/>
                <w:sz w:val="20"/>
                <w:szCs w:val="20"/>
              </w:rPr>
            </w:pPr>
            <w:r w:rsidRPr="008F25D7">
              <w:rPr>
                <w:rFonts w:ascii="Times New Roman" w:hAnsi="Times New Roman"/>
                <w:b/>
                <w:sz w:val="20"/>
                <w:szCs w:val="20"/>
              </w:rPr>
              <w:t>İşlemler</w:t>
            </w:r>
          </w:p>
        </w:tc>
        <w:tc>
          <w:tcPr>
            <w:tcW w:w="8692" w:type="dxa"/>
            <w:gridSpan w:val="3"/>
            <w:tcBorders>
              <w:top w:val="single" w:sz="4" w:space="0" w:color="auto"/>
            </w:tcBorders>
            <w:vAlign w:val="center"/>
          </w:tcPr>
          <w:p w14:paraId="0314D43D" w14:textId="77777777" w:rsidR="0081404B" w:rsidRPr="008F25D7" w:rsidRDefault="0081404B" w:rsidP="0019713C">
            <w:pPr>
              <w:spacing w:after="0"/>
              <w:rPr>
                <w:rFonts w:ascii="Times New Roman" w:hAnsi="Times New Roman"/>
                <w:b/>
                <w:sz w:val="20"/>
                <w:szCs w:val="20"/>
              </w:rPr>
            </w:pPr>
            <w:r w:rsidRPr="008F25D7">
              <w:rPr>
                <w:rFonts w:ascii="Times New Roman" w:hAnsi="Times New Roman"/>
                <w:b/>
                <w:sz w:val="20"/>
                <w:szCs w:val="20"/>
              </w:rPr>
              <w:t>Başarım Ölçütleri</w:t>
            </w:r>
          </w:p>
        </w:tc>
      </w:tr>
      <w:tr w:rsidR="0081404B" w:rsidRPr="008F25D7" w14:paraId="099AF1D3" w14:textId="77777777" w:rsidTr="0019713C">
        <w:trPr>
          <w:trHeight w:val="545"/>
        </w:trPr>
        <w:tc>
          <w:tcPr>
            <w:tcW w:w="585" w:type="dxa"/>
            <w:vAlign w:val="center"/>
          </w:tcPr>
          <w:p w14:paraId="266FBE51" w14:textId="77777777" w:rsidR="0081404B" w:rsidRPr="008F25D7" w:rsidRDefault="0081404B" w:rsidP="0019713C">
            <w:pPr>
              <w:spacing w:after="0"/>
              <w:rPr>
                <w:rFonts w:ascii="Times New Roman" w:hAnsi="Times New Roman"/>
                <w:b/>
                <w:sz w:val="20"/>
                <w:szCs w:val="20"/>
              </w:rPr>
            </w:pPr>
            <w:r w:rsidRPr="008F25D7">
              <w:rPr>
                <w:rFonts w:ascii="Times New Roman" w:hAnsi="Times New Roman"/>
                <w:b/>
                <w:sz w:val="20"/>
                <w:szCs w:val="20"/>
              </w:rPr>
              <w:t>Kod</w:t>
            </w:r>
          </w:p>
        </w:tc>
        <w:tc>
          <w:tcPr>
            <w:tcW w:w="2528" w:type="dxa"/>
            <w:vAlign w:val="center"/>
          </w:tcPr>
          <w:p w14:paraId="27E4E5BF" w14:textId="77777777" w:rsidR="0081404B" w:rsidRPr="008F25D7" w:rsidRDefault="0081404B" w:rsidP="0019713C">
            <w:pPr>
              <w:spacing w:after="0"/>
              <w:rPr>
                <w:rFonts w:ascii="Times New Roman" w:hAnsi="Times New Roman"/>
                <w:b/>
                <w:sz w:val="20"/>
                <w:szCs w:val="20"/>
              </w:rPr>
            </w:pPr>
            <w:r w:rsidRPr="008F25D7">
              <w:rPr>
                <w:rFonts w:ascii="Times New Roman" w:hAnsi="Times New Roman"/>
                <w:b/>
                <w:sz w:val="20"/>
                <w:szCs w:val="20"/>
              </w:rPr>
              <w:t>Adı</w:t>
            </w:r>
          </w:p>
        </w:tc>
        <w:tc>
          <w:tcPr>
            <w:tcW w:w="711" w:type="dxa"/>
            <w:vAlign w:val="center"/>
          </w:tcPr>
          <w:p w14:paraId="134E8C55" w14:textId="77777777" w:rsidR="0081404B" w:rsidRPr="008F25D7" w:rsidRDefault="0081404B" w:rsidP="0019713C">
            <w:pPr>
              <w:spacing w:after="0"/>
              <w:rPr>
                <w:rFonts w:ascii="Times New Roman" w:hAnsi="Times New Roman"/>
                <w:b/>
                <w:sz w:val="20"/>
                <w:szCs w:val="20"/>
              </w:rPr>
            </w:pPr>
            <w:r w:rsidRPr="008F25D7">
              <w:rPr>
                <w:rFonts w:ascii="Times New Roman" w:hAnsi="Times New Roman"/>
                <w:b/>
                <w:sz w:val="20"/>
                <w:szCs w:val="20"/>
              </w:rPr>
              <w:t>Kod</w:t>
            </w:r>
          </w:p>
        </w:tc>
        <w:tc>
          <w:tcPr>
            <w:tcW w:w="2372" w:type="dxa"/>
            <w:vAlign w:val="center"/>
          </w:tcPr>
          <w:p w14:paraId="476A5858" w14:textId="77777777" w:rsidR="0081404B" w:rsidRPr="008F25D7" w:rsidRDefault="0081404B" w:rsidP="0019713C">
            <w:pPr>
              <w:spacing w:after="0"/>
              <w:rPr>
                <w:rFonts w:ascii="Times New Roman" w:hAnsi="Times New Roman"/>
                <w:b/>
                <w:sz w:val="20"/>
                <w:szCs w:val="20"/>
              </w:rPr>
            </w:pPr>
            <w:r w:rsidRPr="008F25D7">
              <w:rPr>
                <w:rFonts w:ascii="Times New Roman" w:hAnsi="Times New Roman"/>
                <w:b/>
                <w:sz w:val="20"/>
                <w:szCs w:val="20"/>
              </w:rPr>
              <w:t>Adı</w:t>
            </w:r>
          </w:p>
        </w:tc>
        <w:tc>
          <w:tcPr>
            <w:tcW w:w="780" w:type="dxa"/>
            <w:gridSpan w:val="2"/>
            <w:vAlign w:val="center"/>
          </w:tcPr>
          <w:p w14:paraId="55CBFC0A" w14:textId="77777777" w:rsidR="0081404B" w:rsidRPr="008F25D7" w:rsidRDefault="0081404B" w:rsidP="0019713C">
            <w:pPr>
              <w:spacing w:after="0"/>
              <w:rPr>
                <w:rFonts w:ascii="Times New Roman" w:hAnsi="Times New Roman"/>
                <w:b/>
                <w:sz w:val="20"/>
                <w:szCs w:val="20"/>
              </w:rPr>
            </w:pPr>
            <w:r w:rsidRPr="008F25D7">
              <w:rPr>
                <w:rFonts w:ascii="Times New Roman" w:hAnsi="Times New Roman"/>
                <w:b/>
                <w:sz w:val="20"/>
                <w:szCs w:val="20"/>
              </w:rPr>
              <w:t>Kod</w:t>
            </w:r>
          </w:p>
        </w:tc>
        <w:tc>
          <w:tcPr>
            <w:tcW w:w="7912" w:type="dxa"/>
            <w:vAlign w:val="center"/>
          </w:tcPr>
          <w:p w14:paraId="0D90DDD5" w14:textId="77777777" w:rsidR="0081404B" w:rsidRPr="008F25D7" w:rsidRDefault="0081404B" w:rsidP="0019713C">
            <w:pPr>
              <w:tabs>
                <w:tab w:val="center" w:pos="4536"/>
                <w:tab w:val="right" w:pos="9072"/>
              </w:tabs>
              <w:spacing w:after="0" w:line="240" w:lineRule="auto"/>
              <w:rPr>
                <w:rFonts w:ascii="Times New Roman" w:hAnsi="Times New Roman"/>
                <w:b/>
                <w:sz w:val="20"/>
                <w:szCs w:val="20"/>
              </w:rPr>
            </w:pPr>
            <w:r w:rsidRPr="008F25D7">
              <w:rPr>
                <w:rFonts w:ascii="Times New Roman" w:hAnsi="Times New Roman"/>
                <w:b/>
                <w:sz w:val="20"/>
                <w:szCs w:val="20"/>
              </w:rPr>
              <w:t>Açıklama</w:t>
            </w:r>
          </w:p>
        </w:tc>
      </w:tr>
      <w:tr w:rsidR="0081404B" w:rsidRPr="008F25D7" w14:paraId="70D69E24" w14:textId="77777777" w:rsidTr="0019713C">
        <w:trPr>
          <w:cantSplit/>
          <w:trHeight w:hRule="exact" w:val="454"/>
        </w:trPr>
        <w:tc>
          <w:tcPr>
            <w:tcW w:w="585" w:type="dxa"/>
            <w:vMerge w:val="restart"/>
            <w:vAlign w:val="center"/>
          </w:tcPr>
          <w:p w14:paraId="183BDD08" w14:textId="77777777" w:rsidR="0081404B" w:rsidRPr="008F25D7" w:rsidRDefault="0081404B" w:rsidP="0019713C">
            <w:pPr>
              <w:spacing w:after="0"/>
              <w:jc w:val="center"/>
              <w:rPr>
                <w:rFonts w:ascii="Times New Roman" w:hAnsi="Times New Roman"/>
                <w:b/>
                <w:caps/>
                <w:sz w:val="20"/>
                <w:szCs w:val="20"/>
              </w:rPr>
            </w:pPr>
            <w:r w:rsidRPr="008F25D7">
              <w:rPr>
                <w:rFonts w:ascii="Times New Roman" w:hAnsi="Times New Roman"/>
                <w:b/>
                <w:sz w:val="20"/>
                <w:szCs w:val="20"/>
              </w:rPr>
              <w:t>B</w:t>
            </w:r>
          </w:p>
        </w:tc>
        <w:tc>
          <w:tcPr>
            <w:tcW w:w="2528" w:type="dxa"/>
            <w:vMerge w:val="restart"/>
            <w:vAlign w:val="center"/>
          </w:tcPr>
          <w:p w14:paraId="4B9B4A48" w14:textId="77777777" w:rsidR="0081404B" w:rsidRPr="008F25D7" w:rsidRDefault="0081404B" w:rsidP="0019713C">
            <w:pPr>
              <w:tabs>
                <w:tab w:val="left" w:pos="2820"/>
              </w:tabs>
              <w:spacing w:after="0"/>
              <w:rPr>
                <w:rFonts w:ascii="Times New Roman" w:hAnsi="Times New Roman"/>
                <w:sz w:val="20"/>
                <w:szCs w:val="20"/>
              </w:rPr>
            </w:pPr>
            <w:r w:rsidRPr="008F25D7">
              <w:rPr>
                <w:rFonts w:ascii="Times New Roman" w:hAnsi="Times New Roman"/>
                <w:sz w:val="20"/>
                <w:szCs w:val="20"/>
              </w:rPr>
              <w:t xml:space="preserve">İş organizasyonu </w:t>
            </w:r>
            <w:r>
              <w:rPr>
                <w:rFonts w:ascii="Times New Roman" w:hAnsi="Times New Roman"/>
                <w:sz w:val="20"/>
                <w:szCs w:val="20"/>
              </w:rPr>
              <w:t>ile ilgili işlemleri yürütmek</w:t>
            </w:r>
          </w:p>
        </w:tc>
        <w:tc>
          <w:tcPr>
            <w:tcW w:w="711" w:type="dxa"/>
            <w:vMerge w:val="restart"/>
            <w:vAlign w:val="center"/>
          </w:tcPr>
          <w:p w14:paraId="1F7D85D9" w14:textId="77777777" w:rsidR="0081404B" w:rsidRPr="008F25D7" w:rsidRDefault="0081404B" w:rsidP="0019713C">
            <w:pPr>
              <w:spacing w:after="0"/>
              <w:jc w:val="center"/>
              <w:rPr>
                <w:rFonts w:ascii="Times New Roman" w:hAnsi="Times New Roman"/>
                <w:b/>
                <w:sz w:val="20"/>
                <w:szCs w:val="20"/>
              </w:rPr>
            </w:pPr>
            <w:r w:rsidRPr="008F25D7">
              <w:rPr>
                <w:rFonts w:ascii="Times New Roman" w:hAnsi="Times New Roman"/>
                <w:b/>
                <w:sz w:val="20"/>
                <w:szCs w:val="20"/>
              </w:rPr>
              <w:t>B.1</w:t>
            </w:r>
          </w:p>
        </w:tc>
        <w:tc>
          <w:tcPr>
            <w:tcW w:w="2372" w:type="dxa"/>
            <w:vMerge w:val="restart"/>
            <w:vAlign w:val="center"/>
          </w:tcPr>
          <w:p w14:paraId="2D849992" w14:textId="77777777" w:rsidR="0081404B" w:rsidRPr="008F25D7" w:rsidRDefault="0081404B" w:rsidP="0019713C">
            <w:pPr>
              <w:spacing w:after="0"/>
              <w:rPr>
                <w:rFonts w:ascii="Times New Roman" w:hAnsi="Times New Roman"/>
                <w:sz w:val="20"/>
                <w:szCs w:val="20"/>
              </w:rPr>
            </w:pPr>
            <w:r>
              <w:rPr>
                <w:rFonts w:ascii="Times New Roman" w:hAnsi="Times New Roman"/>
                <w:sz w:val="20"/>
                <w:szCs w:val="20"/>
              </w:rPr>
              <w:t>İş planının uygulanmasını sağlamak</w:t>
            </w:r>
          </w:p>
        </w:tc>
        <w:tc>
          <w:tcPr>
            <w:tcW w:w="780" w:type="dxa"/>
            <w:gridSpan w:val="2"/>
            <w:vAlign w:val="center"/>
          </w:tcPr>
          <w:p w14:paraId="5304314E" w14:textId="77777777" w:rsidR="0081404B" w:rsidRPr="008F25D7" w:rsidRDefault="0081404B" w:rsidP="0019713C">
            <w:pPr>
              <w:spacing w:after="0" w:line="240" w:lineRule="auto"/>
              <w:jc w:val="center"/>
              <w:rPr>
                <w:rFonts w:ascii="Times New Roman" w:hAnsi="Times New Roman"/>
                <w:b/>
                <w:sz w:val="20"/>
                <w:szCs w:val="20"/>
              </w:rPr>
            </w:pPr>
            <w:r w:rsidRPr="008F25D7">
              <w:rPr>
                <w:rFonts w:ascii="Times New Roman" w:hAnsi="Times New Roman"/>
                <w:b/>
                <w:sz w:val="20"/>
                <w:szCs w:val="20"/>
              </w:rPr>
              <w:t>B.1.1</w:t>
            </w:r>
          </w:p>
        </w:tc>
        <w:tc>
          <w:tcPr>
            <w:tcW w:w="7912" w:type="dxa"/>
            <w:vAlign w:val="center"/>
          </w:tcPr>
          <w:p w14:paraId="62E4712C" w14:textId="77777777" w:rsidR="0081404B" w:rsidRPr="008F25D7" w:rsidRDefault="0081404B" w:rsidP="0019713C">
            <w:pPr>
              <w:widowControl w:val="0"/>
              <w:autoSpaceDE w:val="0"/>
              <w:autoSpaceDN w:val="0"/>
              <w:adjustRightInd w:val="0"/>
              <w:spacing w:after="0"/>
              <w:ind w:right="-20"/>
              <w:jc w:val="both"/>
              <w:rPr>
                <w:rFonts w:ascii="Times New Roman" w:hAnsi="Times New Roman"/>
                <w:sz w:val="20"/>
                <w:szCs w:val="20"/>
              </w:rPr>
            </w:pPr>
            <w:r w:rsidRPr="008F25D7">
              <w:rPr>
                <w:rFonts w:ascii="Times New Roman" w:hAnsi="Times New Roman"/>
                <w:sz w:val="20"/>
                <w:szCs w:val="20"/>
              </w:rPr>
              <w:t xml:space="preserve">İş programına ve iş emirlerine göre uygulama ve zaman </w:t>
            </w:r>
            <w:r>
              <w:rPr>
                <w:rFonts w:ascii="Times New Roman" w:hAnsi="Times New Roman"/>
                <w:sz w:val="20"/>
                <w:szCs w:val="20"/>
              </w:rPr>
              <w:t>planlaması yapar/yapılmasını sağlar.</w:t>
            </w:r>
          </w:p>
        </w:tc>
      </w:tr>
      <w:tr w:rsidR="0081404B" w:rsidRPr="008F25D7" w14:paraId="73F49697" w14:textId="77777777" w:rsidTr="0019713C">
        <w:trPr>
          <w:cantSplit/>
          <w:trHeight w:hRule="exact" w:val="454"/>
        </w:trPr>
        <w:tc>
          <w:tcPr>
            <w:tcW w:w="585" w:type="dxa"/>
            <w:vMerge/>
            <w:vAlign w:val="center"/>
          </w:tcPr>
          <w:p w14:paraId="747DC043" w14:textId="77777777" w:rsidR="0081404B" w:rsidRPr="008F25D7" w:rsidRDefault="0081404B" w:rsidP="0019713C">
            <w:pPr>
              <w:spacing w:after="0"/>
              <w:jc w:val="center"/>
              <w:rPr>
                <w:rFonts w:ascii="Times New Roman" w:hAnsi="Times New Roman"/>
                <w:sz w:val="20"/>
                <w:szCs w:val="20"/>
              </w:rPr>
            </w:pPr>
          </w:p>
        </w:tc>
        <w:tc>
          <w:tcPr>
            <w:tcW w:w="2528" w:type="dxa"/>
            <w:vMerge/>
            <w:vAlign w:val="center"/>
          </w:tcPr>
          <w:p w14:paraId="1745CDD8" w14:textId="77777777" w:rsidR="0081404B" w:rsidRPr="008F25D7" w:rsidRDefault="0081404B" w:rsidP="0019713C">
            <w:pPr>
              <w:spacing w:after="0"/>
              <w:jc w:val="center"/>
              <w:rPr>
                <w:rFonts w:ascii="Times New Roman" w:hAnsi="Times New Roman"/>
                <w:sz w:val="20"/>
                <w:szCs w:val="20"/>
              </w:rPr>
            </w:pPr>
          </w:p>
        </w:tc>
        <w:tc>
          <w:tcPr>
            <w:tcW w:w="711" w:type="dxa"/>
            <w:vMerge/>
            <w:vAlign w:val="center"/>
          </w:tcPr>
          <w:p w14:paraId="6BF6828D" w14:textId="77777777" w:rsidR="0081404B" w:rsidRPr="008F25D7" w:rsidRDefault="0081404B" w:rsidP="0019713C">
            <w:pPr>
              <w:spacing w:after="0"/>
              <w:rPr>
                <w:rFonts w:ascii="Times New Roman" w:hAnsi="Times New Roman"/>
                <w:b/>
                <w:sz w:val="20"/>
                <w:szCs w:val="20"/>
              </w:rPr>
            </w:pPr>
          </w:p>
        </w:tc>
        <w:tc>
          <w:tcPr>
            <w:tcW w:w="2372" w:type="dxa"/>
            <w:vMerge/>
            <w:vAlign w:val="center"/>
          </w:tcPr>
          <w:p w14:paraId="6AFB4611" w14:textId="77777777" w:rsidR="0081404B" w:rsidRPr="008F25D7" w:rsidRDefault="0081404B" w:rsidP="0019713C">
            <w:pPr>
              <w:spacing w:after="0"/>
              <w:rPr>
                <w:rFonts w:ascii="Times New Roman" w:hAnsi="Times New Roman"/>
                <w:bCs/>
                <w:sz w:val="20"/>
                <w:szCs w:val="20"/>
              </w:rPr>
            </w:pPr>
          </w:p>
        </w:tc>
        <w:tc>
          <w:tcPr>
            <w:tcW w:w="780" w:type="dxa"/>
            <w:gridSpan w:val="2"/>
            <w:vAlign w:val="center"/>
          </w:tcPr>
          <w:p w14:paraId="44BBFB47" w14:textId="77777777" w:rsidR="0081404B" w:rsidRPr="008F25D7" w:rsidRDefault="0081404B" w:rsidP="0019713C">
            <w:pPr>
              <w:spacing w:after="0" w:line="240" w:lineRule="auto"/>
              <w:jc w:val="center"/>
              <w:rPr>
                <w:rFonts w:ascii="Times New Roman" w:hAnsi="Times New Roman"/>
                <w:b/>
                <w:sz w:val="20"/>
                <w:szCs w:val="20"/>
              </w:rPr>
            </w:pPr>
            <w:r w:rsidRPr="008F25D7">
              <w:rPr>
                <w:rFonts w:ascii="Times New Roman" w:hAnsi="Times New Roman"/>
                <w:b/>
                <w:sz w:val="20"/>
                <w:szCs w:val="20"/>
              </w:rPr>
              <w:t>B.1.2</w:t>
            </w:r>
          </w:p>
        </w:tc>
        <w:tc>
          <w:tcPr>
            <w:tcW w:w="7912" w:type="dxa"/>
            <w:vAlign w:val="center"/>
          </w:tcPr>
          <w:p w14:paraId="7AA3AB6E" w14:textId="77777777" w:rsidR="0081404B" w:rsidRPr="008F25D7" w:rsidRDefault="0081404B" w:rsidP="0019713C">
            <w:pPr>
              <w:widowControl w:val="0"/>
              <w:autoSpaceDE w:val="0"/>
              <w:autoSpaceDN w:val="0"/>
              <w:adjustRightInd w:val="0"/>
              <w:spacing w:after="0"/>
              <w:ind w:right="-20"/>
              <w:jc w:val="both"/>
              <w:rPr>
                <w:rFonts w:ascii="Times New Roman" w:hAnsi="Times New Roman"/>
                <w:sz w:val="20"/>
                <w:szCs w:val="20"/>
              </w:rPr>
            </w:pPr>
            <w:r w:rsidRPr="003C3214">
              <w:rPr>
                <w:rFonts w:ascii="Times New Roman" w:hAnsi="Times New Roman"/>
                <w:sz w:val="20"/>
                <w:szCs w:val="20"/>
              </w:rPr>
              <w:t>İş planlaması</w:t>
            </w:r>
            <w:r>
              <w:rPr>
                <w:rFonts w:ascii="Times New Roman" w:hAnsi="Times New Roman"/>
                <w:sz w:val="20"/>
                <w:szCs w:val="20"/>
              </w:rPr>
              <w:t>na</w:t>
            </w:r>
            <w:r w:rsidRPr="003C3214">
              <w:rPr>
                <w:rFonts w:ascii="Times New Roman" w:hAnsi="Times New Roman"/>
                <w:sz w:val="20"/>
                <w:szCs w:val="20"/>
              </w:rPr>
              <w:t xml:space="preserve"> uygun </w:t>
            </w:r>
            <w:r>
              <w:rPr>
                <w:rFonts w:ascii="Times New Roman" w:hAnsi="Times New Roman"/>
                <w:sz w:val="20"/>
                <w:szCs w:val="20"/>
              </w:rPr>
              <w:t xml:space="preserve">olarak </w:t>
            </w:r>
            <w:r w:rsidRPr="003C3214">
              <w:rPr>
                <w:rFonts w:ascii="Times New Roman" w:hAnsi="Times New Roman"/>
                <w:sz w:val="20"/>
                <w:szCs w:val="20"/>
              </w:rPr>
              <w:t>çalışma</w:t>
            </w:r>
            <w:r>
              <w:rPr>
                <w:rFonts w:ascii="Times New Roman" w:hAnsi="Times New Roman"/>
                <w:sz w:val="20"/>
                <w:szCs w:val="20"/>
              </w:rPr>
              <w:t>ları</w:t>
            </w:r>
            <w:r w:rsidRPr="003C3214">
              <w:rPr>
                <w:rFonts w:ascii="Times New Roman" w:hAnsi="Times New Roman"/>
                <w:sz w:val="20"/>
                <w:szCs w:val="20"/>
              </w:rPr>
              <w:t xml:space="preserve"> </w:t>
            </w:r>
            <w:r>
              <w:rPr>
                <w:rFonts w:ascii="Times New Roman" w:hAnsi="Times New Roman"/>
                <w:sz w:val="20"/>
                <w:szCs w:val="20"/>
              </w:rPr>
              <w:t>gerçekleştirir/gerçekleştirilmesini sağlar.</w:t>
            </w:r>
          </w:p>
        </w:tc>
      </w:tr>
      <w:tr w:rsidR="0081404B" w:rsidRPr="008F25D7" w14:paraId="03B67B26" w14:textId="77777777" w:rsidTr="0019713C">
        <w:trPr>
          <w:cantSplit/>
          <w:trHeight w:hRule="exact" w:val="476"/>
        </w:trPr>
        <w:tc>
          <w:tcPr>
            <w:tcW w:w="585" w:type="dxa"/>
            <w:vMerge/>
            <w:vAlign w:val="center"/>
          </w:tcPr>
          <w:p w14:paraId="094213F9" w14:textId="77777777" w:rsidR="0081404B" w:rsidRPr="008F25D7" w:rsidRDefault="0081404B" w:rsidP="0019713C">
            <w:pPr>
              <w:spacing w:after="0"/>
              <w:jc w:val="center"/>
              <w:rPr>
                <w:rFonts w:ascii="Times New Roman" w:hAnsi="Times New Roman"/>
                <w:sz w:val="20"/>
                <w:szCs w:val="20"/>
              </w:rPr>
            </w:pPr>
          </w:p>
        </w:tc>
        <w:tc>
          <w:tcPr>
            <w:tcW w:w="2528" w:type="dxa"/>
            <w:vMerge/>
            <w:vAlign w:val="center"/>
          </w:tcPr>
          <w:p w14:paraId="4704E756" w14:textId="77777777" w:rsidR="0081404B" w:rsidRPr="008F25D7" w:rsidRDefault="0081404B" w:rsidP="0019713C">
            <w:pPr>
              <w:spacing w:after="0"/>
              <w:jc w:val="center"/>
              <w:rPr>
                <w:rFonts w:ascii="Times New Roman" w:hAnsi="Times New Roman"/>
                <w:sz w:val="20"/>
                <w:szCs w:val="20"/>
              </w:rPr>
            </w:pPr>
          </w:p>
        </w:tc>
        <w:tc>
          <w:tcPr>
            <w:tcW w:w="711" w:type="dxa"/>
            <w:vMerge w:val="restart"/>
            <w:vAlign w:val="center"/>
          </w:tcPr>
          <w:p w14:paraId="222BAAB5" w14:textId="77777777" w:rsidR="0081404B" w:rsidRPr="008F25D7" w:rsidRDefault="0081404B" w:rsidP="0019713C">
            <w:pPr>
              <w:spacing w:after="0"/>
              <w:jc w:val="center"/>
              <w:rPr>
                <w:rFonts w:ascii="Times New Roman" w:hAnsi="Times New Roman"/>
                <w:b/>
                <w:sz w:val="20"/>
                <w:szCs w:val="20"/>
              </w:rPr>
            </w:pPr>
            <w:r w:rsidRPr="008F25D7">
              <w:rPr>
                <w:rFonts w:ascii="Times New Roman" w:hAnsi="Times New Roman"/>
                <w:b/>
                <w:sz w:val="20"/>
                <w:szCs w:val="20"/>
              </w:rPr>
              <w:t>B.2</w:t>
            </w:r>
          </w:p>
        </w:tc>
        <w:tc>
          <w:tcPr>
            <w:tcW w:w="2372" w:type="dxa"/>
            <w:vMerge w:val="restart"/>
            <w:vAlign w:val="center"/>
          </w:tcPr>
          <w:p w14:paraId="00409AC7" w14:textId="0C8CE057" w:rsidR="0081404B" w:rsidRPr="008F25D7" w:rsidRDefault="0081404B">
            <w:pPr>
              <w:spacing w:after="0"/>
              <w:rPr>
                <w:rFonts w:ascii="Times New Roman" w:hAnsi="Times New Roman"/>
                <w:sz w:val="20"/>
                <w:szCs w:val="20"/>
              </w:rPr>
            </w:pPr>
            <w:r w:rsidRPr="00B524CC">
              <w:rPr>
                <w:rFonts w:ascii="Times New Roman" w:hAnsi="Times New Roman"/>
                <w:sz w:val="20"/>
                <w:szCs w:val="20"/>
              </w:rPr>
              <w:t>İş süreçlerinin kayıt ve raporlam</w:t>
            </w:r>
            <w:r>
              <w:rPr>
                <w:rFonts w:ascii="Times New Roman" w:hAnsi="Times New Roman"/>
                <w:sz w:val="20"/>
                <w:szCs w:val="20"/>
              </w:rPr>
              <w:t>a işlemlerini yürütmek</w:t>
            </w:r>
          </w:p>
        </w:tc>
        <w:tc>
          <w:tcPr>
            <w:tcW w:w="780" w:type="dxa"/>
            <w:gridSpan w:val="2"/>
            <w:vAlign w:val="center"/>
          </w:tcPr>
          <w:p w14:paraId="497E8089" w14:textId="77777777" w:rsidR="0081404B" w:rsidRPr="008F25D7" w:rsidRDefault="0081404B" w:rsidP="0019713C">
            <w:pPr>
              <w:tabs>
                <w:tab w:val="center" w:pos="4536"/>
                <w:tab w:val="right" w:pos="9072"/>
              </w:tabs>
              <w:spacing w:after="0" w:line="240" w:lineRule="auto"/>
              <w:jc w:val="center"/>
              <w:rPr>
                <w:rFonts w:ascii="Times New Roman" w:hAnsi="Times New Roman"/>
                <w:b/>
                <w:sz w:val="20"/>
                <w:szCs w:val="20"/>
              </w:rPr>
            </w:pPr>
            <w:r w:rsidRPr="008F25D7">
              <w:rPr>
                <w:rFonts w:ascii="Times New Roman" w:hAnsi="Times New Roman"/>
                <w:b/>
                <w:sz w:val="20"/>
                <w:szCs w:val="20"/>
              </w:rPr>
              <w:t>B.2.1</w:t>
            </w:r>
          </w:p>
        </w:tc>
        <w:tc>
          <w:tcPr>
            <w:tcW w:w="7912" w:type="dxa"/>
            <w:vAlign w:val="center"/>
          </w:tcPr>
          <w:p w14:paraId="1515E31D" w14:textId="77777777" w:rsidR="0081404B" w:rsidRPr="003C3214" w:rsidRDefault="0081404B" w:rsidP="0019713C">
            <w:pPr>
              <w:widowControl w:val="0"/>
              <w:autoSpaceDE w:val="0"/>
              <w:autoSpaceDN w:val="0"/>
              <w:adjustRightInd w:val="0"/>
              <w:spacing w:after="0"/>
              <w:ind w:right="-20"/>
              <w:jc w:val="both"/>
              <w:rPr>
                <w:rFonts w:ascii="Times New Roman" w:hAnsi="Times New Roman"/>
                <w:sz w:val="20"/>
                <w:szCs w:val="20"/>
              </w:rPr>
            </w:pPr>
            <w:r w:rsidRPr="003C3214">
              <w:rPr>
                <w:rFonts w:ascii="Times New Roman" w:hAnsi="Times New Roman"/>
                <w:sz w:val="20"/>
                <w:szCs w:val="20"/>
              </w:rPr>
              <w:t>İş süreçlerinde prosedürlerine uygun kayıt tut</w:t>
            </w:r>
            <w:r>
              <w:rPr>
                <w:rFonts w:ascii="Times New Roman" w:hAnsi="Times New Roman"/>
                <w:sz w:val="20"/>
                <w:szCs w:val="20"/>
              </w:rPr>
              <w:t>ar/tutulmasını sağlar.</w:t>
            </w:r>
          </w:p>
        </w:tc>
      </w:tr>
      <w:tr w:rsidR="0081404B" w:rsidRPr="008F25D7" w14:paraId="2D68ECBA" w14:textId="77777777" w:rsidTr="0019713C">
        <w:trPr>
          <w:cantSplit/>
          <w:trHeight w:hRule="exact" w:val="454"/>
        </w:trPr>
        <w:tc>
          <w:tcPr>
            <w:tcW w:w="585" w:type="dxa"/>
            <w:vMerge/>
            <w:vAlign w:val="center"/>
          </w:tcPr>
          <w:p w14:paraId="0A9F0958" w14:textId="77777777" w:rsidR="0081404B" w:rsidRPr="008F25D7" w:rsidRDefault="0081404B" w:rsidP="0019713C">
            <w:pPr>
              <w:spacing w:after="0"/>
              <w:jc w:val="center"/>
              <w:rPr>
                <w:rFonts w:ascii="Times New Roman" w:hAnsi="Times New Roman"/>
                <w:sz w:val="20"/>
                <w:szCs w:val="20"/>
              </w:rPr>
            </w:pPr>
          </w:p>
        </w:tc>
        <w:tc>
          <w:tcPr>
            <w:tcW w:w="2528" w:type="dxa"/>
            <w:vMerge/>
            <w:vAlign w:val="center"/>
          </w:tcPr>
          <w:p w14:paraId="123632B6" w14:textId="77777777" w:rsidR="0081404B" w:rsidRPr="008F25D7" w:rsidRDefault="0081404B" w:rsidP="0019713C">
            <w:pPr>
              <w:spacing w:after="0"/>
              <w:jc w:val="center"/>
              <w:rPr>
                <w:rFonts w:ascii="Times New Roman" w:hAnsi="Times New Roman"/>
                <w:sz w:val="20"/>
                <w:szCs w:val="20"/>
              </w:rPr>
            </w:pPr>
          </w:p>
        </w:tc>
        <w:tc>
          <w:tcPr>
            <w:tcW w:w="711" w:type="dxa"/>
            <w:vMerge/>
            <w:vAlign w:val="center"/>
          </w:tcPr>
          <w:p w14:paraId="44443D5E" w14:textId="77777777" w:rsidR="0081404B" w:rsidRPr="008F25D7" w:rsidRDefault="0081404B" w:rsidP="0019713C">
            <w:pPr>
              <w:spacing w:after="0"/>
              <w:rPr>
                <w:rFonts w:ascii="Times New Roman" w:hAnsi="Times New Roman"/>
                <w:b/>
                <w:sz w:val="20"/>
                <w:szCs w:val="20"/>
              </w:rPr>
            </w:pPr>
          </w:p>
        </w:tc>
        <w:tc>
          <w:tcPr>
            <w:tcW w:w="2372" w:type="dxa"/>
            <w:vMerge/>
            <w:vAlign w:val="center"/>
          </w:tcPr>
          <w:p w14:paraId="08F32368" w14:textId="77777777" w:rsidR="0081404B" w:rsidRPr="008F25D7" w:rsidRDefault="0081404B" w:rsidP="0019713C">
            <w:pPr>
              <w:spacing w:after="0"/>
              <w:rPr>
                <w:rFonts w:ascii="Times New Roman" w:hAnsi="Times New Roman"/>
                <w:bCs/>
                <w:sz w:val="20"/>
                <w:szCs w:val="20"/>
              </w:rPr>
            </w:pPr>
          </w:p>
        </w:tc>
        <w:tc>
          <w:tcPr>
            <w:tcW w:w="780" w:type="dxa"/>
            <w:gridSpan w:val="2"/>
            <w:vAlign w:val="center"/>
          </w:tcPr>
          <w:p w14:paraId="72A2019A" w14:textId="77777777" w:rsidR="0081404B" w:rsidRPr="008F25D7" w:rsidRDefault="0081404B" w:rsidP="0019713C">
            <w:pPr>
              <w:tabs>
                <w:tab w:val="center" w:pos="4536"/>
                <w:tab w:val="right" w:pos="9072"/>
              </w:tabs>
              <w:spacing w:after="0" w:line="240" w:lineRule="auto"/>
              <w:jc w:val="center"/>
              <w:rPr>
                <w:rFonts w:ascii="Times New Roman" w:hAnsi="Times New Roman"/>
                <w:b/>
                <w:sz w:val="20"/>
                <w:szCs w:val="20"/>
              </w:rPr>
            </w:pPr>
            <w:r w:rsidRPr="008F25D7">
              <w:rPr>
                <w:rFonts w:ascii="Times New Roman" w:hAnsi="Times New Roman"/>
                <w:b/>
                <w:sz w:val="20"/>
                <w:szCs w:val="20"/>
              </w:rPr>
              <w:t>B.2.2</w:t>
            </w:r>
          </w:p>
        </w:tc>
        <w:tc>
          <w:tcPr>
            <w:tcW w:w="7912" w:type="dxa"/>
            <w:vAlign w:val="center"/>
          </w:tcPr>
          <w:p w14:paraId="4C247352" w14:textId="77777777" w:rsidR="0081404B" w:rsidRPr="008F25D7" w:rsidRDefault="0081404B" w:rsidP="0019713C">
            <w:pPr>
              <w:widowControl w:val="0"/>
              <w:autoSpaceDE w:val="0"/>
              <w:autoSpaceDN w:val="0"/>
              <w:adjustRightInd w:val="0"/>
              <w:spacing w:after="0"/>
              <w:ind w:right="-20"/>
              <w:jc w:val="both"/>
              <w:rPr>
                <w:rFonts w:ascii="Times New Roman" w:hAnsi="Times New Roman"/>
                <w:sz w:val="20"/>
                <w:szCs w:val="20"/>
              </w:rPr>
            </w:pPr>
            <w:r w:rsidRPr="003C3214">
              <w:rPr>
                <w:rFonts w:ascii="Times New Roman" w:hAnsi="Times New Roman"/>
                <w:sz w:val="20"/>
                <w:szCs w:val="20"/>
              </w:rPr>
              <w:t>İş süreçlerinde kullanacağı ekipman ve malz</w:t>
            </w:r>
            <w:r>
              <w:rPr>
                <w:rFonts w:ascii="Times New Roman" w:hAnsi="Times New Roman"/>
                <w:sz w:val="20"/>
                <w:szCs w:val="20"/>
              </w:rPr>
              <w:t>emelerin ön kontrollerini yapar/yapılmasını sağlar.</w:t>
            </w:r>
          </w:p>
        </w:tc>
      </w:tr>
      <w:tr w:rsidR="0081404B" w:rsidRPr="008F25D7" w14:paraId="31706F5A" w14:textId="77777777" w:rsidTr="0019713C">
        <w:trPr>
          <w:cantSplit/>
          <w:trHeight w:hRule="exact" w:val="454"/>
        </w:trPr>
        <w:tc>
          <w:tcPr>
            <w:tcW w:w="585" w:type="dxa"/>
            <w:vMerge/>
            <w:vAlign w:val="center"/>
          </w:tcPr>
          <w:p w14:paraId="2D4E708A" w14:textId="77777777" w:rsidR="0081404B" w:rsidRPr="008F25D7" w:rsidRDefault="0081404B" w:rsidP="0019713C">
            <w:pPr>
              <w:spacing w:after="0"/>
              <w:jc w:val="center"/>
              <w:rPr>
                <w:rFonts w:ascii="Times New Roman" w:hAnsi="Times New Roman"/>
                <w:sz w:val="20"/>
                <w:szCs w:val="20"/>
              </w:rPr>
            </w:pPr>
          </w:p>
        </w:tc>
        <w:tc>
          <w:tcPr>
            <w:tcW w:w="2528" w:type="dxa"/>
            <w:vMerge/>
            <w:vAlign w:val="center"/>
          </w:tcPr>
          <w:p w14:paraId="35403739" w14:textId="77777777" w:rsidR="0081404B" w:rsidRPr="008F25D7" w:rsidRDefault="0081404B" w:rsidP="0019713C">
            <w:pPr>
              <w:spacing w:after="0"/>
              <w:jc w:val="center"/>
              <w:rPr>
                <w:rFonts w:ascii="Times New Roman" w:hAnsi="Times New Roman"/>
                <w:sz w:val="20"/>
                <w:szCs w:val="20"/>
              </w:rPr>
            </w:pPr>
          </w:p>
        </w:tc>
        <w:tc>
          <w:tcPr>
            <w:tcW w:w="711" w:type="dxa"/>
            <w:vMerge/>
            <w:vAlign w:val="center"/>
          </w:tcPr>
          <w:p w14:paraId="7B935E6B" w14:textId="77777777" w:rsidR="0081404B" w:rsidRPr="008F25D7" w:rsidRDefault="0081404B" w:rsidP="0019713C">
            <w:pPr>
              <w:spacing w:after="0"/>
              <w:rPr>
                <w:rFonts w:ascii="Times New Roman" w:hAnsi="Times New Roman"/>
                <w:b/>
                <w:sz w:val="20"/>
                <w:szCs w:val="20"/>
              </w:rPr>
            </w:pPr>
          </w:p>
        </w:tc>
        <w:tc>
          <w:tcPr>
            <w:tcW w:w="2372" w:type="dxa"/>
            <w:vMerge/>
            <w:vAlign w:val="center"/>
          </w:tcPr>
          <w:p w14:paraId="5F9A3178" w14:textId="77777777" w:rsidR="0081404B" w:rsidRPr="008F25D7" w:rsidRDefault="0081404B" w:rsidP="0019713C">
            <w:pPr>
              <w:spacing w:after="0"/>
              <w:rPr>
                <w:rFonts w:ascii="Times New Roman" w:hAnsi="Times New Roman"/>
                <w:bCs/>
                <w:sz w:val="20"/>
                <w:szCs w:val="20"/>
              </w:rPr>
            </w:pPr>
          </w:p>
        </w:tc>
        <w:tc>
          <w:tcPr>
            <w:tcW w:w="780" w:type="dxa"/>
            <w:gridSpan w:val="2"/>
            <w:shd w:val="clear" w:color="auto" w:fill="auto"/>
            <w:vAlign w:val="center"/>
          </w:tcPr>
          <w:p w14:paraId="3968B983" w14:textId="77777777" w:rsidR="0081404B" w:rsidRPr="00E26637" w:rsidRDefault="0081404B" w:rsidP="0019713C">
            <w:pPr>
              <w:tabs>
                <w:tab w:val="center" w:pos="4536"/>
                <w:tab w:val="right" w:pos="9072"/>
              </w:tabs>
              <w:spacing w:after="0" w:line="240" w:lineRule="auto"/>
              <w:jc w:val="center"/>
              <w:rPr>
                <w:rFonts w:ascii="Times New Roman" w:hAnsi="Times New Roman"/>
                <w:b/>
                <w:sz w:val="20"/>
                <w:szCs w:val="20"/>
              </w:rPr>
            </w:pPr>
            <w:r w:rsidRPr="00E26637">
              <w:rPr>
                <w:rFonts w:ascii="Times New Roman" w:hAnsi="Times New Roman"/>
                <w:b/>
                <w:sz w:val="20"/>
                <w:szCs w:val="20"/>
              </w:rPr>
              <w:t>B.2.3</w:t>
            </w:r>
          </w:p>
        </w:tc>
        <w:tc>
          <w:tcPr>
            <w:tcW w:w="7912" w:type="dxa"/>
            <w:shd w:val="clear" w:color="auto" w:fill="auto"/>
            <w:vAlign w:val="center"/>
          </w:tcPr>
          <w:p w14:paraId="01A1A62B" w14:textId="77777777" w:rsidR="0081404B" w:rsidRPr="00E26637" w:rsidRDefault="0081404B" w:rsidP="0019713C">
            <w:pPr>
              <w:widowControl w:val="0"/>
              <w:autoSpaceDE w:val="0"/>
              <w:autoSpaceDN w:val="0"/>
              <w:adjustRightInd w:val="0"/>
              <w:spacing w:after="0"/>
              <w:ind w:right="-20"/>
              <w:jc w:val="both"/>
              <w:rPr>
                <w:rFonts w:ascii="Times New Roman" w:hAnsi="Times New Roman"/>
                <w:sz w:val="20"/>
                <w:szCs w:val="20"/>
              </w:rPr>
            </w:pPr>
            <w:r>
              <w:rPr>
                <w:rFonts w:ascii="Times New Roman" w:hAnsi="Times New Roman"/>
                <w:sz w:val="20"/>
                <w:szCs w:val="20"/>
              </w:rPr>
              <w:t>İş</w:t>
            </w:r>
            <w:r w:rsidRPr="008F25D7">
              <w:rPr>
                <w:rFonts w:ascii="Times New Roman" w:hAnsi="Times New Roman"/>
                <w:sz w:val="20"/>
                <w:szCs w:val="20"/>
              </w:rPr>
              <w:t xml:space="preserve"> </w:t>
            </w:r>
            <w:r w:rsidRPr="00E26637">
              <w:rPr>
                <w:rFonts w:ascii="Times New Roman" w:hAnsi="Times New Roman"/>
                <w:sz w:val="20"/>
                <w:szCs w:val="20"/>
              </w:rPr>
              <w:t>süreçlerinde kullanacağı ekipmanların kalibrasyon</w:t>
            </w:r>
            <w:r>
              <w:rPr>
                <w:rFonts w:ascii="Times New Roman" w:hAnsi="Times New Roman"/>
                <w:sz w:val="20"/>
                <w:szCs w:val="20"/>
              </w:rPr>
              <w:t xml:space="preserve"> takibini yapar.</w:t>
            </w:r>
          </w:p>
        </w:tc>
      </w:tr>
      <w:tr w:rsidR="0081404B" w:rsidRPr="008F25D7" w14:paraId="7358B987" w14:textId="77777777" w:rsidTr="0019713C">
        <w:trPr>
          <w:cantSplit/>
          <w:trHeight w:hRule="exact" w:val="523"/>
        </w:trPr>
        <w:tc>
          <w:tcPr>
            <w:tcW w:w="585" w:type="dxa"/>
            <w:vMerge/>
            <w:vAlign w:val="center"/>
          </w:tcPr>
          <w:p w14:paraId="416C9E39" w14:textId="77777777" w:rsidR="0081404B" w:rsidRPr="008F25D7" w:rsidRDefault="0081404B" w:rsidP="0019713C">
            <w:pPr>
              <w:spacing w:after="0"/>
              <w:jc w:val="center"/>
              <w:rPr>
                <w:rFonts w:ascii="Times New Roman" w:hAnsi="Times New Roman"/>
                <w:sz w:val="20"/>
                <w:szCs w:val="20"/>
              </w:rPr>
            </w:pPr>
          </w:p>
        </w:tc>
        <w:tc>
          <w:tcPr>
            <w:tcW w:w="2528" w:type="dxa"/>
            <w:vMerge/>
            <w:vAlign w:val="center"/>
          </w:tcPr>
          <w:p w14:paraId="7EFEBD78" w14:textId="77777777" w:rsidR="0081404B" w:rsidRPr="008F25D7" w:rsidRDefault="0081404B" w:rsidP="0019713C">
            <w:pPr>
              <w:spacing w:after="0"/>
              <w:jc w:val="center"/>
              <w:rPr>
                <w:rFonts w:ascii="Times New Roman" w:hAnsi="Times New Roman"/>
                <w:sz w:val="20"/>
                <w:szCs w:val="20"/>
              </w:rPr>
            </w:pPr>
          </w:p>
        </w:tc>
        <w:tc>
          <w:tcPr>
            <w:tcW w:w="711" w:type="dxa"/>
            <w:vMerge/>
            <w:vAlign w:val="center"/>
          </w:tcPr>
          <w:p w14:paraId="0DB79524" w14:textId="77777777" w:rsidR="0081404B" w:rsidRPr="008F25D7" w:rsidRDefault="0081404B" w:rsidP="0019713C">
            <w:pPr>
              <w:spacing w:after="0"/>
              <w:rPr>
                <w:rFonts w:ascii="Times New Roman" w:hAnsi="Times New Roman"/>
                <w:b/>
                <w:sz w:val="20"/>
                <w:szCs w:val="20"/>
              </w:rPr>
            </w:pPr>
          </w:p>
        </w:tc>
        <w:tc>
          <w:tcPr>
            <w:tcW w:w="2372" w:type="dxa"/>
            <w:vMerge/>
            <w:vAlign w:val="center"/>
          </w:tcPr>
          <w:p w14:paraId="56E132F6" w14:textId="77777777" w:rsidR="0081404B" w:rsidRPr="008F25D7" w:rsidRDefault="0081404B" w:rsidP="0019713C">
            <w:pPr>
              <w:spacing w:after="0"/>
              <w:rPr>
                <w:rFonts w:ascii="Times New Roman" w:hAnsi="Times New Roman"/>
                <w:bCs/>
                <w:sz w:val="20"/>
                <w:szCs w:val="20"/>
              </w:rPr>
            </w:pPr>
          </w:p>
        </w:tc>
        <w:tc>
          <w:tcPr>
            <w:tcW w:w="780" w:type="dxa"/>
            <w:gridSpan w:val="2"/>
            <w:vAlign w:val="center"/>
          </w:tcPr>
          <w:p w14:paraId="186CD9A4" w14:textId="77777777" w:rsidR="0081404B" w:rsidRPr="008F25D7" w:rsidRDefault="0081404B" w:rsidP="0019713C">
            <w:pPr>
              <w:tabs>
                <w:tab w:val="center" w:pos="4536"/>
                <w:tab w:val="right" w:pos="9072"/>
              </w:tabs>
              <w:spacing w:after="0" w:line="240" w:lineRule="auto"/>
              <w:jc w:val="center"/>
              <w:rPr>
                <w:rFonts w:ascii="Times New Roman" w:hAnsi="Times New Roman"/>
                <w:b/>
                <w:sz w:val="20"/>
                <w:szCs w:val="20"/>
              </w:rPr>
            </w:pPr>
            <w:r w:rsidRPr="008F25D7">
              <w:rPr>
                <w:rFonts w:ascii="Times New Roman" w:hAnsi="Times New Roman"/>
                <w:b/>
                <w:sz w:val="20"/>
                <w:szCs w:val="20"/>
              </w:rPr>
              <w:t>B.2.</w:t>
            </w:r>
            <w:r>
              <w:rPr>
                <w:rFonts w:ascii="Times New Roman" w:hAnsi="Times New Roman"/>
                <w:b/>
                <w:sz w:val="20"/>
                <w:szCs w:val="20"/>
              </w:rPr>
              <w:t>4</w:t>
            </w:r>
          </w:p>
        </w:tc>
        <w:tc>
          <w:tcPr>
            <w:tcW w:w="7912" w:type="dxa"/>
            <w:vAlign w:val="center"/>
          </w:tcPr>
          <w:p w14:paraId="22E62CFD" w14:textId="77777777" w:rsidR="0081404B" w:rsidRPr="008F25D7" w:rsidRDefault="0081404B" w:rsidP="0019713C">
            <w:pPr>
              <w:widowControl w:val="0"/>
              <w:autoSpaceDE w:val="0"/>
              <w:autoSpaceDN w:val="0"/>
              <w:adjustRightInd w:val="0"/>
              <w:spacing w:after="0"/>
              <w:ind w:right="-20"/>
              <w:jc w:val="both"/>
              <w:rPr>
                <w:rFonts w:ascii="Times New Roman" w:hAnsi="Times New Roman"/>
                <w:sz w:val="20"/>
                <w:szCs w:val="20"/>
              </w:rPr>
            </w:pPr>
            <w:r>
              <w:rPr>
                <w:rFonts w:ascii="Times New Roman" w:hAnsi="Times New Roman"/>
                <w:sz w:val="20"/>
                <w:szCs w:val="20"/>
              </w:rPr>
              <w:t>İş</w:t>
            </w:r>
            <w:r w:rsidRPr="008F25D7">
              <w:rPr>
                <w:rFonts w:ascii="Times New Roman" w:hAnsi="Times New Roman"/>
                <w:sz w:val="20"/>
                <w:szCs w:val="20"/>
              </w:rPr>
              <w:t xml:space="preserve"> </w:t>
            </w:r>
            <w:r w:rsidRPr="00E26637">
              <w:rPr>
                <w:rFonts w:ascii="Times New Roman" w:hAnsi="Times New Roman"/>
                <w:sz w:val="20"/>
                <w:szCs w:val="20"/>
              </w:rPr>
              <w:t>süreçlerinde</w:t>
            </w:r>
            <w:r>
              <w:rPr>
                <w:rFonts w:ascii="Times New Roman" w:hAnsi="Times New Roman"/>
                <w:sz w:val="20"/>
                <w:szCs w:val="20"/>
              </w:rPr>
              <w:t xml:space="preserve"> ve</w:t>
            </w:r>
            <w:r w:rsidRPr="00E26637">
              <w:rPr>
                <w:rFonts w:ascii="Times New Roman" w:hAnsi="Times New Roman"/>
                <w:sz w:val="20"/>
                <w:szCs w:val="20"/>
              </w:rPr>
              <w:t xml:space="preserve"> </w:t>
            </w:r>
            <w:r>
              <w:rPr>
                <w:rFonts w:ascii="Times New Roman" w:hAnsi="Times New Roman"/>
                <w:sz w:val="20"/>
                <w:szCs w:val="20"/>
              </w:rPr>
              <w:t>k</w:t>
            </w:r>
            <w:r w:rsidRPr="008F25D7">
              <w:rPr>
                <w:rFonts w:ascii="Times New Roman" w:hAnsi="Times New Roman"/>
                <w:sz w:val="20"/>
                <w:szCs w:val="20"/>
              </w:rPr>
              <w:t>ontrollerde belirlediği noksanlı</w:t>
            </w:r>
            <w:r>
              <w:rPr>
                <w:rFonts w:ascii="Times New Roman" w:hAnsi="Times New Roman"/>
                <w:sz w:val="20"/>
                <w:szCs w:val="20"/>
              </w:rPr>
              <w:t>k ve olası sorunları rapor eder/edilmesini sağlar.</w:t>
            </w:r>
          </w:p>
        </w:tc>
      </w:tr>
      <w:tr w:rsidR="0081404B" w:rsidRPr="008F25D7" w14:paraId="4C4DFAED" w14:textId="77777777" w:rsidTr="0019713C">
        <w:trPr>
          <w:cantSplit/>
          <w:trHeight w:hRule="exact" w:val="619"/>
        </w:trPr>
        <w:tc>
          <w:tcPr>
            <w:tcW w:w="585" w:type="dxa"/>
            <w:vMerge/>
            <w:vAlign w:val="center"/>
          </w:tcPr>
          <w:p w14:paraId="2DD26528" w14:textId="77777777" w:rsidR="0081404B" w:rsidRPr="008F25D7" w:rsidRDefault="0081404B" w:rsidP="0019713C">
            <w:pPr>
              <w:spacing w:after="0"/>
              <w:jc w:val="center"/>
              <w:rPr>
                <w:rFonts w:ascii="Times New Roman" w:hAnsi="Times New Roman"/>
                <w:sz w:val="20"/>
                <w:szCs w:val="20"/>
              </w:rPr>
            </w:pPr>
          </w:p>
        </w:tc>
        <w:tc>
          <w:tcPr>
            <w:tcW w:w="2528" w:type="dxa"/>
            <w:vMerge/>
            <w:vAlign w:val="center"/>
          </w:tcPr>
          <w:p w14:paraId="7B7F85C5" w14:textId="77777777" w:rsidR="0081404B" w:rsidRPr="008F25D7" w:rsidRDefault="0081404B" w:rsidP="0019713C">
            <w:pPr>
              <w:spacing w:after="0"/>
              <w:jc w:val="center"/>
              <w:rPr>
                <w:rFonts w:ascii="Times New Roman" w:hAnsi="Times New Roman"/>
                <w:sz w:val="20"/>
                <w:szCs w:val="20"/>
              </w:rPr>
            </w:pPr>
          </w:p>
        </w:tc>
        <w:tc>
          <w:tcPr>
            <w:tcW w:w="711" w:type="dxa"/>
            <w:vMerge w:val="restart"/>
            <w:vAlign w:val="center"/>
          </w:tcPr>
          <w:p w14:paraId="663BD964" w14:textId="77777777" w:rsidR="0081404B" w:rsidRPr="008F25D7" w:rsidRDefault="0081404B" w:rsidP="0019713C">
            <w:pPr>
              <w:spacing w:after="0"/>
              <w:rPr>
                <w:rFonts w:ascii="Times New Roman" w:hAnsi="Times New Roman"/>
                <w:b/>
                <w:sz w:val="20"/>
                <w:szCs w:val="20"/>
              </w:rPr>
            </w:pPr>
            <w:r>
              <w:rPr>
                <w:rFonts w:ascii="Times New Roman" w:hAnsi="Times New Roman"/>
                <w:b/>
                <w:sz w:val="20"/>
                <w:szCs w:val="20"/>
              </w:rPr>
              <w:t>B.3</w:t>
            </w:r>
          </w:p>
        </w:tc>
        <w:tc>
          <w:tcPr>
            <w:tcW w:w="2372" w:type="dxa"/>
            <w:vMerge w:val="restart"/>
            <w:vAlign w:val="center"/>
          </w:tcPr>
          <w:p w14:paraId="210FB0DD" w14:textId="77777777" w:rsidR="0081404B" w:rsidRPr="008F25D7" w:rsidRDefault="0081404B" w:rsidP="0019713C">
            <w:pPr>
              <w:spacing w:after="0"/>
              <w:rPr>
                <w:rFonts w:ascii="Times New Roman" w:hAnsi="Times New Roman"/>
                <w:bCs/>
                <w:sz w:val="20"/>
                <w:szCs w:val="20"/>
              </w:rPr>
            </w:pPr>
            <w:r w:rsidRPr="000053C4">
              <w:rPr>
                <w:rFonts w:ascii="Times New Roman" w:hAnsi="Times New Roman"/>
                <w:bCs/>
                <w:sz w:val="20"/>
                <w:szCs w:val="20"/>
              </w:rPr>
              <w:t>Gerekli makine, donanım ve malzeme</w:t>
            </w:r>
            <w:r>
              <w:rPr>
                <w:rFonts w:ascii="Times New Roman" w:hAnsi="Times New Roman"/>
                <w:bCs/>
                <w:sz w:val="20"/>
                <w:szCs w:val="20"/>
              </w:rPr>
              <w:t>nin hazırlanmasını sağlamak</w:t>
            </w:r>
          </w:p>
        </w:tc>
        <w:tc>
          <w:tcPr>
            <w:tcW w:w="780" w:type="dxa"/>
            <w:gridSpan w:val="2"/>
            <w:vAlign w:val="center"/>
          </w:tcPr>
          <w:p w14:paraId="7200D876" w14:textId="77777777" w:rsidR="0081404B" w:rsidRPr="008F25D7" w:rsidRDefault="0081404B" w:rsidP="0019713C">
            <w:pPr>
              <w:tabs>
                <w:tab w:val="center" w:pos="4536"/>
                <w:tab w:val="right" w:pos="9072"/>
              </w:tabs>
              <w:spacing w:after="0" w:line="240" w:lineRule="auto"/>
              <w:jc w:val="center"/>
              <w:rPr>
                <w:rFonts w:ascii="Times New Roman" w:hAnsi="Times New Roman"/>
                <w:b/>
                <w:sz w:val="20"/>
                <w:szCs w:val="20"/>
              </w:rPr>
            </w:pPr>
            <w:r>
              <w:rPr>
                <w:rFonts w:ascii="Times New Roman" w:hAnsi="Times New Roman"/>
                <w:b/>
                <w:sz w:val="20"/>
                <w:szCs w:val="20"/>
              </w:rPr>
              <w:t>B.3</w:t>
            </w:r>
            <w:r w:rsidRPr="008F25D7">
              <w:rPr>
                <w:rFonts w:ascii="Times New Roman" w:hAnsi="Times New Roman"/>
                <w:b/>
                <w:sz w:val="20"/>
                <w:szCs w:val="20"/>
              </w:rPr>
              <w:t>.1</w:t>
            </w:r>
          </w:p>
        </w:tc>
        <w:tc>
          <w:tcPr>
            <w:tcW w:w="7912" w:type="dxa"/>
            <w:vAlign w:val="center"/>
          </w:tcPr>
          <w:p w14:paraId="257D2054" w14:textId="77777777" w:rsidR="0081404B" w:rsidRPr="008F25D7" w:rsidRDefault="0081404B" w:rsidP="0019713C">
            <w:pPr>
              <w:widowControl w:val="0"/>
              <w:autoSpaceDE w:val="0"/>
              <w:autoSpaceDN w:val="0"/>
              <w:adjustRightInd w:val="0"/>
              <w:spacing w:after="0"/>
              <w:ind w:right="-20"/>
              <w:jc w:val="both"/>
              <w:rPr>
                <w:rFonts w:ascii="Times New Roman" w:hAnsi="Times New Roman"/>
                <w:sz w:val="20"/>
                <w:szCs w:val="20"/>
              </w:rPr>
            </w:pPr>
            <w:r w:rsidRPr="000053C4">
              <w:rPr>
                <w:rFonts w:ascii="Times New Roman" w:hAnsi="Times New Roman"/>
                <w:sz w:val="20"/>
                <w:szCs w:val="20"/>
              </w:rPr>
              <w:t>Kullanılacak malzemeleri yapılacak çalışma ile ilgili işlem formu ve yön</w:t>
            </w:r>
            <w:r>
              <w:rPr>
                <w:rFonts w:ascii="Times New Roman" w:hAnsi="Times New Roman"/>
                <w:sz w:val="20"/>
                <w:szCs w:val="20"/>
              </w:rPr>
              <w:t>temlerine uygun olarak hazırlar/hazırlatılmasını sağlar.</w:t>
            </w:r>
          </w:p>
        </w:tc>
      </w:tr>
      <w:tr w:rsidR="0081404B" w:rsidRPr="008F25D7" w14:paraId="186069DE" w14:textId="77777777" w:rsidTr="0019713C">
        <w:trPr>
          <w:cantSplit/>
          <w:trHeight w:hRule="exact" w:val="653"/>
        </w:trPr>
        <w:tc>
          <w:tcPr>
            <w:tcW w:w="585" w:type="dxa"/>
            <w:vMerge/>
            <w:vAlign w:val="center"/>
          </w:tcPr>
          <w:p w14:paraId="66A029B7" w14:textId="77777777" w:rsidR="0081404B" w:rsidRPr="008F25D7" w:rsidRDefault="0081404B" w:rsidP="0019713C">
            <w:pPr>
              <w:spacing w:after="0"/>
              <w:jc w:val="center"/>
              <w:rPr>
                <w:rFonts w:ascii="Times New Roman" w:hAnsi="Times New Roman"/>
                <w:sz w:val="20"/>
                <w:szCs w:val="20"/>
              </w:rPr>
            </w:pPr>
          </w:p>
        </w:tc>
        <w:tc>
          <w:tcPr>
            <w:tcW w:w="2528" w:type="dxa"/>
            <w:vMerge/>
            <w:vAlign w:val="center"/>
          </w:tcPr>
          <w:p w14:paraId="296D4698" w14:textId="77777777" w:rsidR="0081404B" w:rsidRPr="008F25D7" w:rsidRDefault="0081404B" w:rsidP="0019713C">
            <w:pPr>
              <w:spacing w:after="0"/>
              <w:jc w:val="center"/>
              <w:rPr>
                <w:rFonts w:ascii="Times New Roman" w:hAnsi="Times New Roman"/>
                <w:sz w:val="20"/>
                <w:szCs w:val="20"/>
              </w:rPr>
            </w:pPr>
          </w:p>
        </w:tc>
        <w:tc>
          <w:tcPr>
            <w:tcW w:w="711" w:type="dxa"/>
            <w:vMerge/>
            <w:vAlign w:val="center"/>
          </w:tcPr>
          <w:p w14:paraId="603A0B62" w14:textId="77777777" w:rsidR="0081404B" w:rsidRPr="008F25D7" w:rsidRDefault="0081404B" w:rsidP="0019713C">
            <w:pPr>
              <w:spacing w:after="0"/>
              <w:rPr>
                <w:rFonts w:ascii="Times New Roman" w:hAnsi="Times New Roman"/>
                <w:b/>
                <w:sz w:val="20"/>
                <w:szCs w:val="20"/>
              </w:rPr>
            </w:pPr>
          </w:p>
        </w:tc>
        <w:tc>
          <w:tcPr>
            <w:tcW w:w="2372" w:type="dxa"/>
            <w:vMerge/>
            <w:vAlign w:val="center"/>
          </w:tcPr>
          <w:p w14:paraId="2DD3AA76" w14:textId="77777777" w:rsidR="0081404B" w:rsidRPr="008F25D7" w:rsidRDefault="0081404B" w:rsidP="0019713C">
            <w:pPr>
              <w:spacing w:after="0"/>
              <w:rPr>
                <w:rFonts w:ascii="Times New Roman" w:hAnsi="Times New Roman"/>
                <w:bCs/>
                <w:sz w:val="20"/>
                <w:szCs w:val="20"/>
              </w:rPr>
            </w:pPr>
          </w:p>
        </w:tc>
        <w:tc>
          <w:tcPr>
            <w:tcW w:w="780" w:type="dxa"/>
            <w:gridSpan w:val="2"/>
            <w:vAlign w:val="center"/>
          </w:tcPr>
          <w:p w14:paraId="2C3F2E03" w14:textId="77777777" w:rsidR="0081404B" w:rsidRPr="008F25D7" w:rsidRDefault="0081404B" w:rsidP="0019713C">
            <w:pPr>
              <w:tabs>
                <w:tab w:val="center" w:pos="4536"/>
                <w:tab w:val="right" w:pos="9072"/>
              </w:tabs>
              <w:spacing w:after="0" w:line="240" w:lineRule="auto"/>
              <w:jc w:val="center"/>
              <w:rPr>
                <w:rFonts w:ascii="Times New Roman" w:hAnsi="Times New Roman"/>
                <w:b/>
                <w:sz w:val="20"/>
                <w:szCs w:val="20"/>
              </w:rPr>
            </w:pPr>
            <w:r>
              <w:rPr>
                <w:rFonts w:ascii="Times New Roman" w:hAnsi="Times New Roman"/>
                <w:b/>
                <w:sz w:val="20"/>
                <w:szCs w:val="20"/>
              </w:rPr>
              <w:t>B.3.2</w:t>
            </w:r>
          </w:p>
        </w:tc>
        <w:tc>
          <w:tcPr>
            <w:tcW w:w="7912" w:type="dxa"/>
            <w:vAlign w:val="center"/>
          </w:tcPr>
          <w:p w14:paraId="0ED4E4F6" w14:textId="77777777" w:rsidR="0081404B" w:rsidRPr="008F25D7" w:rsidRDefault="0081404B" w:rsidP="0019713C">
            <w:pPr>
              <w:widowControl w:val="0"/>
              <w:autoSpaceDE w:val="0"/>
              <w:autoSpaceDN w:val="0"/>
              <w:adjustRightInd w:val="0"/>
              <w:spacing w:after="0"/>
              <w:ind w:right="-20"/>
              <w:jc w:val="both"/>
              <w:rPr>
                <w:rFonts w:ascii="Times New Roman" w:hAnsi="Times New Roman"/>
                <w:sz w:val="20"/>
                <w:szCs w:val="20"/>
              </w:rPr>
            </w:pPr>
            <w:r w:rsidRPr="000053C4">
              <w:rPr>
                <w:rFonts w:ascii="Times New Roman" w:hAnsi="Times New Roman"/>
                <w:sz w:val="20"/>
                <w:szCs w:val="20"/>
              </w:rPr>
              <w:t xml:space="preserve">Belirlenen işleme göre, kontrol ve muayene araçlarını ve cihazlarını </w:t>
            </w:r>
            <w:r>
              <w:rPr>
                <w:rFonts w:ascii="Times New Roman" w:hAnsi="Times New Roman"/>
                <w:sz w:val="20"/>
                <w:szCs w:val="20"/>
              </w:rPr>
              <w:t>kullanır/kullanılmasını sağlar.</w:t>
            </w:r>
          </w:p>
        </w:tc>
      </w:tr>
      <w:tr w:rsidR="0081404B" w:rsidRPr="008F25D7" w14:paraId="455DAD2D" w14:textId="77777777" w:rsidTr="0019713C">
        <w:trPr>
          <w:cantSplit/>
          <w:trHeight w:hRule="exact" w:val="586"/>
        </w:trPr>
        <w:tc>
          <w:tcPr>
            <w:tcW w:w="585" w:type="dxa"/>
            <w:vMerge/>
            <w:vAlign w:val="center"/>
          </w:tcPr>
          <w:p w14:paraId="45CA1B7A" w14:textId="77777777" w:rsidR="0081404B" w:rsidRPr="008F25D7" w:rsidRDefault="0081404B" w:rsidP="0019713C">
            <w:pPr>
              <w:spacing w:after="0"/>
              <w:jc w:val="center"/>
              <w:rPr>
                <w:rFonts w:ascii="Times New Roman" w:hAnsi="Times New Roman"/>
                <w:sz w:val="20"/>
                <w:szCs w:val="20"/>
              </w:rPr>
            </w:pPr>
          </w:p>
        </w:tc>
        <w:tc>
          <w:tcPr>
            <w:tcW w:w="2528" w:type="dxa"/>
            <w:vMerge/>
            <w:vAlign w:val="center"/>
          </w:tcPr>
          <w:p w14:paraId="758CE924" w14:textId="77777777" w:rsidR="0081404B" w:rsidRPr="008F25D7" w:rsidRDefault="0081404B" w:rsidP="0019713C">
            <w:pPr>
              <w:spacing w:after="0"/>
              <w:jc w:val="center"/>
              <w:rPr>
                <w:rFonts w:ascii="Times New Roman" w:hAnsi="Times New Roman"/>
                <w:sz w:val="20"/>
                <w:szCs w:val="20"/>
              </w:rPr>
            </w:pPr>
          </w:p>
        </w:tc>
        <w:tc>
          <w:tcPr>
            <w:tcW w:w="711" w:type="dxa"/>
            <w:vMerge/>
            <w:vAlign w:val="center"/>
          </w:tcPr>
          <w:p w14:paraId="39D8F168" w14:textId="77777777" w:rsidR="0081404B" w:rsidRPr="008F25D7" w:rsidRDefault="0081404B" w:rsidP="0019713C">
            <w:pPr>
              <w:spacing w:after="0"/>
              <w:rPr>
                <w:rFonts w:ascii="Times New Roman" w:hAnsi="Times New Roman"/>
                <w:b/>
                <w:sz w:val="20"/>
                <w:szCs w:val="20"/>
              </w:rPr>
            </w:pPr>
          </w:p>
        </w:tc>
        <w:tc>
          <w:tcPr>
            <w:tcW w:w="2372" w:type="dxa"/>
            <w:vMerge/>
            <w:vAlign w:val="center"/>
          </w:tcPr>
          <w:p w14:paraId="52B1E8D7" w14:textId="77777777" w:rsidR="0081404B" w:rsidRPr="008F25D7" w:rsidRDefault="0081404B" w:rsidP="0019713C">
            <w:pPr>
              <w:spacing w:after="0"/>
              <w:rPr>
                <w:rFonts w:ascii="Times New Roman" w:hAnsi="Times New Roman"/>
                <w:bCs/>
                <w:sz w:val="20"/>
                <w:szCs w:val="20"/>
              </w:rPr>
            </w:pPr>
          </w:p>
        </w:tc>
        <w:tc>
          <w:tcPr>
            <w:tcW w:w="780" w:type="dxa"/>
            <w:gridSpan w:val="2"/>
            <w:vAlign w:val="center"/>
          </w:tcPr>
          <w:p w14:paraId="0E3E5394" w14:textId="77777777" w:rsidR="0081404B" w:rsidRPr="008F25D7" w:rsidRDefault="0081404B" w:rsidP="0019713C">
            <w:pPr>
              <w:tabs>
                <w:tab w:val="center" w:pos="4536"/>
                <w:tab w:val="right" w:pos="9072"/>
              </w:tabs>
              <w:spacing w:after="0" w:line="240" w:lineRule="auto"/>
              <w:jc w:val="center"/>
              <w:rPr>
                <w:rFonts w:ascii="Times New Roman" w:hAnsi="Times New Roman"/>
                <w:b/>
                <w:sz w:val="20"/>
                <w:szCs w:val="20"/>
              </w:rPr>
            </w:pPr>
            <w:r>
              <w:rPr>
                <w:rFonts w:ascii="Times New Roman" w:hAnsi="Times New Roman"/>
                <w:b/>
                <w:sz w:val="20"/>
                <w:szCs w:val="20"/>
              </w:rPr>
              <w:t>B.3.3</w:t>
            </w:r>
          </w:p>
        </w:tc>
        <w:tc>
          <w:tcPr>
            <w:tcW w:w="7912" w:type="dxa"/>
            <w:vAlign w:val="center"/>
          </w:tcPr>
          <w:p w14:paraId="08191595" w14:textId="326BA885" w:rsidR="0081404B" w:rsidRPr="008F25D7" w:rsidRDefault="0081404B" w:rsidP="0019713C">
            <w:pPr>
              <w:widowControl w:val="0"/>
              <w:autoSpaceDE w:val="0"/>
              <w:autoSpaceDN w:val="0"/>
              <w:adjustRightInd w:val="0"/>
              <w:spacing w:after="0"/>
              <w:ind w:right="-20"/>
              <w:jc w:val="both"/>
              <w:rPr>
                <w:rFonts w:ascii="Times New Roman" w:hAnsi="Times New Roman"/>
                <w:sz w:val="20"/>
                <w:szCs w:val="20"/>
              </w:rPr>
            </w:pPr>
            <w:r w:rsidRPr="000053C4">
              <w:rPr>
                <w:rFonts w:ascii="Times New Roman" w:hAnsi="Times New Roman"/>
                <w:sz w:val="20"/>
                <w:szCs w:val="20"/>
              </w:rPr>
              <w:t>Çalışma için gerekli aparat, makine, tezgâh ve donanımla</w:t>
            </w:r>
            <w:r>
              <w:rPr>
                <w:rFonts w:ascii="Times New Roman" w:hAnsi="Times New Roman"/>
                <w:sz w:val="20"/>
                <w:szCs w:val="20"/>
              </w:rPr>
              <w:t>rı</w:t>
            </w:r>
            <w:r w:rsidR="00147E2A">
              <w:rPr>
                <w:rFonts w:ascii="Times New Roman" w:hAnsi="Times New Roman"/>
                <w:sz w:val="20"/>
                <w:szCs w:val="20"/>
              </w:rPr>
              <w:t>n</w:t>
            </w:r>
            <w:r>
              <w:rPr>
                <w:rFonts w:ascii="Times New Roman" w:hAnsi="Times New Roman"/>
                <w:sz w:val="20"/>
                <w:szCs w:val="20"/>
              </w:rPr>
              <w:t xml:space="preserve"> çalışmaya hazır hale getirir/getirilmesini sağlar.</w:t>
            </w:r>
          </w:p>
        </w:tc>
      </w:tr>
      <w:tr w:rsidR="0081404B" w:rsidRPr="008F25D7" w14:paraId="74E5EB4C" w14:textId="77777777" w:rsidTr="0019713C">
        <w:trPr>
          <w:cantSplit/>
          <w:trHeight w:hRule="exact" w:val="599"/>
        </w:trPr>
        <w:tc>
          <w:tcPr>
            <w:tcW w:w="585" w:type="dxa"/>
            <w:vMerge/>
            <w:vAlign w:val="center"/>
          </w:tcPr>
          <w:p w14:paraId="35C96C18" w14:textId="77777777" w:rsidR="0081404B" w:rsidRPr="008F25D7" w:rsidRDefault="0081404B" w:rsidP="0019713C">
            <w:pPr>
              <w:spacing w:after="0"/>
              <w:jc w:val="center"/>
              <w:rPr>
                <w:rFonts w:ascii="Times New Roman" w:hAnsi="Times New Roman"/>
                <w:sz w:val="20"/>
                <w:szCs w:val="20"/>
              </w:rPr>
            </w:pPr>
          </w:p>
        </w:tc>
        <w:tc>
          <w:tcPr>
            <w:tcW w:w="2528" w:type="dxa"/>
            <w:vMerge/>
            <w:vAlign w:val="center"/>
          </w:tcPr>
          <w:p w14:paraId="0B4498E8" w14:textId="77777777" w:rsidR="0081404B" w:rsidRPr="008F25D7" w:rsidRDefault="0081404B" w:rsidP="0019713C">
            <w:pPr>
              <w:spacing w:after="0"/>
              <w:jc w:val="center"/>
              <w:rPr>
                <w:rFonts w:ascii="Times New Roman" w:hAnsi="Times New Roman"/>
                <w:sz w:val="20"/>
                <w:szCs w:val="20"/>
              </w:rPr>
            </w:pPr>
          </w:p>
        </w:tc>
        <w:tc>
          <w:tcPr>
            <w:tcW w:w="711" w:type="dxa"/>
            <w:vMerge w:val="restart"/>
            <w:vAlign w:val="center"/>
          </w:tcPr>
          <w:p w14:paraId="61AABAFF" w14:textId="77777777" w:rsidR="0081404B" w:rsidRPr="008F25D7" w:rsidRDefault="0081404B" w:rsidP="0019713C">
            <w:pPr>
              <w:spacing w:after="0"/>
              <w:rPr>
                <w:rFonts w:ascii="Times New Roman" w:hAnsi="Times New Roman"/>
                <w:b/>
                <w:sz w:val="20"/>
                <w:szCs w:val="20"/>
              </w:rPr>
            </w:pPr>
            <w:r>
              <w:rPr>
                <w:rFonts w:ascii="Times New Roman" w:hAnsi="Times New Roman"/>
                <w:b/>
                <w:sz w:val="20"/>
                <w:szCs w:val="20"/>
              </w:rPr>
              <w:t>B.4</w:t>
            </w:r>
          </w:p>
        </w:tc>
        <w:tc>
          <w:tcPr>
            <w:tcW w:w="2372" w:type="dxa"/>
            <w:vMerge w:val="restart"/>
            <w:vAlign w:val="center"/>
          </w:tcPr>
          <w:p w14:paraId="6DD4A3BF" w14:textId="77777777" w:rsidR="0081404B" w:rsidRPr="000053C4" w:rsidRDefault="0081404B" w:rsidP="0019713C">
            <w:pPr>
              <w:spacing w:after="0"/>
              <w:rPr>
                <w:rFonts w:ascii="Times New Roman" w:hAnsi="Times New Roman"/>
                <w:bCs/>
                <w:sz w:val="20"/>
                <w:szCs w:val="20"/>
              </w:rPr>
            </w:pPr>
            <w:r w:rsidRPr="000053C4">
              <w:rPr>
                <w:rFonts w:ascii="Times New Roman" w:hAnsi="Times New Roman"/>
                <w:bCs/>
                <w:sz w:val="20"/>
                <w:szCs w:val="20"/>
              </w:rPr>
              <w:t xml:space="preserve">İş bitiminde </w:t>
            </w:r>
            <w:r>
              <w:rPr>
                <w:rFonts w:ascii="Times New Roman" w:hAnsi="Times New Roman"/>
                <w:bCs/>
                <w:sz w:val="20"/>
                <w:szCs w:val="20"/>
              </w:rPr>
              <w:t>donanım ve iş alanı temizliğinin yapılmasını sağlamak</w:t>
            </w:r>
          </w:p>
        </w:tc>
        <w:tc>
          <w:tcPr>
            <w:tcW w:w="780" w:type="dxa"/>
            <w:gridSpan w:val="2"/>
            <w:vAlign w:val="center"/>
          </w:tcPr>
          <w:p w14:paraId="119AD1CC" w14:textId="77777777" w:rsidR="0081404B" w:rsidRPr="008F25D7" w:rsidRDefault="0081404B" w:rsidP="0019713C">
            <w:pPr>
              <w:tabs>
                <w:tab w:val="center" w:pos="4536"/>
                <w:tab w:val="right" w:pos="9072"/>
              </w:tabs>
              <w:spacing w:after="0" w:line="240" w:lineRule="auto"/>
              <w:jc w:val="center"/>
              <w:rPr>
                <w:rFonts w:ascii="Times New Roman" w:hAnsi="Times New Roman"/>
                <w:b/>
                <w:sz w:val="20"/>
                <w:szCs w:val="20"/>
              </w:rPr>
            </w:pPr>
            <w:r>
              <w:rPr>
                <w:rFonts w:ascii="Times New Roman" w:hAnsi="Times New Roman"/>
                <w:b/>
                <w:sz w:val="20"/>
                <w:szCs w:val="20"/>
              </w:rPr>
              <w:t>B.4</w:t>
            </w:r>
            <w:r w:rsidRPr="008F25D7">
              <w:rPr>
                <w:rFonts w:ascii="Times New Roman" w:hAnsi="Times New Roman"/>
                <w:b/>
                <w:sz w:val="20"/>
                <w:szCs w:val="20"/>
              </w:rPr>
              <w:t>.1</w:t>
            </w:r>
          </w:p>
        </w:tc>
        <w:tc>
          <w:tcPr>
            <w:tcW w:w="7912" w:type="dxa"/>
            <w:vAlign w:val="center"/>
          </w:tcPr>
          <w:p w14:paraId="7B6F38E0" w14:textId="672CB7F4" w:rsidR="0081404B" w:rsidRPr="008F25D7" w:rsidRDefault="0081404B" w:rsidP="0019713C">
            <w:pPr>
              <w:widowControl w:val="0"/>
              <w:autoSpaceDE w:val="0"/>
              <w:autoSpaceDN w:val="0"/>
              <w:adjustRightInd w:val="0"/>
              <w:spacing w:after="0"/>
              <w:ind w:right="-20"/>
              <w:jc w:val="both"/>
              <w:rPr>
                <w:rFonts w:ascii="Times New Roman" w:hAnsi="Times New Roman"/>
                <w:sz w:val="20"/>
                <w:szCs w:val="20"/>
              </w:rPr>
            </w:pPr>
            <w:r>
              <w:rPr>
                <w:rFonts w:ascii="Times New Roman" w:hAnsi="Times New Roman"/>
                <w:sz w:val="20"/>
                <w:szCs w:val="20"/>
              </w:rPr>
              <w:t>Kullanılan makine ve ekipman</w:t>
            </w:r>
            <w:r w:rsidRPr="000053C4">
              <w:rPr>
                <w:rFonts w:ascii="Times New Roman" w:hAnsi="Times New Roman"/>
                <w:sz w:val="20"/>
                <w:szCs w:val="20"/>
              </w:rPr>
              <w:t>ı</w:t>
            </w:r>
            <w:r w:rsidR="00147E2A">
              <w:rPr>
                <w:rFonts w:ascii="Times New Roman" w:hAnsi="Times New Roman"/>
                <w:sz w:val="20"/>
                <w:szCs w:val="20"/>
              </w:rPr>
              <w:t>n</w:t>
            </w:r>
            <w:r w:rsidRPr="000053C4">
              <w:rPr>
                <w:rFonts w:ascii="Times New Roman" w:hAnsi="Times New Roman"/>
                <w:sz w:val="20"/>
                <w:szCs w:val="20"/>
              </w:rPr>
              <w:t xml:space="preserve"> iş</w:t>
            </w:r>
            <w:r>
              <w:rPr>
                <w:rFonts w:ascii="Times New Roman" w:hAnsi="Times New Roman"/>
                <w:sz w:val="20"/>
                <w:szCs w:val="20"/>
              </w:rPr>
              <w:t xml:space="preserve"> bitiminde temizlenmesi ve kaldırılması işlemlerini yürütür.</w:t>
            </w:r>
          </w:p>
        </w:tc>
      </w:tr>
      <w:tr w:rsidR="0081404B" w:rsidRPr="008F25D7" w14:paraId="6577AF23" w14:textId="77777777" w:rsidTr="0019713C">
        <w:trPr>
          <w:cantSplit/>
          <w:trHeight w:hRule="exact" w:val="512"/>
        </w:trPr>
        <w:tc>
          <w:tcPr>
            <w:tcW w:w="585" w:type="dxa"/>
            <w:vMerge/>
            <w:vAlign w:val="center"/>
          </w:tcPr>
          <w:p w14:paraId="3380C19D" w14:textId="77777777" w:rsidR="0081404B" w:rsidRPr="008F25D7" w:rsidRDefault="0081404B" w:rsidP="0019713C">
            <w:pPr>
              <w:spacing w:after="0"/>
              <w:jc w:val="center"/>
              <w:rPr>
                <w:rFonts w:ascii="Times New Roman" w:hAnsi="Times New Roman"/>
                <w:sz w:val="20"/>
                <w:szCs w:val="20"/>
              </w:rPr>
            </w:pPr>
          </w:p>
        </w:tc>
        <w:tc>
          <w:tcPr>
            <w:tcW w:w="2528" w:type="dxa"/>
            <w:vMerge/>
            <w:vAlign w:val="center"/>
          </w:tcPr>
          <w:p w14:paraId="6D907960" w14:textId="77777777" w:rsidR="0081404B" w:rsidRPr="008F25D7" w:rsidRDefault="0081404B" w:rsidP="0019713C">
            <w:pPr>
              <w:spacing w:after="0"/>
              <w:jc w:val="center"/>
              <w:rPr>
                <w:rFonts w:ascii="Times New Roman" w:hAnsi="Times New Roman"/>
                <w:sz w:val="20"/>
                <w:szCs w:val="20"/>
              </w:rPr>
            </w:pPr>
          </w:p>
        </w:tc>
        <w:tc>
          <w:tcPr>
            <w:tcW w:w="711" w:type="dxa"/>
            <w:vMerge/>
            <w:vAlign w:val="center"/>
          </w:tcPr>
          <w:p w14:paraId="5A8D53CE" w14:textId="77777777" w:rsidR="0081404B" w:rsidRPr="008F25D7" w:rsidRDefault="0081404B" w:rsidP="0019713C">
            <w:pPr>
              <w:spacing w:after="0"/>
              <w:rPr>
                <w:rFonts w:ascii="Times New Roman" w:hAnsi="Times New Roman"/>
                <w:b/>
                <w:sz w:val="20"/>
                <w:szCs w:val="20"/>
              </w:rPr>
            </w:pPr>
          </w:p>
        </w:tc>
        <w:tc>
          <w:tcPr>
            <w:tcW w:w="2372" w:type="dxa"/>
            <w:vMerge/>
            <w:vAlign w:val="center"/>
          </w:tcPr>
          <w:p w14:paraId="7AD4F075" w14:textId="77777777" w:rsidR="0081404B" w:rsidRPr="008F25D7" w:rsidRDefault="0081404B" w:rsidP="0019713C">
            <w:pPr>
              <w:spacing w:after="0"/>
              <w:rPr>
                <w:rFonts w:ascii="Times New Roman" w:hAnsi="Times New Roman"/>
                <w:bCs/>
                <w:sz w:val="20"/>
                <w:szCs w:val="20"/>
              </w:rPr>
            </w:pPr>
          </w:p>
        </w:tc>
        <w:tc>
          <w:tcPr>
            <w:tcW w:w="780" w:type="dxa"/>
            <w:gridSpan w:val="2"/>
            <w:vAlign w:val="center"/>
          </w:tcPr>
          <w:p w14:paraId="5619A48D" w14:textId="77777777" w:rsidR="0081404B" w:rsidRPr="008F25D7" w:rsidRDefault="0081404B" w:rsidP="0019713C">
            <w:pPr>
              <w:tabs>
                <w:tab w:val="center" w:pos="4536"/>
                <w:tab w:val="right" w:pos="9072"/>
              </w:tabs>
              <w:spacing w:after="0" w:line="240" w:lineRule="auto"/>
              <w:jc w:val="center"/>
              <w:rPr>
                <w:rFonts w:ascii="Times New Roman" w:hAnsi="Times New Roman"/>
                <w:b/>
                <w:sz w:val="20"/>
                <w:szCs w:val="20"/>
              </w:rPr>
            </w:pPr>
            <w:r>
              <w:rPr>
                <w:rFonts w:ascii="Times New Roman" w:hAnsi="Times New Roman"/>
                <w:b/>
                <w:sz w:val="20"/>
                <w:szCs w:val="20"/>
              </w:rPr>
              <w:t>B.4.2</w:t>
            </w:r>
          </w:p>
        </w:tc>
        <w:tc>
          <w:tcPr>
            <w:tcW w:w="7912" w:type="dxa"/>
            <w:vAlign w:val="center"/>
          </w:tcPr>
          <w:p w14:paraId="30CA8C5E" w14:textId="3999E9FA" w:rsidR="0081404B" w:rsidRPr="000053C4" w:rsidRDefault="0081404B" w:rsidP="0019713C">
            <w:pPr>
              <w:widowControl w:val="0"/>
              <w:autoSpaceDE w:val="0"/>
              <w:autoSpaceDN w:val="0"/>
              <w:adjustRightInd w:val="0"/>
              <w:spacing w:after="0"/>
              <w:ind w:right="-20"/>
              <w:jc w:val="both"/>
              <w:rPr>
                <w:rFonts w:ascii="Times New Roman" w:hAnsi="Times New Roman"/>
                <w:sz w:val="20"/>
                <w:szCs w:val="20"/>
              </w:rPr>
            </w:pPr>
            <w:r w:rsidRPr="000053C4">
              <w:rPr>
                <w:rFonts w:ascii="Times New Roman" w:hAnsi="Times New Roman"/>
                <w:sz w:val="20"/>
                <w:szCs w:val="20"/>
              </w:rPr>
              <w:t>Çalışma alanını</w:t>
            </w:r>
            <w:r w:rsidR="00147E2A">
              <w:rPr>
                <w:rFonts w:ascii="Times New Roman" w:hAnsi="Times New Roman"/>
                <w:sz w:val="20"/>
                <w:szCs w:val="20"/>
              </w:rPr>
              <w:t>n</w:t>
            </w:r>
            <w:r w:rsidRPr="000053C4">
              <w:rPr>
                <w:rFonts w:ascii="Times New Roman" w:hAnsi="Times New Roman"/>
                <w:sz w:val="20"/>
                <w:szCs w:val="20"/>
              </w:rPr>
              <w:t xml:space="preserve"> daha sonra gerçekleştirilecek işlemlere </w:t>
            </w:r>
            <w:r>
              <w:rPr>
                <w:rFonts w:ascii="Times New Roman" w:hAnsi="Times New Roman"/>
                <w:sz w:val="20"/>
                <w:szCs w:val="20"/>
              </w:rPr>
              <w:t>uygun hale getirilmesi işlemlerini yürütür.</w:t>
            </w:r>
          </w:p>
        </w:tc>
      </w:tr>
    </w:tbl>
    <w:p w14:paraId="1B3662CA" w14:textId="77777777" w:rsidR="0081404B" w:rsidRDefault="0081404B" w:rsidP="005A2367">
      <w:pPr>
        <w:pStyle w:val="ListeParagraf"/>
        <w:spacing w:after="0"/>
        <w:ind w:left="0"/>
        <w:rPr>
          <w:rFonts w:ascii="Times New Roman" w:hAnsi="Times New Roman"/>
          <w:sz w:val="24"/>
          <w:szCs w:val="24"/>
        </w:rPr>
      </w:pPr>
    </w:p>
    <w:p w14:paraId="4126BB50" w14:textId="4A59FD66" w:rsidR="00742A73" w:rsidRDefault="00742A73" w:rsidP="005A2367">
      <w:pPr>
        <w:pStyle w:val="ListeParagraf"/>
        <w:spacing w:after="0"/>
        <w:ind w:left="0"/>
        <w:rPr>
          <w:rFonts w:ascii="Times New Roman" w:hAnsi="Times New Roman"/>
          <w:sz w:val="24"/>
          <w:szCs w:val="24"/>
        </w:rPr>
      </w:pPr>
    </w:p>
    <w:p w14:paraId="795B04EC" w14:textId="0C51762F" w:rsidR="00742A73" w:rsidRDefault="00742A73" w:rsidP="005A2367">
      <w:pPr>
        <w:pStyle w:val="ListeParagraf"/>
        <w:spacing w:after="0"/>
        <w:ind w:left="0"/>
        <w:rPr>
          <w:rFonts w:ascii="Times New Roman" w:hAnsi="Times New Roman"/>
          <w:sz w:val="24"/>
          <w:szCs w:val="24"/>
        </w:rPr>
      </w:pPr>
    </w:p>
    <w:p w14:paraId="2C2FA9BD" w14:textId="3CDB7158" w:rsidR="00742A73" w:rsidRDefault="00742A73" w:rsidP="005A2367">
      <w:pPr>
        <w:pStyle w:val="ListeParagraf"/>
        <w:spacing w:after="0"/>
        <w:ind w:left="0"/>
        <w:rPr>
          <w:rFonts w:ascii="Times New Roman" w:hAnsi="Times New Roman"/>
          <w:sz w:val="24"/>
          <w:szCs w:val="24"/>
        </w:rPr>
      </w:pPr>
    </w:p>
    <w:p w14:paraId="49980B45" w14:textId="2AF452CF" w:rsidR="00742A73" w:rsidRDefault="00742A73" w:rsidP="005A2367">
      <w:pPr>
        <w:pStyle w:val="ListeParagraf"/>
        <w:spacing w:after="0"/>
        <w:ind w:left="0"/>
        <w:rPr>
          <w:rFonts w:ascii="Times New Roman" w:hAnsi="Times New Roman"/>
          <w:sz w:val="24"/>
          <w:szCs w:val="24"/>
        </w:rPr>
      </w:pPr>
    </w:p>
    <w:p w14:paraId="7A199C39" w14:textId="42184C17" w:rsidR="00742A73" w:rsidRDefault="00742A73" w:rsidP="005A2367">
      <w:pPr>
        <w:pStyle w:val="ListeParagraf"/>
        <w:spacing w:after="0"/>
        <w:ind w:left="0"/>
        <w:rPr>
          <w:rFonts w:ascii="Times New Roman" w:hAnsi="Times New Roman"/>
          <w:sz w:val="24"/>
          <w:szCs w:val="24"/>
        </w:rPr>
      </w:pPr>
    </w:p>
    <w:p w14:paraId="392BF2FC" w14:textId="470845D2" w:rsidR="00742A73" w:rsidRDefault="00742A73" w:rsidP="005A2367">
      <w:pPr>
        <w:pStyle w:val="ListeParagraf"/>
        <w:spacing w:after="0"/>
        <w:ind w:left="0"/>
        <w:rPr>
          <w:rFonts w:ascii="Times New Roman" w:hAnsi="Times New Roman"/>
          <w:sz w:val="24"/>
          <w:szCs w:val="24"/>
        </w:rPr>
      </w:pPr>
    </w:p>
    <w:p w14:paraId="65701AE3" w14:textId="77777777" w:rsidR="00880C86" w:rsidRDefault="00880C86" w:rsidP="008D339C">
      <w:pPr>
        <w:pStyle w:val="ListeParagraf"/>
        <w:spacing w:after="0" w:line="240" w:lineRule="auto"/>
        <w:ind w:left="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3"/>
        <w:gridCol w:w="2397"/>
        <w:gridCol w:w="717"/>
        <w:gridCol w:w="2664"/>
        <w:gridCol w:w="894"/>
        <w:gridCol w:w="6737"/>
      </w:tblGrid>
      <w:tr w:rsidR="00AB5544" w:rsidRPr="006B70B1" w14:paraId="664C814A" w14:textId="77777777" w:rsidTr="006E7D81">
        <w:trPr>
          <w:trHeight w:val="530"/>
        </w:trPr>
        <w:tc>
          <w:tcPr>
            <w:tcW w:w="3008" w:type="dxa"/>
            <w:gridSpan w:val="2"/>
            <w:vAlign w:val="center"/>
          </w:tcPr>
          <w:p w14:paraId="18C47552" w14:textId="77777777" w:rsidR="00AB5544" w:rsidRPr="006B70B1" w:rsidRDefault="00AB5544" w:rsidP="006E7D81">
            <w:pPr>
              <w:spacing w:after="0"/>
              <w:rPr>
                <w:rFonts w:ascii="Times New Roman" w:hAnsi="Times New Roman"/>
                <w:b/>
                <w:sz w:val="20"/>
                <w:szCs w:val="20"/>
              </w:rPr>
            </w:pPr>
            <w:r w:rsidRPr="006B70B1">
              <w:rPr>
                <w:rFonts w:ascii="Times New Roman" w:hAnsi="Times New Roman"/>
                <w:b/>
                <w:sz w:val="20"/>
                <w:szCs w:val="20"/>
              </w:rPr>
              <w:t>Görevler</w:t>
            </w:r>
          </w:p>
        </w:tc>
        <w:tc>
          <w:tcPr>
            <w:tcW w:w="3416" w:type="dxa"/>
            <w:gridSpan w:val="2"/>
            <w:vAlign w:val="center"/>
          </w:tcPr>
          <w:p w14:paraId="43D5921F" w14:textId="77777777" w:rsidR="00AB5544" w:rsidRPr="006B70B1" w:rsidRDefault="00AB5544" w:rsidP="006E7D81">
            <w:pPr>
              <w:spacing w:after="0"/>
              <w:rPr>
                <w:rFonts w:ascii="Times New Roman" w:hAnsi="Times New Roman"/>
                <w:b/>
                <w:sz w:val="20"/>
                <w:szCs w:val="20"/>
              </w:rPr>
            </w:pPr>
            <w:r w:rsidRPr="006B70B1">
              <w:rPr>
                <w:rFonts w:ascii="Times New Roman" w:hAnsi="Times New Roman"/>
                <w:b/>
                <w:sz w:val="20"/>
                <w:szCs w:val="20"/>
              </w:rPr>
              <w:t>İşlemler</w:t>
            </w:r>
          </w:p>
        </w:tc>
        <w:tc>
          <w:tcPr>
            <w:tcW w:w="7750" w:type="dxa"/>
            <w:gridSpan w:val="2"/>
            <w:vAlign w:val="center"/>
          </w:tcPr>
          <w:p w14:paraId="7353861A" w14:textId="77777777" w:rsidR="00AB5544" w:rsidRPr="006B70B1" w:rsidRDefault="00AB5544" w:rsidP="006E7D81">
            <w:pPr>
              <w:spacing w:after="0"/>
              <w:rPr>
                <w:rFonts w:ascii="Times New Roman" w:hAnsi="Times New Roman"/>
                <w:b/>
                <w:sz w:val="20"/>
                <w:szCs w:val="20"/>
              </w:rPr>
            </w:pPr>
            <w:r w:rsidRPr="006B70B1">
              <w:rPr>
                <w:rFonts w:ascii="Times New Roman" w:hAnsi="Times New Roman"/>
                <w:b/>
                <w:sz w:val="20"/>
                <w:szCs w:val="20"/>
              </w:rPr>
              <w:t>Başarım Ölçütleri</w:t>
            </w:r>
          </w:p>
        </w:tc>
      </w:tr>
      <w:tr w:rsidR="00AB5544" w:rsidRPr="006B70B1" w14:paraId="68F4660A" w14:textId="77777777" w:rsidTr="006E7D81">
        <w:trPr>
          <w:trHeight w:val="530"/>
        </w:trPr>
        <w:tc>
          <w:tcPr>
            <w:tcW w:w="583" w:type="dxa"/>
            <w:vAlign w:val="center"/>
          </w:tcPr>
          <w:p w14:paraId="2008D8D0" w14:textId="77777777" w:rsidR="00AB5544" w:rsidRPr="006B70B1" w:rsidRDefault="00AB5544" w:rsidP="006E7D81">
            <w:pPr>
              <w:spacing w:after="0"/>
              <w:rPr>
                <w:rFonts w:ascii="Times New Roman" w:hAnsi="Times New Roman"/>
                <w:b/>
                <w:sz w:val="20"/>
                <w:szCs w:val="20"/>
              </w:rPr>
            </w:pPr>
            <w:r w:rsidRPr="006B70B1">
              <w:rPr>
                <w:rFonts w:ascii="Times New Roman" w:hAnsi="Times New Roman"/>
                <w:b/>
                <w:sz w:val="20"/>
                <w:szCs w:val="20"/>
              </w:rPr>
              <w:t>Kod</w:t>
            </w:r>
          </w:p>
        </w:tc>
        <w:tc>
          <w:tcPr>
            <w:tcW w:w="2425" w:type="dxa"/>
            <w:vAlign w:val="center"/>
          </w:tcPr>
          <w:p w14:paraId="0E7270BE" w14:textId="77777777" w:rsidR="00AB5544" w:rsidRPr="006B70B1" w:rsidRDefault="00AB5544" w:rsidP="006E7D81">
            <w:pPr>
              <w:spacing w:after="0"/>
              <w:rPr>
                <w:rFonts w:ascii="Times New Roman" w:hAnsi="Times New Roman"/>
                <w:b/>
                <w:sz w:val="20"/>
                <w:szCs w:val="20"/>
              </w:rPr>
            </w:pPr>
            <w:r w:rsidRPr="006B70B1">
              <w:rPr>
                <w:rFonts w:ascii="Times New Roman" w:hAnsi="Times New Roman"/>
                <w:b/>
                <w:sz w:val="20"/>
                <w:szCs w:val="20"/>
              </w:rPr>
              <w:t>Adı</w:t>
            </w:r>
          </w:p>
        </w:tc>
        <w:tc>
          <w:tcPr>
            <w:tcW w:w="720" w:type="dxa"/>
            <w:vAlign w:val="center"/>
          </w:tcPr>
          <w:p w14:paraId="575BDFF2" w14:textId="77777777" w:rsidR="00AB5544" w:rsidRPr="006B70B1" w:rsidRDefault="00AB5544" w:rsidP="006E7D81">
            <w:pPr>
              <w:spacing w:after="0"/>
              <w:rPr>
                <w:rFonts w:ascii="Times New Roman" w:hAnsi="Times New Roman"/>
                <w:b/>
                <w:sz w:val="20"/>
                <w:szCs w:val="20"/>
              </w:rPr>
            </w:pPr>
            <w:r w:rsidRPr="006B70B1">
              <w:rPr>
                <w:rFonts w:ascii="Times New Roman" w:hAnsi="Times New Roman"/>
                <w:b/>
                <w:sz w:val="20"/>
                <w:szCs w:val="20"/>
              </w:rPr>
              <w:t>Kod</w:t>
            </w:r>
          </w:p>
        </w:tc>
        <w:tc>
          <w:tcPr>
            <w:tcW w:w="2696" w:type="dxa"/>
            <w:vAlign w:val="center"/>
          </w:tcPr>
          <w:p w14:paraId="7AAB2638" w14:textId="77777777" w:rsidR="00AB5544" w:rsidRPr="006B70B1" w:rsidRDefault="00AB5544" w:rsidP="006E7D81">
            <w:pPr>
              <w:spacing w:after="0"/>
              <w:rPr>
                <w:rFonts w:ascii="Times New Roman" w:hAnsi="Times New Roman"/>
                <w:b/>
                <w:sz w:val="20"/>
                <w:szCs w:val="20"/>
              </w:rPr>
            </w:pPr>
            <w:r w:rsidRPr="006B70B1">
              <w:rPr>
                <w:rFonts w:ascii="Times New Roman" w:hAnsi="Times New Roman"/>
                <w:b/>
                <w:sz w:val="20"/>
                <w:szCs w:val="20"/>
              </w:rPr>
              <w:t>Adı</w:t>
            </w:r>
          </w:p>
        </w:tc>
        <w:tc>
          <w:tcPr>
            <w:tcW w:w="899" w:type="dxa"/>
            <w:vAlign w:val="center"/>
          </w:tcPr>
          <w:p w14:paraId="12E63459" w14:textId="77777777" w:rsidR="00AB5544" w:rsidRPr="006B70B1" w:rsidRDefault="00AB5544" w:rsidP="006E7D81">
            <w:pPr>
              <w:spacing w:after="0"/>
              <w:rPr>
                <w:rFonts w:ascii="Times New Roman" w:hAnsi="Times New Roman"/>
                <w:b/>
                <w:sz w:val="20"/>
                <w:szCs w:val="20"/>
              </w:rPr>
            </w:pPr>
            <w:r w:rsidRPr="006B70B1">
              <w:rPr>
                <w:rFonts w:ascii="Times New Roman" w:hAnsi="Times New Roman"/>
                <w:b/>
                <w:sz w:val="20"/>
                <w:szCs w:val="20"/>
              </w:rPr>
              <w:t>Kod</w:t>
            </w:r>
          </w:p>
        </w:tc>
        <w:tc>
          <w:tcPr>
            <w:tcW w:w="6851" w:type="dxa"/>
            <w:vAlign w:val="center"/>
          </w:tcPr>
          <w:p w14:paraId="2472F381" w14:textId="77777777" w:rsidR="00AB5544" w:rsidRPr="006B70B1" w:rsidRDefault="00AB5544" w:rsidP="006E7D81">
            <w:pPr>
              <w:spacing w:after="0"/>
              <w:rPr>
                <w:rFonts w:ascii="Times New Roman" w:hAnsi="Times New Roman"/>
                <w:b/>
                <w:sz w:val="20"/>
                <w:szCs w:val="20"/>
              </w:rPr>
            </w:pPr>
            <w:r w:rsidRPr="006B70B1">
              <w:rPr>
                <w:rFonts w:ascii="Times New Roman" w:hAnsi="Times New Roman"/>
                <w:b/>
                <w:sz w:val="20"/>
                <w:szCs w:val="20"/>
              </w:rPr>
              <w:t>Açıklama</w:t>
            </w:r>
          </w:p>
        </w:tc>
      </w:tr>
      <w:tr w:rsidR="00AB5544" w:rsidRPr="006B70B1" w14:paraId="7E67A5B3" w14:textId="77777777" w:rsidTr="00AB5544">
        <w:trPr>
          <w:trHeight w:hRule="exact" w:val="567"/>
        </w:trPr>
        <w:tc>
          <w:tcPr>
            <w:tcW w:w="583" w:type="dxa"/>
            <w:vMerge w:val="restart"/>
            <w:vAlign w:val="center"/>
          </w:tcPr>
          <w:p w14:paraId="02FB8718" w14:textId="5921809E" w:rsidR="00AB5544" w:rsidRDefault="0081404B" w:rsidP="006E7D81">
            <w:pPr>
              <w:pStyle w:val="Default"/>
              <w:rPr>
                <w:sz w:val="20"/>
                <w:szCs w:val="20"/>
              </w:rPr>
            </w:pPr>
            <w:r>
              <w:rPr>
                <w:b/>
                <w:sz w:val="20"/>
                <w:szCs w:val="20"/>
              </w:rPr>
              <w:t xml:space="preserve">C </w:t>
            </w:r>
          </w:p>
        </w:tc>
        <w:tc>
          <w:tcPr>
            <w:tcW w:w="2425" w:type="dxa"/>
            <w:vMerge w:val="restart"/>
            <w:vAlign w:val="center"/>
          </w:tcPr>
          <w:p w14:paraId="067A680F" w14:textId="77777777" w:rsidR="00AB5544" w:rsidRPr="00E8534D" w:rsidRDefault="00AB5544" w:rsidP="006E7D81">
            <w:pPr>
              <w:pStyle w:val="Default"/>
              <w:rPr>
                <w:sz w:val="20"/>
                <w:szCs w:val="20"/>
              </w:rPr>
            </w:pPr>
            <w:r w:rsidRPr="00E8534D">
              <w:rPr>
                <w:sz w:val="20"/>
                <w:szCs w:val="20"/>
              </w:rPr>
              <w:t>Çalışma alet ve donanımını korumak ve talimatlara uygun bakımlarını sağlamak</w:t>
            </w:r>
          </w:p>
        </w:tc>
        <w:tc>
          <w:tcPr>
            <w:tcW w:w="720" w:type="dxa"/>
            <w:vMerge w:val="restart"/>
            <w:vAlign w:val="center"/>
          </w:tcPr>
          <w:p w14:paraId="20F6ADBE" w14:textId="068E116D" w:rsidR="00AB5544" w:rsidRPr="006B70B1" w:rsidRDefault="0081404B" w:rsidP="006E7D81">
            <w:pPr>
              <w:spacing w:after="0"/>
              <w:rPr>
                <w:rFonts w:ascii="Times New Roman" w:hAnsi="Times New Roman"/>
                <w:b/>
                <w:sz w:val="20"/>
                <w:szCs w:val="20"/>
              </w:rPr>
            </w:pPr>
            <w:r>
              <w:rPr>
                <w:rFonts w:ascii="Times New Roman" w:hAnsi="Times New Roman"/>
                <w:b/>
                <w:sz w:val="20"/>
                <w:szCs w:val="20"/>
              </w:rPr>
              <w:t>C</w:t>
            </w:r>
            <w:r w:rsidR="00AB5544" w:rsidRPr="00880C86">
              <w:rPr>
                <w:rFonts w:ascii="Times New Roman" w:hAnsi="Times New Roman"/>
                <w:b/>
                <w:sz w:val="20"/>
                <w:szCs w:val="20"/>
              </w:rPr>
              <w:t>.1</w:t>
            </w:r>
          </w:p>
        </w:tc>
        <w:tc>
          <w:tcPr>
            <w:tcW w:w="2696" w:type="dxa"/>
            <w:vMerge w:val="restart"/>
            <w:vAlign w:val="center"/>
          </w:tcPr>
          <w:p w14:paraId="32741587" w14:textId="77777777" w:rsidR="00AB5544" w:rsidRPr="006B70B1" w:rsidRDefault="00AB5544" w:rsidP="00000035">
            <w:pPr>
              <w:pStyle w:val="Default"/>
              <w:rPr>
                <w:sz w:val="20"/>
                <w:szCs w:val="20"/>
              </w:rPr>
            </w:pPr>
            <w:r w:rsidRPr="00880C86">
              <w:rPr>
                <w:sz w:val="20"/>
                <w:szCs w:val="20"/>
              </w:rPr>
              <w:t xml:space="preserve">Çalışma </w:t>
            </w:r>
            <w:r w:rsidR="00000035">
              <w:rPr>
                <w:sz w:val="20"/>
                <w:szCs w:val="20"/>
              </w:rPr>
              <w:t>donanım</w:t>
            </w:r>
            <w:r w:rsidRPr="00880C86">
              <w:rPr>
                <w:sz w:val="20"/>
                <w:szCs w:val="20"/>
              </w:rPr>
              <w:t>ının çalışabilirlik durum</w:t>
            </w:r>
            <w:r w:rsidR="00000035">
              <w:rPr>
                <w:sz w:val="20"/>
                <w:szCs w:val="20"/>
              </w:rPr>
              <w:t xml:space="preserve">unu </w:t>
            </w:r>
            <w:r w:rsidRPr="00880C86">
              <w:rPr>
                <w:sz w:val="20"/>
                <w:szCs w:val="20"/>
              </w:rPr>
              <w:t>denetlemek</w:t>
            </w:r>
          </w:p>
        </w:tc>
        <w:tc>
          <w:tcPr>
            <w:tcW w:w="899" w:type="dxa"/>
            <w:shd w:val="clear" w:color="auto" w:fill="auto"/>
            <w:vAlign w:val="center"/>
          </w:tcPr>
          <w:p w14:paraId="2A6A9986" w14:textId="2AF9B6FE" w:rsidR="00AB5544" w:rsidRPr="00880C86" w:rsidRDefault="0081404B" w:rsidP="006E7D81">
            <w:pPr>
              <w:spacing w:after="0"/>
              <w:rPr>
                <w:rFonts w:ascii="Times New Roman" w:hAnsi="Times New Roman"/>
                <w:b/>
                <w:sz w:val="20"/>
                <w:szCs w:val="20"/>
              </w:rPr>
            </w:pPr>
            <w:r>
              <w:rPr>
                <w:rFonts w:ascii="Times New Roman" w:hAnsi="Times New Roman"/>
                <w:b/>
                <w:sz w:val="20"/>
                <w:szCs w:val="20"/>
              </w:rPr>
              <w:t>C</w:t>
            </w:r>
            <w:r w:rsidR="00AB5544" w:rsidRPr="00880C86">
              <w:rPr>
                <w:rFonts w:ascii="Times New Roman" w:hAnsi="Times New Roman"/>
                <w:b/>
                <w:sz w:val="20"/>
                <w:szCs w:val="20"/>
              </w:rPr>
              <w:t>.1.1</w:t>
            </w:r>
          </w:p>
        </w:tc>
        <w:tc>
          <w:tcPr>
            <w:tcW w:w="6851" w:type="dxa"/>
            <w:vAlign w:val="center"/>
          </w:tcPr>
          <w:p w14:paraId="569071B9" w14:textId="77777777" w:rsidR="00AB5544" w:rsidRPr="00880C86" w:rsidRDefault="00AB5544" w:rsidP="006E7D81">
            <w:pPr>
              <w:spacing w:after="0"/>
              <w:rPr>
                <w:rFonts w:ascii="Times New Roman" w:hAnsi="Times New Roman"/>
                <w:sz w:val="20"/>
                <w:szCs w:val="20"/>
              </w:rPr>
            </w:pPr>
            <w:r w:rsidRPr="00880C86">
              <w:rPr>
                <w:rFonts w:ascii="Times New Roman" w:hAnsi="Times New Roman"/>
                <w:sz w:val="20"/>
                <w:szCs w:val="20"/>
              </w:rPr>
              <w:t xml:space="preserve">Çalışma </w:t>
            </w:r>
            <w:r w:rsidR="00000035">
              <w:rPr>
                <w:rFonts w:ascii="Times New Roman" w:hAnsi="Times New Roman"/>
                <w:sz w:val="20"/>
                <w:szCs w:val="20"/>
              </w:rPr>
              <w:t>donanım</w:t>
            </w:r>
            <w:r w:rsidRPr="00880C86">
              <w:rPr>
                <w:rFonts w:ascii="Times New Roman" w:hAnsi="Times New Roman"/>
                <w:sz w:val="20"/>
                <w:szCs w:val="20"/>
              </w:rPr>
              <w:t>ının durumunu ve güvenlik düzeneklerinin işlerliğini talimatlara uygun şek</w:t>
            </w:r>
            <w:r>
              <w:rPr>
                <w:rFonts w:ascii="Times New Roman" w:hAnsi="Times New Roman"/>
                <w:sz w:val="20"/>
                <w:szCs w:val="20"/>
              </w:rPr>
              <w:t>ilde periyodik olarak denetler.</w:t>
            </w:r>
          </w:p>
        </w:tc>
      </w:tr>
      <w:tr w:rsidR="00AB5544" w:rsidRPr="006B70B1" w14:paraId="457DE229" w14:textId="77777777" w:rsidTr="00AB5544">
        <w:trPr>
          <w:trHeight w:hRule="exact" w:val="567"/>
        </w:trPr>
        <w:tc>
          <w:tcPr>
            <w:tcW w:w="583" w:type="dxa"/>
            <w:vMerge/>
            <w:vAlign w:val="center"/>
          </w:tcPr>
          <w:p w14:paraId="694CC44D" w14:textId="77777777" w:rsidR="00AB5544" w:rsidRPr="006B70B1" w:rsidRDefault="00AB5544" w:rsidP="006E7D81">
            <w:pPr>
              <w:spacing w:after="0"/>
              <w:rPr>
                <w:rFonts w:ascii="Times New Roman" w:hAnsi="Times New Roman"/>
                <w:b/>
                <w:sz w:val="20"/>
                <w:szCs w:val="20"/>
              </w:rPr>
            </w:pPr>
          </w:p>
        </w:tc>
        <w:tc>
          <w:tcPr>
            <w:tcW w:w="2425" w:type="dxa"/>
            <w:vMerge/>
            <w:vAlign w:val="center"/>
          </w:tcPr>
          <w:p w14:paraId="4113BCFA" w14:textId="77777777" w:rsidR="00AB5544" w:rsidRPr="002B35C2" w:rsidRDefault="00AB5544" w:rsidP="006E7D81">
            <w:pPr>
              <w:tabs>
                <w:tab w:val="left" w:pos="2820"/>
              </w:tabs>
              <w:spacing w:after="0"/>
              <w:rPr>
                <w:rFonts w:ascii="Times New Roman" w:hAnsi="Times New Roman"/>
                <w:b/>
                <w:sz w:val="20"/>
                <w:szCs w:val="20"/>
              </w:rPr>
            </w:pPr>
          </w:p>
        </w:tc>
        <w:tc>
          <w:tcPr>
            <w:tcW w:w="720" w:type="dxa"/>
            <w:vMerge/>
            <w:vAlign w:val="center"/>
          </w:tcPr>
          <w:p w14:paraId="2D459817" w14:textId="77777777" w:rsidR="00AB5544" w:rsidRPr="006B70B1" w:rsidRDefault="00AB5544" w:rsidP="006E7D81">
            <w:pPr>
              <w:spacing w:after="0"/>
              <w:rPr>
                <w:rFonts w:ascii="Times New Roman" w:hAnsi="Times New Roman"/>
                <w:b/>
                <w:sz w:val="20"/>
                <w:szCs w:val="20"/>
              </w:rPr>
            </w:pPr>
          </w:p>
        </w:tc>
        <w:tc>
          <w:tcPr>
            <w:tcW w:w="2696" w:type="dxa"/>
            <w:vMerge/>
            <w:vAlign w:val="center"/>
          </w:tcPr>
          <w:p w14:paraId="61E878F4" w14:textId="77777777" w:rsidR="00AB5544" w:rsidRPr="006B70B1" w:rsidRDefault="00AB5544" w:rsidP="006E7D81">
            <w:pPr>
              <w:spacing w:after="0"/>
              <w:rPr>
                <w:rFonts w:ascii="Times New Roman" w:hAnsi="Times New Roman"/>
                <w:sz w:val="20"/>
                <w:szCs w:val="20"/>
              </w:rPr>
            </w:pPr>
          </w:p>
        </w:tc>
        <w:tc>
          <w:tcPr>
            <w:tcW w:w="899" w:type="dxa"/>
            <w:shd w:val="clear" w:color="auto" w:fill="auto"/>
            <w:vAlign w:val="center"/>
          </w:tcPr>
          <w:p w14:paraId="2E75173C" w14:textId="6BB1F51F" w:rsidR="00AB5544" w:rsidRPr="00880C86" w:rsidRDefault="0081404B" w:rsidP="006E7D81">
            <w:pPr>
              <w:pStyle w:val="Default"/>
              <w:rPr>
                <w:rFonts w:eastAsia="Calibri"/>
                <w:b/>
                <w:color w:val="auto"/>
                <w:sz w:val="20"/>
                <w:szCs w:val="20"/>
                <w:lang w:eastAsia="en-US"/>
              </w:rPr>
            </w:pPr>
            <w:r>
              <w:rPr>
                <w:rFonts w:eastAsia="Calibri"/>
                <w:b/>
                <w:color w:val="auto"/>
                <w:sz w:val="20"/>
                <w:szCs w:val="20"/>
                <w:lang w:eastAsia="en-US"/>
              </w:rPr>
              <w:t>C</w:t>
            </w:r>
            <w:r w:rsidR="00AB5544" w:rsidRPr="00880C86">
              <w:rPr>
                <w:rFonts w:eastAsia="Calibri"/>
                <w:b/>
                <w:color w:val="auto"/>
                <w:sz w:val="20"/>
                <w:szCs w:val="20"/>
                <w:lang w:eastAsia="en-US"/>
              </w:rPr>
              <w:t>.1.2</w:t>
            </w:r>
          </w:p>
        </w:tc>
        <w:tc>
          <w:tcPr>
            <w:tcW w:w="6851" w:type="dxa"/>
            <w:vAlign w:val="center"/>
          </w:tcPr>
          <w:p w14:paraId="5D093688" w14:textId="77777777" w:rsidR="00AB5544" w:rsidRPr="00880C86" w:rsidRDefault="00AB5544" w:rsidP="006E7D81">
            <w:pPr>
              <w:pStyle w:val="Default"/>
              <w:rPr>
                <w:rFonts w:eastAsia="Calibri"/>
                <w:color w:val="auto"/>
                <w:sz w:val="20"/>
                <w:szCs w:val="20"/>
                <w:lang w:eastAsia="en-US"/>
              </w:rPr>
            </w:pPr>
            <w:r w:rsidRPr="00880C86">
              <w:rPr>
                <w:rFonts w:eastAsia="Calibri"/>
                <w:color w:val="auto"/>
                <w:sz w:val="20"/>
                <w:szCs w:val="20"/>
                <w:lang w:eastAsia="en-US"/>
              </w:rPr>
              <w:t xml:space="preserve">Çalışma sırasında uygun olmayan bir durum olduğunda veya olacağı sezildiğinde çalışmayı durdurur. </w:t>
            </w:r>
          </w:p>
        </w:tc>
      </w:tr>
      <w:tr w:rsidR="00AB5544" w:rsidRPr="006B70B1" w14:paraId="7E16D26B" w14:textId="77777777" w:rsidTr="00AB5544">
        <w:trPr>
          <w:trHeight w:hRule="exact" w:val="567"/>
        </w:trPr>
        <w:tc>
          <w:tcPr>
            <w:tcW w:w="583" w:type="dxa"/>
            <w:vMerge/>
            <w:vAlign w:val="center"/>
          </w:tcPr>
          <w:p w14:paraId="095A282C" w14:textId="77777777" w:rsidR="00AB5544" w:rsidRPr="006B70B1" w:rsidRDefault="00AB5544" w:rsidP="006E7D81">
            <w:pPr>
              <w:spacing w:after="0"/>
              <w:rPr>
                <w:rFonts w:ascii="Times New Roman" w:hAnsi="Times New Roman"/>
                <w:b/>
                <w:sz w:val="20"/>
                <w:szCs w:val="20"/>
              </w:rPr>
            </w:pPr>
          </w:p>
        </w:tc>
        <w:tc>
          <w:tcPr>
            <w:tcW w:w="2425" w:type="dxa"/>
            <w:vMerge/>
            <w:vAlign w:val="center"/>
          </w:tcPr>
          <w:p w14:paraId="62C3DB53" w14:textId="77777777" w:rsidR="00AB5544" w:rsidRPr="002B35C2" w:rsidRDefault="00AB5544" w:rsidP="006E7D81">
            <w:pPr>
              <w:tabs>
                <w:tab w:val="left" w:pos="2820"/>
              </w:tabs>
              <w:spacing w:after="0"/>
              <w:rPr>
                <w:rFonts w:ascii="Times New Roman" w:hAnsi="Times New Roman"/>
                <w:b/>
                <w:sz w:val="20"/>
                <w:szCs w:val="20"/>
              </w:rPr>
            </w:pPr>
          </w:p>
        </w:tc>
        <w:tc>
          <w:tcPr>
            <w:tcW w:w="720" w:type="dxa"/>
            <w:vMerge/>
            <w:vAlign w:val="center"/>
          </w:tcPr>
          <w:p w14:paraId="0EC1F9F7" w14:textId="77777777" w:rsidR="00AB5544" w:rsidRPr="006B70B1" w:rsidRDefault="00AB5544" w:rsidP="006E7D81">
            <w:pPr>
              <w:spacing w:after="0"/>
              <w:rPr>
                <w:rFonts w:ascii="Times New Roman" w:hAnsi="Times New Roman"/>
                <w:b/>
                <w:sz w:val="20"/>
                <w:szCs w:val="20"/>
              </w:rPr>
            </w:pPr>
          </w:p>
        </w:tc>
        <w:tc>
          <w:tcPr>
            <w:tcW w:w="2696" w:type="dxa"/>
            <w:vMerge/>
            <w:vAlign w:val="center"/>
          </w:tcPr>
          <w:p w14:paraId="429F210B" w14:textId="77777777" w:rsidR="00AB5544" w:rsidRPr="006B70B1" w:rsidRDefault="00AB5544" w:rsidP="006E7D81">
            <w:pPr>
              <w:spacing w:after="0"/>
              <w:rPr>
                <w:rFonts w:ascii="Times New Roman" w:hAnsi="Times New Roman"/>
                <w:sz w:val="20"/>
                <w:szCs w:val="20"/>
              </w:rPr>
            </w:pPr>
          </w:p>
        </w:tc>
        <w:tc>
          <w:tcPr>
            <w:tcW w:w="899" w:type="dxa"/>
            <w:shd w:val="clear" w:color="auto" w:fill="auto"/>
            <w:vAlign w:val="center"/>
          </w:tcPr>
          <w:p w14:paraId="6DC37231" w14:textId="4A94757F" w:rsidR="00AB5544" w:rsidRPr="00880C86" w:rsidRDefault="0081404B" w:rsidP="006E7D81">
            <w:pPr>
              <w:pStyle w:val="Default"/>
              <w:rPr>
                <w:rFonts w:eastAsia="Calibri"/>
                <w:b/>
                <w:color w:val="auto"/>
                <w:sz w:val="20"/>
                <w:szCs w:val="20"/>
                <w:lang w:eastAsia="en-US"/>
              </w:rPr>
            </w:pPr>
            <w:r>
              <w:rPr>
                <w:rFonts w:eastAsia="Calibri"/>
                <w:b/>
                <w:color w:val="auto"/>
                <w:sz w:val="20"/>
                <w:szCs w:val="20"/>
                <w:lang w:eastAsia="en-US"/>
              </w:rPr>
              <w:t>C</w:t>
            </w:r>
            <w:r w:rsidR="00AB5544" w:rsidRPr="00880C86">
              <w:rPr>
                <w:rFonts w:eastAsia="Calibri"/>
                <w:b/>
                <w:color w:val="auto"/>
                <w:sz w:val="20"/>
                <w:szCs w:val="20"/>
                <w:lang w:eastAsia="en-US"/>
              </w:rPr>
              <w:t>.1.3</w:t>
            </w:r>
          </w:p>
        </w:tc>
        <w:tc>
          <w:tcPr>
            <w:tcW w:w="6851" w:type="dxa"/>
            <w:vAlign w:val="center"/>
          </w:tcPr>
          <w:p w14:paraId="7E00C1C6" w14:textId="77777777" w:rsidR="00AB5544" w:rsidRPr="00880C86" w:rsidRDefault="00AB5544" w:rsidP="006E7D81">
            <w:pPr>
              <w:pStyle w:val="Default"/>
              <w:rPr>
                <w:rFonts w:eastAsia="Calibri"/>
                <w:color w:val="auto"/>
                <w:sz w:val="20"/>
                <w:szCs w:val="20"/>
                <w:lang w:eastAsia="en-US"/>
              </w:rPr>
            </w:pPr>
            <w:r w:rsidRPr="00880C86">
              <w:rPr>
                <w:rFonts w:eastAsia="Calibri"/>
                <w:color w:val="auto"/>
                <w:sz w:val="20"/>
                <w:szCs w:val="20"/>
                <w:lang w:eastAsia="en-US"/>
              </w:rPr>
              <w:t xml:space="preserve">Arızalı </w:t>
            </w:r>
            <w:r w:rsidR="00000035">
              <w:rPr>
                <w:rFonts w:eastAsia="Calibri"/>
                <w:color w:val="auto"/>
                <w:sz w:val="20"/>
                <w:szCs w:val="20"/>
                <w:lang w:eastAsia="en-US"/>
              </w:rPr>
              <w:t>donanım</w:t>
            </w:r>
            <w:r w:rsidRPr="00880C86">
              <w:rPr>
                <w:rFonts w:eastAsia="Calibri"/>
                <w:color w:val="auto"/>
                <w:sz w:val="20"/>
                <w:szCs w:val="20"/>
                <w:lang w:eastAsia="en-US"/>
              </w:rPr>
              <w:t>ın ve araçların değişimi veya onarımı için ilgili kişilere haber verir.</w:t>
            </w:r>
          </w:p>
        </w:tc>
      </w:tr>
      <w:tr w:rsidR="00AB5544" w:rsidRPr="006B70B1" w14:paraId="5DFE192F" w14:textId="77777777" w:rsidTr="00AB5544">
        <w:trPr>
          <w:trHeight w:hRule="exact" w:val="567"/>
        </w:trPr>
        <w:tc>
          <w:tcPr>
            <w:tcW w:w="583" w:type="dxa"/>
            <w:vMerge/>
            <w:vAlign w:val="center"/>
          </w:tcPr>
          <w:p w14:paraId="4C935F10" w14:textId="77777777" w:rsidR="00AB5544" w:rsidRPr="006B70B1" w:rsidRDefault="00AB5544" w:rsidP="006E7D81">
            <w:pPr>
              <w:spacing w:after="0"/>
              <w:rPr>
                <w:rFonts w:ascii="Times New Roman" w:hAnsi="Times New Roman"/>
                <w:b/>
                <w:sz w:val="20"/>
                <w:szCs w:val="20"/>
              </w:rPr>
            </w:pPr>
          </w:p>
        </w:tc>
        <w:tc>
          <w:tcPr>
            <w:tcW w:w="2425" w:type="dxa"/>
            <w:vMerge/>
            <w:vAlign w:val="center"/>
          </w:tcPr>
          <w:p w14:paraId="4CB2BCF5" w14:textId="77777777" w:rsidR="00AB5544" w:rsidRPr="002B35C2" w:rsidRDefault="00AB5544" w:rsidP="006E7D81">
            <w:pPr>
              <w:tabs>
                <w:tab w:val="left" w:pos="2820"/>
              </w:tabs>
              <w:spacing w:after="0"/>
              <w:rPr>
                <w:rFonts w:ascii="Times New Roman" w:hAnsi="Times New Roman"/>
                <w:b/>
                <w:sz w:val="20"/>
                <w:szCs w:val="20"/>
              </w:rPr>
            </w:pPr>
          </w:p>
        </w:tc>
        <w:tc>
          <w:tcPr>
            <w:tcW w:w="720" w:type="dxa"/>
            <w:vMerge/>
            <w:vAlign w:val="center"/>
          </w:tcPr>
          <w:p w14:paraId="0007DC2C" w14:textId="77777777" w:rsidR="00AB5544" w:rsidRPr="006B70B1" w:rsidRDefault="00AB5544" w:rsidP="006E7D81">
            <w:pPr>
              <w:spacing w:after="0"/>
              <w:rPr>
                <w:rFonts w:ascii="Times New Roman" w:hAnsi="Times New Roman"/>
                <w:b/>
                <w:sz w:val="20"/>
                <w:szCs w:val="20"/>
              </w:rPr>
            </w:pPr>
          </w:p>
        </w:tc>
        <w:tc>
          <w:tcPr>
            <w:tcW w:w="2696" w:type="dxa"/>
            <w:vMerge/>
            <w:vAlign w:val="center"/>
          </w:tcPr>
          <w:p w14:paraId="48963D4E" w14:textId="77777777" w:rsidR="00AB5544" w:rsidRPr="006B70B1" w:rsidRDefault="00AB5544" w:rsidP="006E7D81">
            <w:pPr>
              <w:spacing w:after="0"/>
              <w:rPr>
                <w:rFonts w:ascii="Times New Roman" w:hAnsi="Times New Roman"/>
                <w:sz w:val="20"/>
                <w:szCs w:val="20"/>
              </w:rPr>
            </w:pPr>
          </w:p>
        </w:tc>
        <w:tc>
          <w:tcPr>
            <w:tcW w:w="899" w:type="dxa"/>
            <w:shd w:val="clear" w:color="auto" w:fill="auto"/>
            <w:vAlign w:val="center"/>
          </w:tcPr>
          <w:p w14:paraId="46BAB174" w14:textId="22D09D02" w:rsidR="00AB5544" w:rsidRPr="00AB4EA5" w:rsidRDefault="0081404B" w:rsidP="006E7D81">
            <w:pPr>
              <w:pStyle w:val="Default"/>
              <w:rPr>
                <w:rFonts w:eastAsia="Calibri"/>
                <w:b/>
                <w:color w:val="auto"/>
                <w:sz w:val="20"/>
                <w:szCs w:val="20"/>
                <w:lang w:eastAsia="en-US"/>
              </w:rPr>
            </w:pPr>
            <w:r>
              <w:rPr>
                <w:rFonts w:eastAsia="Calibri"/>
                <w:b/>
                <w:color w:val="auto"/>
                <w:sz w:val="20"/>
                <w:szCs w:val="20"/>
                <w:lang w:eastAsia="en-US"/>
              </w:rPr>
              <w:t>C</w:t>
            </w:r>
            <w:r w:rsidR="00AB5544" w:rsidRPr="00AB4EA5">
              <w:rPr>
                <w:rFonts w:eastAsia="Calibri"/>
                <w:b/>
                <w:color w:val="auto"/>
                <w:sz w:val="20"/>
                <w:szCs w:val="20"/>
                <w:lang w:eastAsia="en-US"/>
              </w:rPr>
              <w:t>.1.4</w:t>
            </w:r>
          </w:p>
        </w:tc>
        <w:tc>
          <w:tcPr>
            <w:tcW w:w="6851" w:type="dxa"/>
            <w:vAlign w:val="center"/>
          </w:tcPr>
          <w:p w14:paraId="033687A3" w14:textId="77777777" w:rsidR="00AB5544" w:rsidRPr="00AB4EA5" w:rsidRDefault="009E5F21" w:rsidP="009E5F21">
            <w:pPr>
              <w:pStyle w:val="Default"/>
              <w:rPr>
                <w:rFonts w:eastAsia="Calibri"/>
                <w:color w:val="auto"/>
                <w:sz w:val="20"/>
                <w:szCs w:val="20"/>
                <w:lang w:eastAsia="en-US"/>
              </w:rPr>
            </w:pPr>
            <w:r w:rsidRPr="00AB4EA5">
              <w:rPr>
                <w:rFonts w:eastAsia="Calibri"/>
                <w:color w:val="auto"/>
                <w:sz w:val="20"/>
                <w:szCs w:val="20"/>
                <w:lang w:eastAsia="en-US"/>
              </w:rPr>
              <w:t xml:space="preserve">Yetkisindeki çalışma alet ve </w:t>
            </w:r>
            <w:r w:rsidR="00000035">
              <w:rPr>
                <w:rFonts w:eastAsia="Calibri"/>
                <w:color w:val="auto"/>
                <w:sz w:val="20"/>
                <w:szCs w:val="20"/>
                <w:lang w:eastAsia="en-US"/>
              </w:rPr>
              <w:t>donanım</w:t>
            </w:r>
            <w:r w:rsidRPr="00AB4EA5">
              <w:rPr>
                <w:rFonts w:eastAsia="Calibri"/>
                <w:color w:val="auto"/>
                <w:sz w:val="20"/>
                <w:szCs w:val="20"/>
                <w:lang w:eastAsia="en-US"/>
              </w:rPr>
              <w:t>ın</w:t>
            </w:r>
            <w:r w:rsidR="00AB5544" w:rsidRPr="00AB4EA5">
              <w:rPr>
                <w:rFonts w:eastAsia="Calibri"/>
                <w:color w:val="auto"/>
                <w:sz w:val="20"/>
                <w:szCs w:val="20"/>
                <w:lang w:eastAsia="en-US"/>
              </w:rPr>
              <w:t xml:space="preserve"> sorun ve arızalarını giderir.</w:t>
            </w:r>
          </w:p>
        </w:tc>
      </w:tr>
      <w:tr w:rsidR="00AB5544" w:rsidRPr="006B70B1" w14:paraId="2134EDC5" w14:textId="77777777" w:rsidTr="00AB5544">
        <w:trPr>
          <w:trHeight w:hRule="exact" w:val="567"/>
        </w:trPr>
        <w:tc>
          <w:tcPr>
            <w:tcW w:w="583" w:type="dxa"/>
            <w:vMerge/>
            <w:vAlign w:val="center"/>
          </w:tcPr>
          <w:p w14:paraId="7818F6EA" w14:textId="77777777" w:rsidR="00AB5544" w:rsidRPr="006B70B1" w:rsidRDefault="00AB5544" w:rsidP="006E7D81">
            <w:pPr>
              <w:spacing w:after="0"/>
              <w:rPr>
                <w:rFonts w:ascii="Times New Roman" w:hAnsi="Times New Roman"/>
                <w:sz w:val="20"/>
                <w:szCs w:val="20"/>
              </w:rPr>
            </w:pPr>
          </w:p>
        </w:tc>
        <w:tc>
          <w:tcPr>
            <w:tcW w:w="2425" w:type="dxa"/>
            <w:vMerge/>
            <w:vAlign w:val="center"/>
          </w:tcPr>
          <w:p w14:paraId="70C573DA" w14:textId="77777777" w:rsidR="00AB5544" w:rsidRPr="006B70B1" w:rsidRDefault="00AB5544" w:rsidP="006E7D81">
            <w:pPr>
              <w:tabs>
                <w:tab w:val="left" w:pos="2820"/>
              </w:tabs>
              <w:spacing w:after="0"/>
              <w:rPr>
                <w:rFonts w:ascii="Times New Roman" w:hAnsi="Times New Roman"/>
                <w:sz w:val="20"/>
                <w:szCs w:val="20"/>
              </w:rPr>
            </w:pPr>
          </w:p>
        </w:tc>
        <w:tc>
          <w:tcPr>
            <w:tcW w:w="720" w:type="dxa"/>
            <w:vMerge w:val="restart"/>
            <w:vAlign w:val="center"/>
          </w:tcPr>
          <w:p w14:paraId="61FA7458" w14:textId="7A71EF6D" w:rsidR="00AB5544" w:rsidRPr="00AB5544" w:rsidRDefault="0081404B" w:rsidP="00AB5544">
            <w:pPr>
              <w:pStyle w:val="Default"/>
              <w:rPr>
                <w:b/>
                <w:bCs/>
                <w:sz w:val="20"/>
                <w:szCs w:val="20"/>
              </w:rPr>
            </w:pPr>
            <w:r>
              <w:rPr>
                <w:b/>
                <w:bCs/>
                <w:sz w:val="20"/>
                <w:szCs w:val="20"/>
              </w:rPr>
              <w:t>C</w:t>
            </w:r>
            <w:r w:rsidR="00AB5544">
              <w:rPr>
                <w:b/>
                <w:bCs/>
                <w:sz w:val="20"/>
                <w:szCs w:val="20"/>
              </w:rPr>
              <w:t>.2</w:t>
            </w:r>
          </w:p>
        </w:tc>
        <w:tc>
          <w:tcPr>
            <w:tcW w:w="2696" w:type="dxa"/>
            <w:vMerge w:val="restart"/>
            <w:vAlign w:val="center"/>
          </w:tcPr>
          <w:p w14:paraId="604E4170" w14:textId="77777777" w:rsidR="00AB5544" w:rsidRPr="00E76EAC" w:rsidRDefault="00AB5544" w:rsidP="006E7D81">
            <w:pPr>
              <w:pStyle w:val="Default"/>
              <w:rPr>
                <w:sz w:val="20"/>
                <w:szCs w:val="20"/>
              </w:rPr>
            </w:pPr>
            <w:r>
              <w:rPr>
                <w:sz w:val="20"/>
                <w:szCs w:val="20"/>
              </w:rPr>
              <w:t>Çalışma donanımının bakım aşamalarını uygulamak</w:t>
            </w:r>
          </w:p>
        </w:tc>
        <w:tc>
          <w:tcPr>
            <w:tcW w:w="899" w:type="dxa"/>
            <w:shd w:val="clear" w:color="auto" w:fill="auto"/>
            <w:vAlign w:val="center"/>
          </w:tcPr>
          <w:p w14:paraId="35314DFD" w14:textId="599040EA" w:rsidR="00AB5544" w:rsidRDefault="0081404B" w:rsidP="006E7D81">
            <w:pPr>
              <w:pStyle w:val="Default"/>
              <w:rPr>
                <w:sz w:val="20"/>
                <w:szCs w:val="20"/>
              </w:rPr>
            </w:pPr>
            <w:r>
              <w:rPr>
                <w:b/>
                <w:bCs/>
                <w:sz w:val="20"/>
                <w:szCs w:val="20"/>
              </w:rPr>
              <w:t>C</w:t>
            </w:r>
            <w:r w:rsidR="00AB5544">
              <w:rPr>
                <w:b/>
                <w:bCs/>
                <w:sz w:val="20"/>
                <w:szCs w:val="20"/>
              </w:rPr>
              <w:t>.2.1</w:t>
            </w:r>
          </w:p>
        </w:tc>
        <w:tc>
          <w:tcPr>
            <w:tcW w:w="6851" w:type="dxa"/>
            <w:vAlign w:val="center"/>
          </w:tcPr>
          <w:p w14:paraId="3F89B6C1" w14:textId="77777777" w:rsidR="00AB5544" w:rsidRPr="00C73802" w:rsidRDefault="00AB5544" w:rsidP="006E7D81">
            <w:pPr>
              <w:pStyle w:val="Default"/>
              <w:rPr>
                <w:sz w:val="20"/>
                <w:szCs w:val="20"/>
              </w:rPr>
            </w:pPr>
            <w:r w:rsidRPr="00C73802">
              <w:rPr>
                <w:sz w:val="20"/>
                <w:szCs w:val="20"/>
              </w:rPr>
              <w:t>Donanımın düzgün ve sürekli çalışmalarını sağlamak üzere gerekli bakım aşamalarını uygular.</w:t>
            </w:r>
          </w:p>
        </w:tc>
      </w:tr>
      <w:tr w:rsidR="00AB5544" w:rsidRPr="006B70B1" w14:paraId="5CA4A959" w14:textId="77777777" w:rsidTr="00AB5544">
        <w:trPr>
          <w:trHeight w:hRule="exact" w:val="567"/>
        </w:trPr>
        <w:tc>
          <w:tcPr>
            <w:tcW w:w="583" w:type="dxa"/>
            <w:vMerge/>
            <w:vAlign w:val="center"/>
          </w:tcPr>
          <w:p w14:paraId="06926860" w14:textId="77777777" w:rsidR="00AB5544" w:rsidRPr="006B70B1" w:rsidRDefault="00AB5544" w:rsidP="006E7D81">
            <w:pPr>
              <w:spacing w:after="0"/>
              <w:rPr>
                <w:rFonts w:ascii="Times New Roman" w:hAnsi="Times New Roman"/>
                <w:sz w:val="20"/>
                <w:szCs w:val="20"/>
              </w:rPr>
            </w:pPr>
          </w:p>
        </w:tc>
        <w:tc>
          <w:tcPr>
            <w:tcW w:w="2425" w:type="dxa"/>
            <w:vMerge/>
            <w:vAlign w:val="center"/>
          </w:tcPr>
          <w:p w14:paraId="39BADB21" w14:textId="77777777" w:rsidR="00AB5544" w:rsidRPr="006B70B1" w:rsidRDefault="00AB5544" w:rsidP="006E7D81">
            <w:pPr>
              <w:tabs>
                <w:tab w:val="left" w:pos="2820"/>
              </w:tabs>
              <w:spacing w:after="0"/>
              <w:rPr>
                <w:rFonts w:ascii="Times New Roman" w:hAnsi="Times New Roman"/>
                <w:sz w:val="20"/>
                <w:szCs w:val="20"/>
              </w:rPr>
            </w:pPr>
          </w:p>
        </w:tc>
        <w:tc>
          <w:tcPr>
            <w:tcW w:w="720" w:type="dxa"/>
            <w:vMerge/>
            <w:vAlign w:val="center"/>
          </w:tcPr>
          <w:p w14:paraId="507559ED" w14:textId="77777777" w:rsidR="00AB5544" w:rsidRPr="006B70B1" w:rsidRDefault="00AB5544" w:rsidP="006E7D81">
            <w:pPr>
              <w:spacing w:after="0"/>
              <w:rPr>
                <w:rFonts w:ascii="Times New Roman" w:hAnsi="Times New Roman"/>
                <w:b/>
                <w:sz w:val="20"/>
                <w:szCs w:val="20"/>
              </w:rPr>
            </w:pPr>
          </w:p>
        </w:tc>
        <w:tc>
          <w:tcPr>
            <w:tcW w:w="2696" w:type="dxa"/>
            <w:vMerge/>
            <w:vAlign w:val="center"/>
          </w:tcPr>
          <w:p w14:paraId="4107CA3D" w14:textId="77777777" w:rsidR="00AB5544" w:rsidRPr="00E76EAC" w:rsidRDefault="00AB5544" w:rsidP="006E7D81">
            <w:pPr>
              <w:pStyle w:val="Default"/>
              <w:rPr>
                <w:sz w:val="20"/>
                <w:szCs w:val="20"/>
              </w:rPr>
            </w:pPr>
          </w:p>
        </w:tc>
        <w:tc>
          <w:tcPr>
            <w:tcW w:w="899" w:type="dxa"/>
            <w:shd w:val="clear" w:color="auto" w:fill="auto"/>
            <w:vAlign w:val="center"/>
          </w:tcPr>
          <w:p w14:paraId="62E66AA3" w14:textId="2C6B9AA2" w:rsidR="00AB5544" w:rsidRDefault="0081404B" w:rsidP="006E7D81">
            <w:pPr>
              <w:pStyle w:val="Default"/>
              <w:rPr>
                <w:sz w:val="20"/>
                <w:szCs w:val="20"/>
              </w:rPr>
            </w:pPr>
            <w:r>
              <w:rPr>
                <w:b/>
                <w:bCs/>
                <w:sz w:val="20"/>
                <w:szCs w:val="20"/>
              </w:rPr>
              <w:t>C</w:t>
            </w:r>
            <w:r w:rsidR="00AB5544">
              <w:rPr>
                <w:b/>
                <w:bCs/>
                <w:sz w:val="20"/>
                <w:szCs w:val="20"/>
              </w:rPr>
              <w:t>.2.2</w:t>
            </w:r>
          </w:p>
        </w:tc>
        <w:tc>
          <w:tcPr>
            <w:tcW w:w="6851" w:type="dxa"/>
            <w:vAlign w:val="center"/>
          </w:tcPr>
          <w:p w14:paraId="3C95DF4F" w14:textId="77777777" w:rsidR="00AB5544" w:rsidRPr="00C73802" w:rsidRDefault="00AB5544" w:rsidP="005D7EDF">
            <w:pPr>
              <w:pStyle w:val="Default"/>
              <w:rPr>
                <w:sz w:val="20"/>
                <w:szCs w:val="20"/>
              </w:rPr>
            </w:pPr>
            <w:r w:rsidRPr="00C73802">
              <w:rPr>
                <w:sz w:val="20"/>
                <w:szCs w:val="20"/>
              </w:rPr>
              <w:t>Periyodik bakım ve temizlik işlemlerini uygular.</w:t>
            </w:r>
          </w:p>
        </w:tc>
      </w:tr>
      <w:tr w:rsidR="00AB5544" w:rsidRPr="006B70B1" w14:paraId="4586A02F" w14:textId="77777777" w:rsidTr="00AB5544">
        <w:trPr>
          <w:trHeight w:hRule="exact" w:val="567"/>
        </w:trPr>
        <w:tc>
          <w:tcPr>
            <w:tcW w:w="583" w:type="dxa"/>
            <w:vMerge/>
            <w:vAlign w:val="center"/>
          </w:tcPr>
          <w:p w14:paraId="34019865" w14:textId="77777777" w:rsidR="00AB5544" w:rsidRPr="006B70B1" w:rsidRDefault="00AB5544" w:rsidP="006E7D81">
            <w:pPr>
              <w:spacing w:after="0"/>
              <w:rPr>
                <w:rFonts w:ascii="Times New Roman" w:hAnsi="Times New Roman"/>
                <w:sz w:val="20"/>
                <w:szCs w:val="20"/>
              </w:rPr>
            </w:pPr>
          </w:p>
        </w:tc>
        <w:tc>
          <w:tcPr>
            <w:tcW w:w="2425" w:type="dxa"/>
            <w:vMerge/>
            <w:vAlign w:val="center"/>
          </w:tcPr>
          <w:p w14:paraId="3C402519" w14:textId="77777777" w:rsidR="00AB5544" w:rsidRPr="006B70B1" w:rsidRDefault="00AB5544" w:rsidP="006E7D81">
            <w:pPr>
              <w:tabs>
                <w:tab w:val="left" w:pos="2820"/>
              </w:tabs>
              <w:spacing w:after="0"/>
              <w:rPr>
                <w:rFonts w:ascii="Times New Roman" w:hAnsi="Times New Roman"/>
                <w:sz w:val="20"/>
                <w:szCs w:val="20"/>
              </w:rPr>
            </w:pPr>
          </w:p>
        </w:tc>
        <w:tc>
          <w:tcPr>
            <w:tcW w:w="720" w:type="dxa"/>
            <w:vMerge/>
            <w:vAlign w:val="center"/>
          </w:tcPr>
          <w:p w14:paraId="03DBF1B9" w14:textId="77777777" w:rsidR="00AB5544" w:rsidRPr="006B70B1" w:rsidRDefault="00AB5544" w:rsidP="006E7D81">
            <w:pPr>
              <w:spacing w:after="0"/>
              <w:rPr>
                <w:rFonts w:ascii="Times New Roman" w:hAnsi="Times New Roman"/>
                <w:b/>
                <w:sz w:val="20"/>
                <w:szCs w:val="20"/>
              </w:rPr>
            </w:pPr>
          </w:p>
        </w:tc>
        <w:tc>
          <w:tcPr>
            <w:tcW w:w="2696" w:type="dxa"/>
            <w:vMerge/>
            <w:vAlign w:val="center"/>
          </w:tcPr>
          <w:p w14:paraId="27D4FE2E" w14:textId="77777777" w:rsidR="00AB5544" w:rsidRPr="006B70B1" w:rsidRDefault="00AB5544" w:rsidP="006E7D81">
            <w:pPr>
              <w:spacing w:after="0"/>
              <w:rPr>
                <w:rFonts w:ascii="Times New Roman" w:hAnsi="Times New Roman"/>
                <w:bCs/>
                <w:sz w:val="20"/>
                <w:szCs w:val="20"/>
              </w:rPr>
            </w:pPr>
          </w:p>
        </w:tc>
        <w:tc>
          <w:tcPr>
            <w:tcW w:w="899" w:type="dxa"/>
            <w:shd w:val="clear" w:color="auto" w:fill="auto"/>
            <w:vAlign w:val="center"/>
          </w:tcPr>
          <w:p w14:paraId="3127F87D" w14:textId="2CD1F8AE" w:rsidR="00AB5544" w:rsidRDefault="0081404B" w:rsidP="006E7D81">
            <w:pPr>
              <w:pStyle w:val="Default"/>
              <w:rPr>
                <w:sz w:val="20"/>
                <w:szCs w:val="20"/>
              </w:rPr>
            </w:pPr>
            <w:r>
              <w:rPr>
                <w:b/>
                <w:bCs/>
                <w:sz w:val="20"/>
                <w:szCs w:val="20"/>
              </w:rPr>
              <w:t>C</w:t>
            </w:r>
            <w:r w:rsidR="00AB5544">
              <w:rPr>
                <w:b/>
                <w:bCs/>
                <w:sz w:val="20"/>
                <w:szCs w:val="20"/>
              </w:rPr>
              <w:t>.2.3</w:t>
            </w:r>
          </w:p>
        </w:tc>
        <w:tc>
          <w:tcPr>
            <w:tcW w:w="6851" w:type="dxa"/>
            <w:vAlign w:val="center"/>
          </w:tcPr>
          <w:p w14:paraId="65749BB7" w14:textId="77777777" w:rsidR="00AB5544" w:rsidRPr="00C73802" w:rsidRDefault="00AB5544" w:rsidP="006E7D81">
            <w:pPr>
              <w:pStyle w:val="Default"/>
              <w:rPr>
                <w:sz w:val="20"/>
                <w:szCs w:val="20"/>
              </w:rPr>
            </w:pPr>
            <w:r w:rsidRPr="00C73802">
              <w:rPr>
                <w:sz w:val="20"/>
                <w:szCs w:val="20"/>
              </w:rPr>
              <w:t>Bakım ve temizlik faaliyetlerinde kullanılacak malzemeleri temin ederek uygun şekilde depolar.</w:t>
            </w:r>
          </w:p>
        </w:tc>
      </w:tr>
      <w:tr w:rsidR="00AB5544" w:rsidRPr="006B70B1" w14:paraId="64EFACFB" w14:textId="77777777" w:rsidTr="00AB5544">
        <w:trPr>
          <w:trHeight w:hRule="exact" w:val="567"/>
        </w:trPr>
        <w:tc>
          <w:tcPr>
            <w:tcW w:w="583" w:type="dxa"/>
            <w:vMerge/>
            <w:vAlign w:val="center"/>
          </w:tcPr>
          <w:p w14:paraId="58BC09B5" w14:textId="77777777" w:rsidR="00AB5544" w:rsidRPr="006B70B1" w:rsidRDefault="00AB5544" w:rsidP="006E7D81">
            <w:pPr>
              <w:spacing w:after="0"/>
              <w:rPr>
                <w:rFonts w:ascii="Times New Roman" w:hAnsi="Times New Roman"/>
                <w:sz w:val="20"/>
                <w:szCs w:val="20"/>
              </w:rPr>
            </w:pPr>
          </w:p>
        </w:tc>
        <w:tc>
          <w:tcPr>
            <w:tcW w:w="2425" w:type="dxa"/>
            <w:vMerge/>
            <w:vAlign w:val="center"/>
          </w:tcPr>
          <w:p w14:paraId="40CD4E67" w14:textId="77777777" w:rsidR="00AB5544" w:rsidRPr="006B70B1" w:rsidRDefault="00AB5544" w:rsidP="006E7D81">
            <w:pPr>
              <w:tabs>
                <w:tab w:val="left" w:pos="2820"/>
              </w:tabs>
              <w:spacing w:after="0"/>
              <w:rPr>
                <w:rFonts w:ascii="Times New Roman" w:hAnsi="Times New Roman"/>
                <w:sz w:val="20"/>
                <w:szCs w:val="20"/>
              </w:rPr>
            </w:pPr>
          </w:p>
        </w:tc>
        <w:tc>
          <w:tcPr>
            <w:tcW w:w="720" w:type="dxa"/>
            <w:vMerge/>
            <w:vAlign w:val="center"/>
          </w:tcPr>
          <w:p w14:paraId="1F45A39B" w14:textId="77777777" w:rsidR="00AB5544" w:rsidRPr="006B70B1" w:rsidRDefault="00AB5544" w:rsidP="006E7D81">
            <w:pPr>
              <w:spacing w:after="0"/>
              <w:rPr>
                <w:rFonts w:ascii="Times New Roman" w:hAnsi="Times New Roman"/>
                <w:b/>
                <w:sz w:val="20"/>
                <w:szCs w:val="20"/>
              </w:rPr>
            </w:pPr>
          </w:p>
        </w:tc>
        <w:tc>
          <w:tcPr>
            <w:tcW w:w="2696" w:type="dxa"/>
            <w:vMerge/>
            <w:vAlign w:val="center"/>
          </w:tcPr>
          <w:p w14:paraId="4DA23126" w14:textId="77777777" w:rsidR="00AB5544" w:rsidRPr="006B70B1" w:rsidRDefault="00AB5544" w:rsidP="006E7D81">
            <w:pPr>
              <w:spacing w:after="0"/>
              <w:rPr>
                <w:rFonts w:ascii="Times New Roman" w:hAnsi="Times New Roman"/>
                <w:bCs/>
                <w:sz w:val="20"/>
                <w:szCs w:val="20"/>
              </w:rPr>
            </w:pPr>
          </w:p>
        </w:tc>
        <w:tc>
          <w:tcPr>
            <w:tcW w:w="899" w:type="dxa"/>
            <w:shd w:val="clear" w:color="auto" w:fill="auto"/>
            <w:vAlign w:val="center"/>
          </w:tcPr>
          <w:p w14:paraId="62444F5A" w14:textId="790A5B49" w:rsidR="00AB5544" w:rsidRDefault="0081404B" w:rsidP="006E7D81">
            <w:pPr>
              <w:pStyle w:val="Default"/>
              <w:rPr>
                <w:sz w:val="20"/>
                <w:szCs w:val="20"/>
              </w:rPr>
            </w:pPr>
            <w:r>
              <w:rPr>
                <w:b/>
                <w:bCs/>
                <w:sz w:val="20"/>
                <w:szCs w:val="20"/>
              </w:rPr>
              <w:t>C</w:t>
            </w:r>
            <w:r w:rsidR="00AB5544">
              <w:rPr>
                <w:b/>
                <w:bCs/>
                <w:sz w:val="20"/>
                <w:szCs w:val="20"/>
              </w:rPr>
              <w:t>.2.4</w:t>
            </w:r>
          </w:p>
        </w:tc>
        <w:tc>
          <w:tcPr>
            <w:tcW w:w="6851" w:type="dxa"/>
            <w:vAlign w:val="center"/>
          </w:tcPr>
          <w:p w14:paraId="71A513A6" w14:textId="77777777" w:rsidR="00AB5544" w:rsidRPr="00C73802" w:rsidRDefault="00AB5544" w:rsidP="006E7D81">
            <w:pPr>
              <w:pStyle w:val="Default"/>
              <w:rPr>
                <w:sz w:val="20"/>
                <w:szCs w:val="20"/>
              </w:rPr>
            </w:pPr>
            <w:r w:rsidRPr="00C73802">
              <w:rPr>
                <w:sz w:val="20"/>
                <w:szCs w:val="20"/>
              </w:rPr>
              <w:t>Ölçü ve muayene aletlerinin kalibrasyonlarının sistematik olarak yapılmasını takip eder.</w:t>
            </w:r>
          </w:p>
        </w:tc>
      </w:tr>
      <w:tr w:rsidR="00AB5544" w:rsidRPr="006B70B1" w14:paraId="133B65C5" w14:textId="77777777" w:rsidTr="00AB5544">
        <w:trPr>
          <w:trHeight w:hRule="exact" w:val="567"/>
        </w:trPr>
        <w:tc>
          <w:tcPr>
            <w:tcW w:w="583" w:type="dxa"/>
            <w:vMerge/>
            <w:vAlign w:val="center"/>
          </w:tcPr>
          <w:p w14:paraId="59CC05C1" w14:textId="77777777" w:rsidR="00AB5544" w:rsidRPr="006B70B1" w:rsidRDefault="00AB5544" w:rsidP="006E7D81">
            <w:pPr>
              <w:spacing w:after="0"/>
              <w:rPr>
                <w:rFonts w:ascii="Times New Roman" w:hAnsi="Times New Roman"/>
                <w:sz w:val="20"/>
                <w:szCs w:val="20"/>
              </w:rPr>
            </w:pPr>
          </w:p>
        </w:tc>
        <w:tc>
          <w:tcPr>
            <w:tcW w:w="2425" w:type="dxa"/>
            <w:vMerge/>
            <w:vAlign w:val="center"/>
          </w:tcPr>
          <w:p w14:paraId="03059E86" w14:textId="77777777" w:rsidR="00AB5544" w:rsidRPr="006B70B1" w:rsidRDefault="00AB5544" w:rsidP="006E7D81">
            <w:pPr>
              <w:tabs>
                <w:tab w:val="left" w:pos="2820"/>
              </w:tabs>
              <w:spacing w:after="0"/>
              <w:rPr>
                <w:rFonts w:ascii="Times New Roman" w:hAnsi="Times New Roman"/>
                <w:sz w:val="20"/>
                <w:szCs w:val="20"/>
              </w:rPr>
            </w:pPr>
          </w:p>
        </w:tc>
        <w:tc>
          <w:tcPr>
            <w:tcW w:w="720" w:type="dxa"/>
            <w:vMerge w:val="restart"/>
            <w:vAlign w:val="center"/>
          </w:tcPr>
          <w:p w14:paraId="099F3341" w14:textId="5F848739" w:rsidR="00AB5544" w:rsidRDefault="0081404B" w:rsidP="006E7D81">
            <w:pPr>
              <w:pStyle w:val="Default"/>
              <w:rPr>
                <w:sz w:val="20"/>
                <w:szCs w:val="20"/>
              </w:rPr>
            </w:pPr>
            <w:r>
              <w:rPr>
                <w:b/>
                <w:bCs/>
                <w:sz w:val="20"/>
                <w:szCs w:val="20"/>
              </w:rPr>
              <w:t>C</w:t>
            </w:r>
            <w:r w:rsidR="00AB5544">
              <w:rPr>
                <w:b/>
                <w:bCs/>
                <w:sz w:val="20"/>
                <w:szCs w:val="20"/>
              </w:rPr>
              <w:t>.3</w:t>
            </w:r>
          </w:p>
        </w:tc>
        <w:tc>
          <w:tcPr>
            <w:tcW w:w="2696" w:type="dxa"/>
            <w:vMerge w:val="restart"/>
            <w:vAlign w:val="center"/>
          </w:tcPr>
          <w:p w14:paraId="3B7DFD69" w14:textId="77777777" w:rsidR="00AB5544" w:rsidRDefault="00AB5544" w:rsidP="006E7D81">
            <w:pPr>
              <w:pStyle w:val="Default"/>
              <w:rPr>
                <w:sz w:val="20"/>
                <w:szCs w:val="20"/>
              </w:rPr>
            </w:pPr>
            <w:r>
              <w:rPr>
                <w:sz w:val="20"/>
                <w:szCs w:val="20"/>
              </w:rPr>
              <w:t>Çalışma donanımının bozulma ve yıpranmaları ile ilgili bilgileri aktarmak</w:t>
            </w:r>
          </w:p>
        </w:tc>
        <w:tc>
          <w:tcPr>
            <w:tcW w:w="899" w:type="dxa"/>
            <w:tcBorders>
              <w:top w:val="single" w:sz="4" w:space="0" w:color="auto"/>
              <w:bottom w:val="single" w:sz="4" w:space="0" w:color="auto"/>
            </w:tcBorders>
            <w:shd w:val="clear" w:color="auto" w:fill="auto"/>
            <w:vAlign w:val="center"/>
          </w:tcPr>
          <w:p w14:paraId="6B6F89D6" w14:textId="10B4B172" w:rsidR="00AB5544" w:rsidRPr="000B78B8" w:rsidRDefault="0081404B" w:rsidP="006E7D81">
            <w:pPr>
              <w:pStyle w:val="Default"/>
              <w:rPr>
                <w:sz w:val="20"/>
                <w:szCs w:val="20"/>
              </w:rPr>
            </w:pPr>
            <w:r>
              <w:rPr>
                <w:b/>
                <w:bCs/>
                <w:sz w:val="20"/>
                <w:szCs w:val="20"/>
              </w:rPr>
              <w:t>C</w:t>
            </w:r>
            <w:r w:rsidR="00AB5544" w:rsidRPr="000B78B8">
              <w:rPr>
                <w:b/>
                <w:bCs/>
                <w:sz w:val="20"/>
                <w:szCs w:val="20"/>
              </w:rPr>
              <w:t>.3.1</w:t>
            </w:r>
          </w:p>
        </w:tc>
        <w:tc>
          <w:tcPr>
            <w:tcW w:w="6851" w:type="dxa"/>
            <w:tcBorders>
              <w:top w:val="single" w:sz="4" w:space="0" w:color="auto"/>
              <w:bottom w:val="single" w:sz="4" w:space="0" w:color="auto"/>
            </w:tcBorders>
            <w:vAlign w:val="center"/>
          </w:tcPr>
          <w:p w14:paraId="3107CC75" w14:textId="77777777" w:rsidR="00AB5544" w:rsidRPr="000B78B8" w:rsidRDefault="00AB5544" w:rsidP="009E5F21">
            <w:pPr>
              <w:pStyle w:val="Default"/>
              <w:rPr>
                <w:sz w:val="20"/>
                <w:szCs w:val="20"/>
              </w:rPr>
            </w:pPr>
            <w:r w:rsidRPr="000B78B8">
              <w:rPr>
                <w:sz w:val="20"/>
                <w:szCs w:val="20"/>
              </w:rPr>
              <w:t xml:space="preserve">Kullanılan alet ve donanımın </w:t>
            </w:r>
            <w:r w:rsidR="009E5F21" w:rsidRPr="000B78B8">
              <w:rPr>
                <w:sz w:val="20"/>
                <w:szCs w:val="20"/>
              </w:rPr>
              <w:t xml:space="preserve">bozulma ve yıpranmalarını zamanında fark ederek </w:t>
            </w:r>
            <w:r w:rsidRPr="000B78B8">
              <w:rPr>
                <w:sz w:val="20"/>
                <w:szCs w:val="20"/>
              </w:rPr>
              <w:t>arızalarını belirler</w:t>
            </w:r>
            <w:r w:rsidR="009E5F21" w:rsidRPr="000B78B8">
              <w:rPr>
                <w:sz w:val="20"/>
                <w:szCs w:val="20"/>
              </w:rPr>
              <w:t>.</w:t>
            </w:r>
            <w:r w:rsidRPr="000B78B8">
              <w:rPr>
                <w:sz w:val="20"/>
                <w:szCs w:val="20"/>
              </w:rPr>
              <w:t xml:space="preserve"> </w:t>
            </w:r>
          </w:p>
        </w:tc>
      </w:tr>
      <w:tr w:rsidR="009341F5" w:rsidRPr="006B70B1" w14:paraId="61BEE396" w14:textId="77777777" w:rsidTr="00AB5544">
        <w:trPr>
          <w:trHeight w:hRule="exact" w:val="567"/>
        </w:trPr>
        <w:tc>
          <w:tcPr>
            <w:tcW w:w="583" w:type="dxa"/>
            <w:vMerge/>
            <w:vAlign w:val="center"/>
          </w:tcPr>
          <w:p w14:paraId="68BBF20F" w14:textId="77777777" w:rsidR="009341F5" w:rsidRPr="006B70B1" w:rsidRDefault="009341F5" w:rsidP="006E7D81">
            <w:pPr>
              <w:spacing w:after="0"/>
              <w:rPr>
                <w:rFonts w:ascii="Times New Roman" w:hAnsi="Times New Roman"/>
                <w:sz w:val="20"/>
                <w:szCs w:val="20"/>
              </w:rPr>
            </w:pPr>
          </w:p>
        </w:tc>
        <w:tc>
          <w:tcPr>
            <w:tcW w:w="2425" w:type="dxa"/>
            <w:vMerge/>
            <w:vAlign w:val="center"/>
          </w:tcPr>
          <w:p w14:paraId="0D420BD5" w14:textId="77777777" w:rsidR="009341F5" w:rsidRPr="006B70B1" w:rsidRDefault="009341F5" w:rsidP="006E7D81">
            <w:pPr>
              <w:tabs>
                <w:tab w:val="left" w:pos="2820"/>
              </w:tabs>
              <w:spacing w:after="0"/>
              <w:rPr>
                <w:rFonts w:ascii="Times New Roman" w:hAnsi="Times New Roman"/>
                <w:sz w:val="20"/>
                <w:szCs w:val="20"/>
              </w:rPr>
            </w:pPr>
          </w:p>
        </w:tc>
        <w:tc>
          <w:tcPr>
            <w:tcW w:w="720" w:type="dxa"/>
            <w:vMerge/>
            <w:vAlign w:val="center"/>
          </w:tcPr>
          <w:p w14:paraId="39CCB0D0" w14:textId="77777777" w:rsidR="009341F5" w:rsidRDefault="009341F5" w:rsidP="006E7D81">
            <w:pPr>
              <w:pStyle w:val="Default"/>
              <w:rPr>
                <w:b/>
                <w:bCs/>
                <w:sz w:val="20"/>
                <w:szCs w:val="20"/>
              </w:rPr>
            </w:pPr>
          </w:p>
        </w:tc>
        <w:tc>
          <w:tcPr>
            <w:tcW w:w="2696" w:type="dxa"/>
            <w:vMerge/>
            <w:vAlign w:val="center"/>
          </w:tcPr>
          <w:p w14:paraId="7CA7EB82" w14:textId="77777777" w:rsidR="009341F5" w:rsidRDefault="009341F5" w:rsidP="006E7D81">
            <w:pPr>
              <w:pStyle w:val="Default"/>
              <w:rPr>
                <w:sz w:val="20"/>
                <w:szCs w:val="20"/>
              </w:rPr>
            </w:pPr>
          </w:p>
        </w:tc>
        <w:tc>
          <w:tcPr>
            <w:tcW w:w="899" w:type="dxa"/>
            <w:tcBorders>
              <w:top w:val="single" w:sz="4" w:space="0" w:color="auto"/>
              <w:bottom w:val="single" w:sz="4" w:space="0" w:color="auto"/>
            </w:tcBorders>
            <w:shd w:val="clear" w:color="auto" w:fill="auto"/>
            <w:vAlign w:val="center"/>
          </w:tcPr>
          <w:p w14:paraId="5102D329" w14:textId="77479A73" w:rsidR="009341F5" w:rsidRPr="000B78B8" w:rsidRDefault="0081404B" w:rsidP="008D4607">
            <w:pPr>
              <w:pStyle w:val="Default"/>
              <w:rPr>
                <w:sz w:val="20"/>
                <w:szCs w:val="20"/>
              </w:rPr>
            </w:pPr>
            <w:r>
              <w:rPr>
                <w:b/>
                <w:bCs/>
                <w:sz w:val="20"/>
                <w:szCs w:val="20"/>
              </w:rPr>
              <w:t>C</w:t>
            </w:r>
            <w:r w:rsidR="009341F5" w:rsidRPr="000B78B8">
              <w:rPr>
                <w:b/>
                <w:bCs/>
                <w:sz w:val="20"/>
                <w:szCs w:val="20"/>
              </w:rPr>
              <w:t>.3.2</w:t>
            </w:r>
          </w:p>
        </w:tc>
        <w:tc>
          <w:tcPr>
            <w:tcW w:w="6851" w:type="dxa"/>
            <w:tcBorders>
              <w:top w:val="single" w:sz="4" w:space="0" w:color="auto"/>
              <w:bottom w:val="single" w:sz="4" w:space="0" w:color="auto"/>
            </w:tcBorders>
            <w:vAlign w:val="center"/>
          </w:tcPr>
          <w:p w14:paraId="746BAC53" w14:textId="77777777" w:rsidR="009341F5" w:rsidRPr="000B78B8" w:rsidRDefault="009341F5" w:rsidP="00656EE2">
            <w:pPr>
              <w:pStyle w:val="Default"/>
              <w:rPr>
                <w:sz w:val="20"/>
                <w:szCs w:val="20"/>
              </w:rPr>
            </w:pPr>
            <w:r w:rsidRPr="000B78B8">
              <w:rPr>
                <w:sz w:val="20"/>
                <w:szCs w:val="20"/>
              </w:rPr>
              <w:t xml:space="preserve">Çalışma işlemlerinin sürekliliğinin sağlanması için alet ve donanımdaki bozulma, yıpranma ile ilgili kayıtları oluşturarak ilgililere aktarır. </w:t>
            </w:r>
          </w:p>
        </w:tc>
      </w:tr>
      <w:tr w:rsidR="009341F5" w:rsidRPr="006B70B1" w14:paraId="3F4DACC9" w14:textId="77777777" w:rsidTr="00AB5544">
        <w:trPr>
          <w:trHeight w:hRule="exact" w:val="567"/>
        </w:trPr>
        <w:tc>
          <w:tcPr>
            <w:tcW w:w="583" w:type="dxa"/>
            <w:vMerge/>
            <w:vAlign w:val="center"/>
          </w:tcPr>
          <w:p w14:paraId="732DE002" w14:textId="77777777" w:rsidR="009341F5" w:rsidRPr="006B70B1" w:rsidRDefault="009341F5" w:rsidP="006E7D81">
            <w:pPr>
              <w:spacing w:after="0"/>
              <w:rPr>
                <w:rFonts w:ascii="Times New Roman" w:hAnsi="Times New Roman"/>
                <w:sz w:val="20"/>
                <w:szCs w:val="20"/>
              </w:rPr>
            </w:pPr>
          </w:p>
        </w:tc>
        <w:tc>
          <w:tcPr>
            <w:tcW w:w="2425" w:type="dxa"/>
            <w:vMerge/>
            <w:vAlign w:val="center"/>
          </w:tcPr>
          <w:p w14:paraId="41F7A9DB" w14:textId="77777777" w:rsidR="009341F5" w:rsidRPr="006B70B1" w:rsidRDefault="009341F5" w:rsidP="006E7D81">
            <w:pPr>
              <w:tabs>
                <w:tab w:val="left" w:pos="2820"/>
              </w:tabs>
              <w:spacing w:after="0"/>
              <w:rPr>
                <w:rFonts w:ascii="Times New Roman" w:hAnsi="Times New Roman"/>
                <w:sz w:val="20"/>
                <w:szCs w:val="20"/>
              </w:rPr>
            </w:pPr>
          </w:p>
        </w:tc>
        <w:tc>
          <w:tcPr>
            <w:tcW w:w="720" w:type="dxa"/>
            <w:vMerge/>
            <w:vAlign w:val="center"/>
          </w:tcPr>
          <w:p w14:paraId="553C1D96" w14:textId="77777777" w:rsidR="009341F5" w:rsidRDefault="009341F5" w:rsidP="006E7D81">
            <w:pPr>
              <w:spacing w:after="0"/>
              <w:rPr>
                <w:rFonts w:ascii="Times New Roman" w:hAnsi="Times New Roman"/>
                <w:b/>
                <w:sz w:val="20"/>
                <w:szCs w:val="20"/>
              </w:rPr>
            </w:pPr>
          </w:p>
        </w:tc>
        <w:tc>
          <w:tcPr>
            <w:tcW w:w="2696" w:type="dxa"/>
            <w:vMerge/>
            <w:vAlign w:val="center"/>
          </w:tcPr>
          <w:p w14:paraId="7E47D3F6" w14:textId="77777777" w:rsidR="009341F5" w:rsidRPr="00AB7F92" w:rsidRDefault="009341F5" w:rsidP="006E7D81">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14:paraId="249B87B8" w14:textId="5B278FF2" w:rsidR="009341F5" w:rsidRPr="000B78B8" w:rsidRDefault="0081404B" w:rsidP="008D4607">
            <w:pPr>
              <w:pStyle w:val="Default"/>
              <w:rPr>
                <w:sz w:val="20"/>
                <w:szCs w:val="20"/>
              </w:rPr>
            </w:pPr>
            <w:r>
              <w:rPr>
                <w:b/>
                <w:bCs/>
                <w:sz w:val="20"/>
                <w:szCs w:val="20"/>
              </w:rPr>
              <w:t>C</w:t>
            </w:r>
            <w:r w:rsidR="009341F5" w:rsidRPr="000B78B8">
              <w:rPr>
                <w:b/>
                <w:bCs/>
                <w:sz w:val="20"/>
                <w:szCs w:val="20"/>
              </w:rPr>
              <w:t>.3.3</w:t>
            </w:r>
          </w:p>
        </w:tc>
        <w:tc>
          <w:tcPr>
            <w:tcW w:w="6851" w:type="dxa"/>
            <w:tcBorders>
              <w:top w:val="single" w:sz="4" w:space="0" w:color="auto"/>
              <w:bottom w:val="single" w:sz="4" w:space="0" w:color="auto"/>
            </w:tcBorders>
            <w:vAlign w:val="center"/>
          </w:tcPr>
          <w:p w14:paraId="7DB2615A" w14:textId="77777777" w:rsidR="009341F5" w:rsidRPr="00C73802" w:rsidRDefault="009341F5" w:rsidP="00656EE2">
            <w:pPr>
              <w:pStyle w:val="Default"/>
              <w:rPr>
                <w:sz w:val="20"/>
                <w:szCs w:val="20"/>
              </w:rPr>
            </w:pPr>
            <w:r w:rsidRPr="00C73802">
              <w:rPr>
                <w:sz w:val="20"/>
                <w:szCs w:val="20"/>
              </w:rPr>
              <w:t xml:space="preserve">Donanımın genel durumu ile ilgili bilgilendirmeyi, prosedürlere uygun yapar. </w:t>
            </w:r>
          </w:p>
        </w:tc>
      </w:tr>
      <w:tr w:rsidR="009341F5" w:rsidRPr="006B70B1" w14:paraId="00F731BC" w14:textId="77777777" w:rsidTr="00AB5544">
        <w:trPr>
          <w:trHeight w:hRule="exact" w:val="567"/>
        </w:trPr>
        <w:tc>
          <w:tcPr>
            <w:tcW w:w="583" w:type="dxa"/>
            <w:vMerge/>
            <w:vAlign w:val="center"/>
          </w:tcPr>
          <w:p w14:paraId="21EA74DC" w14:textId="77777777" w:rsidR="009341F5" w:rsidRPr="006B70B1" w:rsidRDefault="009341F5" w:rsidP="006E7D81">
            <w:pPr>
              <w:spacing w:after="0"/>
              <w:rPr>
                <w:rFonts w:ascii="Times New Roman" w:hAnsi="Times New Roman"/>
                <w:sz w:val="20"/>
                <w:szCs w:val="20"/>
              </w:rPr>
            </w:pPr>
          </w:p>
        </w:tc>
        <w:tc>
          <w:tcPr>
            <w:tcW w:w="2425" w:type="dxa"/>
            <w:vMerge/>
            <w:vAlign w:val="center"/>
          </w:tcPr>
          <w:p w14:paraId="3A91ED98" w14:textId="77777777" w:rsidR="009341F5" w:rsidRPr="006B70B1" w:rsidRDefault="009341F5" w:rsidP="006E7D81">
            <w:pPr>
              <w:tabs>
                <w:tab w:val="left" w:pos="2820"/>
              </w:tabs>
              <w:spacing w:after="0"/>
              <w:rPr>
                <w:rFonts w:ascii="Times New Roman" w:hAnsi="Times New Roman"/>
                <w:sz w:val="20"/>
                <w:szCs w:val="20"/>
              </w:rPr>
            </w:pPr>
          </w:p>
        </w:tc>
        <w:tc>
          <w:tcPr>
            <w:tcW w:w="720" w:type="dxa"/>
            <w:vMerge/>
            <w:vAlign w:val="center"/>
          </w:tcPr>
          <w:p w14:paraId="0B54B99D" w14:textId="77777777" w:rsidR="009341F5" w:rsidRDefault="009341F5" w:rsidP="006E7D81">
            <w:pPr>
              <w:spacing w:after="0"/>
              <w:rPr>
                <w:rFonts w:ascii="Times New Roman" w:hAnsi="Times New Roman"/>
                <w:b/>
                <w:sz w:val="20"/>
                <w:szCs w:val="20"/>
              </w:rPr>
            </w:pPr>
          </w:p>
        </w:tc>
        <w:tc>
          <w:tcPr>
            <w:tcW w:w="2696" w:type="dxa"/>
            <w:vMerge/>
            <w:vAlign w:val="center"/>
          </w:tcPr>
          <w:p w14:paraId="4C6163E6" w14:textId="77777777" w:rsidR="009341F5" w:rsidRPr="00AB7F92" w:rsidRDefault="009341F5" w:rsidP="006E7D81">
            <w:pPr>
              <w:spacing w:after="0"/>
              <w:rPr>
                <w:rFonts w:ascii="Times New Roman" w:hAnsi="Times New Roman"/>
                <w:bCs/>
                <w:sz w:val="20"/>
                <w:szCs w:val="20"/>
              </w:rPr>
            </w:pPr>
          </w:p>
        </w:tc>
        <w:tc>
          <w:tcPr>
            <w:tcW w:w="899" w:type="dxa"/>
            <w:tcBorders>
              <w:top w:val="single" w:sz="4" w:space="0" w:color="auto"/>
              <w:bottom w:val="single" w:sz="4" w:space="0" w:color="auto"/>
            </w:tcBorders>
            <w:shd w:val="clear" w:color="auto" w:fill="auto"/>
            <w:vAlign w:val="center"/>
          </w:tcPr>
          <w:p w14:paraId="4F423A4E" w14:textId="42B736D2" w:rsidR="009341F5" w:rsidRDefault="0081404B" w:rsidP="008D4607">
            <w:pPr>
              <w:pStyle w:val="Default"/>
              <w:rPr>
                <w:sz w:val="20"/>
                <w:szCs w:val="20"/>
              </w:rPr>
            </w:pPr>
            <w:r>
              <w:rPr>
                <w:b/>
                <w:bCs/>
                <w:sz w:val="20"/>
                <w:szCs w:val="20"/>
              </w:rPr>
              <w:t>C</w:t>
            </w:r>
            <w:r w:rsidR="009341F5">
              <w:rPr>
                <w:b/>
                <w:bCs/>
                <w:sz w:val="20"/>
                <w:szCs w:val="20"/>
              </w:rPr>
              <w:t>.3.4</w:t>
            </w:r>
          </w:p>
        </w:tc>
        <w:tc>
          <w:tcPr>
            <w:tcW w:w="6851" w:type="dxa"/>
            <w:tcBorders>
              <w:top w:val="single" w:sz="4" w:space="0" w:color="auto"/>
              <w:bottom w:val="single" w:sz="4" w:space="0" w:color="auto"/>
            </w:tcBorders>
            <w:vAlign w:val="center"/>
          </w:tcPr>
          <w:p w14:paraId="3AC3B4AD" w14:textId="76601040" w:rsidR="009341F5" w:rsidRPr="000B78B8" w:rsidRDefault="009341F5" w:rsidP="00656EE2">
            <w:pPr>
              <w:pStyle w:val="Default"/>
              <w:rPr>
                <w:sz w:val="20"/>
                <w:szCs w:val="20"/>
              </w:rPr>
            </w:pPr>
            <w:r w:rsidRPr="000B78B8">
              <w:rPr>
                <w:sz w:val="20"/>
                <w:szCs w:val="20"/>
              </w:rPr>
              <w:t xml:space="preserve">Çalışma ömürlerini takip edip zamanı geldiğinde değiştirdiği makine ve ekipman parçalarını </w:t>
            </w:r>
            <w:r w:rsidR="001D466F">
              <w:rPr>
                <w:sz w:val="20"/>
                <w:szCs w:val="20"/>
              </w:rPr>
              <w:t>amir</w:t>
            </w:r>
            <w:r w:rsidRPr="000B78B8">
              <w:rPr>
                <w:sz w:val="20"/>
                <w:szCs w:val="20"/>
              </w:rPr>
              <w:t xml:space="preserve">ine bildirir. </w:t>
            </w:r>
          </w:p>
        </w:tc>
      </w:tr>
    </w:tbl>
    <w:p w14:paraId="263BA774" w14:textId="77777777" w:rsidR="00AB5544" w:rsidRDefault="00AB5544" w:rsidP="008D339C">
      <w:pPr>
        <w:pStyle w:val="ListeParagraf"/>
        <w:spacing w:after="0" w:line="240" w:lineRule="auto"/>
        <w:ind w:left="0"/>
        <w:rPr>
          <w:rFonts w:ascii="Times New Roman" w:hAnsi="Times New Roman"/>
          <w:sz w:val="24"/>
          <w:szCs w:val="24"/>
        </w:rPr>
      </w:pPr>
    </w:p>
    <w:p w14:paraId="5993E2C9" w14:textId="77777777" w:rsidR="009341F5" w:rsidRDefault="009341F5" w:rsidP="008D339C">
      <w:pPr>
        <w:pStyle w:val="ListeParagraf"/>
        <w:spacing w:after="0" w:line="240" w:lineRule="auto"/>
        <w:ind w:left="0"/>
        <w:rPr>
          <w:rFonts w:ascii="Times New Roman" w:hAnsi="Times New Roman"/>
          <w:sz w:val="24"/>
          <w:szCs w:val="24"/>
        </w:rPr>
      </w:pPr>
    </w:p>
    <w:p w14:paraId="19700F9A" w14:textId="77777777" w:rsidR="00AB5544" w:rsidRDefault="00AB5544" w:rsidP="008D339C">
      <w:pPr>
        <w:pStyle w:val="ListeParagraf"/>
        <w:spacing w:after="0" w:line="240" w:lineRule="auto"/>
        <w:ind w:left="0"/>
        <w:rPr>
          <w:rFonts w:ascii="Times New Roman" w:hAnsi="Times New Roman"/>
          <w:sz w:val="24"/>
          <w:szCs w:val="24"/>
        </w:rPr>
      </w:pPr>
    </w:p>
    <w:tbl>
      <w:tblPr>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3"/>
        <w:gridCol w:w="2425"/>
        <w:gridCol w:w="720"/>
        <w:gridCol w:w="2696"/>
        <w:gridCol w:w="899"/>
        <w:gridCol w:w="6851"/>
      </w:tblGrid>
      <w:tr w:rsidR="00B6777F" w:rsidRPr="006B70B1" w14:paraId="03F25787" w14:textId="77777777" w:rsidTr="00725D7C">
        <w:trPr>
          <w:trHeight w:val="530"/>
        </w:trPr>
        <w:tc>
          <w:tcPr>
            <w:tcW w:w="3008" w:type="dxa"/>
            <w:gridSpan w:val="2"/>
            <w:vAlign w:val="center"/>
          </w:tcPr>
          <w:p w14:paraId="7B13492E" w14:textId="77777777" w:rsidR="00B6777F" w:rsidRPr="006B70B1" w:rsidRDefault="00B6777F" w:rsidP="00BB7241">
            <w:pPr>
              <w:spacing w:after="0"/>
              <w:rPr>
                <w:rFonts w:ascii="Times New Roman" w:hAnsi="Times New Roman"/>
                <w:b/>
                <w:sz w:val="20"/>
                <w:szCs w:val="20"/>
              </w:rPr>
            </w:pPr>
            <w:r w:rsidRPr="006B70B1">
              <w:rPr>
                <w:rFonts w:ascii="Times New Roman" w:hAnsi="Times New Roman"/>
                <w:b/>
                <w:sz w:val="20"/>
                <w:szCs w:val="20"/>
              </w:rPr>
              <w:lastRenderedPageBreak/>
              <w:t>Görevler</w:t>
            </w:r>
          </w:p>
        </w:tc>
        <w:tc>
          <w:tcPr>
            <w:tcW w:w="3416" w:type="dxa"/>
            <w:gridSpan w:val="2"/>
            <w:vAlign w:val="center"/>
          </w:tcPr>
          <w:p w14:paraId="2DEB596E" w14:textId="77777777" w:rsidR="00B6777F" w:rsidRPr="006B70B1" w:rsidRDefault="00B6777F" w:rsidP="00BB7241">
            <w:pPr>
              <w:spacing w:after="0"/>
              <w:rPr>
                <w:rFonts w:ascii="Times New Roman" w:hAnsi="Times New Roman"/>
                <w:b/>
                <w:sz w:val="20"/>
                <w:szCs w:val="20"/>
              </w:rPr>
            </w:pPr>
            <w:r w:rsidRPr="006B70B1">
              <w:rPr>
                <w:rFonts w:ascii="Times New Roman" w:hAnsi="Times New Roman"/>
                <w:b/>
                <w:sz w:val="20"/>
                <w:szCs w:val="20"/>
              </w:rPr>
              <w:t>İşlemler</w:t>
            </w:r>
          </w:p>
        </w:tc>
        <w:tc>
          <w:tcPr>
            <w:tcW w:w="7750" w:type="dxa"/>
            <w:gridSpan w:val="2"/>
            <w:vAlign w:val="center"/>
          </w:tcPr>
          <w:p w14:paraId="38D2A435" w14:textId="77777777" w:rsidR="00B6777F" w:rsidRPr="006B70B1" w:rsidRDefault="00B6777F" w:rsidP="00BB7241">
            <w:pPr>
              <w:spacing w:after="0"/>
              <w:rPr>
                <w:rFonts w:ascii="Times New Roman" w:hAnsi="Times New Roman"/>
                <w:b/>
                <w:sz w:val="20"/>
                <w:szCs w:val="20"/>
              </w:rPr>
            </w:pPr>
            <w:r w:rsidRPr="006B70B1">
              <w:rPr>
                <w:rFonts w:ascii="Times New Roman" w:hAnsi="Times New Roman"/>
                <w:b/>
                <w:sz w:val="20"/>
                <w:szCs w:val="20"/>
              </w:rPr>
              <w:t>Başarım Ölçütleri</w:t>
            </w:r>
          </w:p>
        </w:tc>
      </w:tr>
      <w:tr w:rsidR="00B6777F" w:rsidRPr="006B70B1" w14:paraId="21C8A127" w14:textId="77777777" w:rsidTr="00725D7C">
        <w:trPr>
          <w:trHeight w:val="530"/>
        </w:trPr>
        <w:tc>
          <w:tcPr>
            <w:tcW w:w="583" w:type="dxa"/>
            <w:vAlign w:val="center"/>
          </w:tcPr>
          <w:p w14:paraId="03149A75" w14:textId="77777777" w:rsidR="00B6777F" w:rsidRPr="006B70B1" w:rsidRDefault="00B6777F" w:rsidP="00BB7241">
            <w:pPr>
              <w:spacing w:after="0"/>
              <w:rPr>
                <w:rFonts w:ascii="Times New Roman" w:hAnsi="Times New Roman"/>
                <w:b/>
                <w:sz w:val="20"/>
                <w:szCs w:val="20"/>
              </w:rPr>
            </w:pPr>
            <w:r w:rsidRPr="006B70B1">
              <w:rPr>
                <w:rFonts w:ascii="Times New Roman" w:hAnsi="Times New Roman"/>
                <w:b/>
                <w:sz w:val="20"/>
                <w:szCs w:val="20"/>
              </w:rPr>
              <w:t>Kod</w:t>
            </w:r>
          </w:p>
        </w:tc>
        <w:tc>
          <w:tcPr>
            <w:tcW w:w="2425" w:type="dxa"/>
            <w:vAlign w:val="center"/>
          </w:tcPr>
          <w:p w14:paraId="487627C3" w14:textId="77777777" w:rsidR="00B6777F" w:rsidRPr="006B70B1" w:rsidRDefault="00B6777F" w:rsidP="00BB7241">
            <w:pPr>
              <w:spacing w:after="0"/>
              <w:rPr>
                <w:rFonts w:ascii="Times New Roman" w:hAnsi="Times New Roman"/>
                <w:b/>
                <w:sz w:val="20"/>
                <w:szCs w:val="20"/>
              </w:rPr>
            </w:pPr>
            <w:r w:rsidRPr="006B70B1">
              <w:rPr>
                <w:rFonts w:ascii="Times New Roman" w:hAnsi="Times New Roman"/>
                <w:b/>
                <w:sz w:val="20"/>
                <w:szCs w:val="20"/>
              </w:rPr>
              <w:t>Adı</w:t>
            </w:r>
          </w:p>
        </w:tc>
        <w:tc>
          <w:tcPr>
            <w:tcW w:w="720" w:type="dxa"/>
            <w:vAlign w:val="center"/>
          </w:tcPr>
          <w:p w14:paraId="77E03297" w14:textId="77777777" w:rsidR="00B6777F" w:rsidRPr="006B70B1" w:rsidRDefault="00B6777F" w:rsidP="00BB7241">
            <w:pPr>
              <w:spacing w:after="0"/>
              <w:rPr>
                <w:rFonts w:ascii="Times New Roman" w:hAnsi="Times New Roman"/>
                <w:b/>
                <w:sz w:val="20"/>
                <w:szCs w:val="20"/>
              </w:rPr>
            </w:pPr>
            <w:r w:rsidRPr="006B70B1">
              <w:rPr>
                <w:rFonts w:ascii="Times New Roman" w:hAnsi="Times New Roman"/>
                <w:b/>
                <w:sz w:val="20"/>
                <w:szCs w:val="20"/>
              </w:rPr>
              <w:t>Kod</w:t>
            </w:r>
          </w:p>
        </w:tc>
        <w:tc>
          <w:tcPr>
            <w:tcW w:w="2696" w:type="dxa"/>
            <w:vAlign w:val="center"/>
          </w:tcPr>
          <w:p w14:paraId="6F01B806" w14:textId="77777777" w:rsidR="00B6777F" w:rsidRPr="006B70B1" w:rsidRDefault="00B6777F" w:rsidP="00BB7241">
            <w:pPr>
              <w:spacing w:after="0"/>
              <w:rPr>
                <w:rFonts w:ascii="Times New Roman" w:hAnsi="Times New Roman"/>
                <w:b/>
                <w:sz w:val="20"/>
                <w:szCs w:val="20"/>
              </w:rPr>
            </w:pPr>
            <w:r w:rsidRPr="006B70B1">
              <w:rPr>
                <w:rFonts w:ascii="Times New Roman" w:hAnsi="Times New Roman"/>
                <w:b/>
                <w:sz w:val="20"/>
                <w:szCs w:val="20"/>
              </w:rPr>
              <w:t>Adı</w:t>
            </w:r>
          </w:p>
        </w:tc>
        <w:tc>
          <w:tcPr>
            <w:tcW w:w="899" w:type="dxa"/>
            <w:vAlign w:val="center"/>
          </w:tcPr>
          <w:p w14:paraId="2FFDB10C" w14:textId="77777777" w:rsidR="00B6777F" w:rsidRPr="006B70B1" w:rsidRDefault="00B6777F" w:rsidP="00BB7241">
            <w:pPr>
              <w:spacing w:after="0"/>
              <w:rPr>
                <w:rFonts w:ascii="Times New Roman" w:hAnsi="Times New Roman"/>
                <w:b/>
                <w:sz w:val="20"/>
                <w:szCs w:val="20"/>
              </w:rPr>
            </w:pPr>
            <w:r w:rsidRPr="006B70B1">
              <w:rPr>
                <w:rFonts w:ascii="Times New Roman" w:hAnsi="Times New Roman"/>
                <w:b/>
                <w:sz w:val="20"/>
                <w:szCs w:val="20"/>
              </w:rPr>
              <w:t>Kod</w:t>
            </w:r>
          </w:p>
        </w:tc>
        <w:tc>
          <w:tcPr>
            <w:tcW w:w="6851" w:type="dxa"/>
            <w:vAlign w:val="center"/>
          </w:tcPr>
          <w:p w14:paraId="327DDE5F" w14:textId="77777777" w:rsidR="00B6777F" w:rsidRPr="006B70B1" w:rsidRDefault="00B6777F" w:rsidP="00BB7241">
            <w:pPr>
              <w:spacing w:after="0"/>
              <w:rPr>
                <w:rFonts w:ascii="Times New Roman" w:hAnsi="Times New Roman"/>
                <w:b/>
                <w:sz w:val="20"/>
                <w:szCs w:val="20"/>
              </w:rPr>
            </w:pPr>
            <w:r w:rsidRPr="006B70B1">
              <w:rPr>
                <w:rFonts w:ascii="Times New Roman" w:hAnsi="Times New Roman"/>
                <w:b/>
                <w:sz w:val="20"/>
                <w:szCs w:val="20"/>
              </w:rPr>
              <w:t>Açıklama</w:t>
            </w:r>
          </w:p>
        </w:tc>
      </w:tr>
      <w:tr w:rsidR="00CC32D4" w:rsidRPr="006B70B1" w14:paraId="686627C8" w14:textId="77777777" w:rsidTr="00733363">
        <w:trPr>
          <w:trHeight w:hRule="exact" w:val="567"/>
        </w:trPr>
        <w:tc>
          <w:tcPr>
            <w:tcW w:w="583" w:type="dxa"/>
            <w:vMerge w:val="restart"/>
            <w:vAlign w:val="center"/>
          </w:tcPr>
          <w:p w14:paraId="28DB2950" w14:textId="5180AA8D" w:rsidR="00CC32D4" w:rsidRPr="006B70B1" w:rsidRDefault="0081404B" w:rsidP="00BB7241">
            <w:pPr>
              <w:spacing w:after="0"/>
              <w:rPr>
                <w:rFonts w:ascii="Times New Roman" w:hAnsi="Times New Roman"/>
                <w:b/>
                <w:sz w:val="20"/>
                <w:szCs w:val="20"/>
              </w:rPr>
            </w:pPr>
            <w:r>
              <w:rPr>
                <w:rFonts w:ascii="Times New Roman" w:hAnsi="Times New Roman"/>
                <w:b/>
                <w:sz w:val="20"/>
                <w:szCs w:val="20"/>
              </w:rPr>
              <w:t>D</w:t>
            </w:r>
          </w:p>
        </w:tc>
        <w:tc>
          <w:tcPr>
            <w:tcW w:w="2425" w:type="dxa"/>
            <w:vMerge w:val="restart"/>
            <w:vAlign w:val="center"/>
          </w:tcPr>
          <w:p w14:paraId="7ACCBB39" w14:textId="0D214372" w:rsidR="00CC32D4" w:rsidRDefault="00835C50" w:rsidP="00BB7241">
            <w:pPr>
              <w:pStyle w:val="Default"/>
              <w:rPr>
                <w:rFonts w:eastAsia="Calibri"/>
                <w:color w:val="auto"/>
                <w:sz w:val="20"/>
                <w:szCs w:val="20"/>
                <w:lang w:eastAsia="en-US"/>
              </w:rPr>
            </w:pPr>
            <w:r w:rsidRPr="00E8534D">
              <w:rPr>
                <w:rFonts w:eastAsia="Calibri"/>
                <w:color w:val="auto"/>
                <w:sz w:val="20"/>
                <w:szCs w:val="20"/>
                <w:lang w:eastAsia="en-US"/>
              </w:rPr>
              <w:t xml:space="preserve">İş öncesi hazırlık işlemlerini </w:t>
            </w:r>
            <w:r w:rsidR="00AD5E69">
              <w:rPr>
                <w:rFonts w:eastAsia="Calibri"/>
                <w:color w:val="auto"/>
                <w:sz w:val="20"/>
                <w:szCs w:val="20"/>
                <w:lang w:eastAsia="en-US"/>
              </w:rPr>
              <w:t>yürütmek</w:t>
            </w:r>
          </w:p>
          <w:p w14:paraId="1B377FC2" w14:textId="0ABD55E0" w:rsidR="00DD10A9" w:rsidRPr="00E8534D" w:rsidRDefault="008F59C0" w:rsidP="00BB7241">
            <w:pPr>
              <w:pStyle w:val="Default"/>
              <w:rPr>
                <w:sz w:val="20"/>
                <w:szCs w:val="20"/>
              </w:rPr>
            </w:pPr>
            <w:r>
              <w:rPr>
                <w:rFonts w:eastAsia="Calibri"/>
                <w:color w:val="auto"/>
                <w:sz w:val="20"/>
                <w:szCs w:val="20"/>
                <w:lang w:eastAsia="en-US"/>
              </w:rPr>
              <w:t>(d</w:t>
            </w:r>
            <w:r w:rsidR="00DD10A9">
              <w:rPr>
                <w:rFonts w:eastAsia="Calibri"/>
                <w:color w:val="auto"/>
                <w:sz w:val="20"/>
                <w:szCs w:val="20"/>
                <w:lang w:eastAsia="en-US"/>
              </w:rPr>
              <w:t>evamı var)</w:t>
            </w:r>
          </w:p>
        </w:tc>
        <w:tc>
          <w:tcPr>
            <w:tcW w:w="720" w:type="dxa"/>
            <w:vMerge w:val="restart"/>
            <w:vAlign w:val="center"/>
          </w:tcPr>
          <w:p w14:paraId="3B2CE74E" w14:textId="40D5BC49" w:rsidR="00CC32D4" w:rsidRPr="00B7057E" w:rsidRDefault="0081404B" w:rsidP="00BB7241">
            <w:pPr>
              <w:spacing w:after="0"/>
              <w:rPr>
                <w:rFonts w:ascii="Times New Roman" w:hAnsi="Times New Roman"/>
                <w:b/>
                <w:sz w:val="20"/>
                <w:szCs w:val="20"/>
              </w:rPr>
            </w:pPr>
            <w:r>
              <w:rPr>
                <w:rFonts w:ascii="Times New Roman" w:hAnsi="Times New Roman"/>
                <w:b/>
                <w:sz w:val="20"/>
                <w:szCs w:val="20"/>
              </w:rPr>
              <w:t>D</w:t>
            </w:r>
            <w:r w:rsidR="00CC32D4" w:rsidRPr="00B7057E">
              <w:rPr>
                <w:rFonts w:ascii="Times New Roman" w:hAnsi="Times New Roman"/>
                <w:b/>
                <w:sz w:val="20"/>
                <w:szCs w:val="20"/>
              </w:rPr>
              <w:t>.1</w:t>
            </w:r>
          </w:p>
        </w:tc>
        <w:tc>
          <w:tcPr>
            <w:tcW w:w="2696" w:type="dxa"/>
            <w:vMerge w:val="restart"/>
            <w:vAlign w:val="center"/>
          </w:tcPr>
          <w:p w14:paraId="44B26D28" w14:textId="77777777" w:rsidR="00CC32D4" w:rsidRPr="00B7057E" w:rsidRDefault="006F63C5" w:rsidP="00BB7241">
            <w:pPr>
              <w:pStyle w:val="Default"/>
              <w:rPr>
                <w:sz w:val="20"/>
                <w:szCs w:val="20"/>
              </w:rPr>
            </w:pPr>
            <w:r>
              <w:rPr>
                <w:sz w:val="20"/>
                <w:szCs w:val="20"/>
              </w:rPr>
              <w:t>İş programını yap</w:t>
            </w:r>
            <w:r w:rsidR="00CC32D4">
              <w:rPr>
                <w:sz w:val="20"/>
                <w:szCs w:val="20"/>
              </w:rPr>
              <w:t>mak</w:t>
            </w:r>
          </w:p>
        </w:tc>
        <w:tc>
          <w:tcPr>
            <w:tcW w:w="899" w:type="dxa"/>
            <w:tcBorders>
              <w:bottom w:val="single" w:sz="4" w:space="0" w:color="auto"/>
            </w:tcBorders>
            <w:shd w:val="clear" w:color="auto" w:fill="auto"/>
            <w:vAlign w:val="center"/>
          </w:tcPr>
          <w:p w14:paraId="0C127EDC" w14:textId="116BDF04" w:rsidR="00CC32D4" w:rsidRPr="000B78B8" w:rsidRDefault="0081404B" w:rsidP="00BB7241">
            <w:pPr>
              <w:pStyle w:val="Default"/>
              <w:rPr>
                <w:b/>
                <w:bCs/>
                <w:sz w:val="20"/>
                <w:szCs w:val="20"/>
              </w:rPr>
            </w:pPr>
            <w:r>
              <w:rPr>
                <w:b/>
                <w:bCs/>
                <w:sz w:val="20"/>
                <w:szCs w:val="20"/>
              </w:rPr>
              <w:t>D</w:t>
            </w:r>
            <w:r w:rsidR="00CC32D4" w:rsidRPr="000B78B8">
              <w:rPr>
                <w:b/>
                <w:bCs/>
                <w:sz w:val="20"/>
                <w:szCs w:val="20"/>
              </w:rPr>
              <w:t>.1.1</w:t>
            </w:r>
          </w:p>
        </w:tc>
        <w:tc>
          <w:tcPr>
            <w:tcW w:w="6851" w:type="dxa"/>
            <w:tcBorders>
              <w:bottom w:val="single" w:sz="4" w:space="0" w:color="auto"/>
            </w:tcBorders>
            <w:vAlign w:val="center"/>
          </w:tcPr>
          <w:p w14:paraId="3C9983E8" w14:textId="77777777" w:rsidR="00CC32D4" w:rsidRPr="000B78B8" w:rsidRDefault="00CC32D4" w:rsidP="0031197F">
            <w:pPr>
              <w:pStyle w:val="Default"/>
              <w:rPr>
                <w:bCs/>
                <w:sz w:val="20"/>
                <w:szCs w:val="20"/>
              </w:rPr>
            </w:pPr>
            <w:r w:rsidRPr="000B78B8">
              <w:rPr>
                <w:sz w:val="20"/>
                <w:szCs w:val="20"/>
              </w:rPr>
              <w:t xml:space="preserve">Yapılacak işin </w:t>
            </w:r>
            <w:r w:rsidR="005D7EDF">
              <w:rPr>
                <w:sz w:val="20"/>
                <w:szCs w:val="20"/>
              </w:rPr>
              <w:t xml:space="preserve">teknik </w:t>
            </w:r>
            <w:r w:rsidRPr="000B78B8">
              <w:rPr>
                <w:sz w:val="20"/>
                <w:szCs w:val="20"/>
              </w:rPr>
              <w:t>resim veya modelin</w:t>
            </w:r>
            <w:r w:rsidR="006E7D81" w:rsidRPr="000B78B8">
              <w:rPr>
                <w:sz w:val="20"/>
                <w:szCs w:val="20"/>
              </w:rPr>
              <w:t>i</w:t>
            </w:r>
            <w:r w:rsidRPr="000B78B8">
              <w:rPr>
                <w:sz w:val="20"/>
                <w:szCs w:val="20"/>
              </w:rPr>
              <w:t xml:space="preserve"> </w:t>
            </w:r>
            <w:r w:rsidR="0023162F" w:rsidRPr="000B78B8">
              <w:rPr>
                <w:sz w:val="20"/>
                <w:szCs w:val="20"/>
              </w:rPr>
              <w:t>incele</w:t>
            </w:r>
            <w:r w:rsidR="0031197F" w:rsidRPr="000B78B8">
              <w:rPr>
                <w:sz w:val="20"/>
                <w:szCs w:val="20"/>
              </w:rPr>
              <w:t>ye</w:t>
            </w:r>
            <w:r w:rsidR="0023162F" w:rsidRPr="000B78B8">
              <w:rPr>
                <w:sz w:val="20"/>
                <w:szCs w:val="20"/>
              </w:rPr>
              <w:t>r</w:t>
            </w:r>
            <w:r w:rsidR="0031197F" w:rsidRPr="000B78B8">
              <w:rPr>
                <w:sz w:val="20"/>
                <w:szCs w:val="20"/>
              </w:rPr>
              <w:t>ek</w:t>
            </w:r>
            <w:r w:rsidR="006E7D81" w:rsidRPr="000B78B8">
              <w:rPr>
                <w:sz w:val="20"/>
                <w:szCs w:val="20"/>
              </w:rPr>
              <w:t xml:space="preserve"> </w:t>
            </w:r>
            <w:r w:rsidR="0023162F" w:rsidRPr="000B78B8">
              <w:rPr>
                <w:sz w:val="20"/>
                <w:szCs w:val="20"/>
              </w:rPr>
              <w:t>i</w:t>
            </w:r>
            <w:r w:rsidR="006E7D81" w:rsidRPr="000B78B8">
              <w:rPr>
                <w:sz w:val="20"/>
                <w:szCs w:val="20"/>
              </w:rPr>
              <w:t>şlem analizini yapar.</w:t>
            </w:r>
          </w:p>
        </w:tc>
      </w:tr>
      <w:tr w:rsidR="00CC32D4" w:rsidRPr="006B70B1" w14:paraId="4A50DDA3" w14:textId="77777777" w:rsidTr="00733363">
        <w:trPr>
          <w:trHeight w:hRule="exact" w:val="567"/>
        </w:trPr>
        <w:tc>
          <w:tcPr>
            <w:tcW w:w="583" w:type="dxa"/>
            <w:vMerge/>
            <w:vAlign w:val="center"/>
          </w:tcPr>
          <w:p w14:paraId="32110EF4" w14:textId="77777777" w:rsidR="00CC32D4" w:rsidRDefault="00CC32D4" w:rsidP="00BB7241">
            <w:pPr>
              <w:spacing w:after="0"/>
              <w:rPr>
                <w:rFonts w:ascii="Times New Roman" w:hAnsi="Times New Roman"/>
                <w:b/>
                <w:sz w:val="20"/>
                <w:szCs w:val="20"/>
              </w:rPr>
            </w:pPr>
          </w:p>
        </w:tc>
        <w:tc>
          <w:tcPr>
            <w:tcW w:w="2425" w:type="dxa"/>
            <w:vMerge/>
            <w:vAlign w:val="center"/>
          </w:tcPr>
          <w:p w14:paraId="537784AD" w14:textId="77777777" w:rsidR="00CC32D4" w:rsidRDefault="00CC32D4" w:rsidP="00BB7241">
            <w:pPr>
              <w:pStyle w:val="Default"/>
              <w:rPr>
                <w:b/>
                <w:sz w:val="20"/>
                <w:szCs w:val="20"/>
              </w:rPr>
            </w:pPr>
          </w:p>
        </w:tc>
        <w:tc>
          <w:tcPr>
            <w:tcW w:w="720" w:type="dxa"/>
            <w:vMerge/>
            <w:vAlign w:val="center"/>
          </w:tcPr>
          <w:p w14:paraId="2B29B91D" w14:textId="77777777" w:rsidR="00CC32D4" w:rsidRPr="00B7057E" w:rsidRDefault="00CC32D4" w:rsidP="00BB7241">
            <w:pPr>
              <w:spacing w:after="0"/>
              <w:rPr>
                <w:rFonts w:ascii="Times New Roman" w:hAnsi="Times New Roman"/>
                <w:b/>
                <w:sz w:val="20"/>
                <w:szCs w:val="20"/>
              </w:rPr>
            </w:pPr>
          </w:p>
        </w:tc>
        <w:tc>
          <w:tcPr>
            <w:tcW w:w="2696" w:type="dxa"/>
            <w:vMerge/>
            <w:vAlign w:val="center"/>
          </w:tcPr>
          <w:p w14:paraId="7AAF6652" w14:textId="77777777" w:rsidR="00CC32D4" w:rsidRDefault="00CC32D4" w:rsidP="00BB7241">
            <w:pPr>
              <w:pStyle w:val="Default"/>
              <w:rPr>
                <w:sz w:val="20"/>
                <w:szCs w:val="20"/>
              </w:rPr>
            </w:pPr>
          </w:p>
        </w:tc>
        <w:tc>
          <w:tcPr>
            <w:tcW w:w="899" w:type="dxa"/>
            <w:tcBorders>
              <w:bottom w:val="single" w:sz="4" w:space="0" w:color="auto"/>
            </w:tcBorders>
            <w:shd w:val="clear" w:color="auto" w:fill="auto"/>
            <w:vAlign w:val="center"/>
          </w:tcPr>
          <w:p w14:paraId="35F5615C" w14:textId="5835AE68" w:rsidR="00CC32D4" w:rsidRPr="00B7057E" w:rsidRDefault="0081404B" w:rsidP="00187F2B">
            <w:pPr>
              <w:pStyle w:val="Default"/>
              <w:rPr>
                <w:b/>
                <w:bCs/>
                <w:sz w:val="20"/>
                <w:szCs w:val="20"/>
              </w:rPr>
            </w:pPr>
            <w:r>
              <w:rPr>
                <w:b/>
                <w:bCs/>
                <w:sz w:val="20"/>
                <w:szCs w:val="20"/>
              </w:rPr>
              <w:t>D</w:t>
            </w:r>
            <w:r w:rsidR="00CC32D4">
              <w:rPr>
                <w:b/>
                <w:bCs/>
                <w:sz w:val="20"/>
                <w:szCs w:val="20"/>
              </w:rPr>
              <w:t>.1.2</w:t>
            </w:r>
          </w:p>
        </w:tc>
        <w:tc>
          <w:tcPr>
            <w:tcW w:w="6851" w:type="dxa"/>
            <w:tcBorders>
              <w:bottom w:val="single" w:sz="4" w:space="0" w:color="auto"/>
            </w:tcBorders>
            <w:vAlign w:val="center"/>
          </w:tcPr>
          <w:p w14:paraId="21A4CCC8" w14:textId="77777777" w:rsidR="00CC32D4" w:rsidRPr="002E099B" w:rsidRDefault="00CC32D4" w:rsidP="00000035">
            <w:pPr>
              <w:pStyle w:val="Default"/>
              <w:rPr>
                <w:bCs/>
                <w:sz w:val="20"/>
                <w:szCs w:val="20"/>
              </w:rPr>
            </w:pPr>
            <w:r w:rsidRPr="002E099B">
              <w:rPr>
                <w:bCs/>
                <w:sz w:val="20"/>
                <w:szCs w:val="20"/>
              </w:rPr>
              <w:t>Üretimi yapılacak parçanın malzeme, ebat ve profilin</w:t>
            </w:r>
            <w:r w:rsidR="00000035">
              <w:rPr>
                <w:bCs/>
                <w:sz w:val="20"/>
                <w:szCs w:val="20"/>
              </w:rPr>
              <w:t xml:space="preserve"> uygunluğunu tespit eder</w:t>
            </w:r>
            <w:r w:rsidRPr="002E099B">
              <w:rPr>
                <w:bCs/>
                <w:sz w:val="20"/>
                <w:szCs w:val="20"/>
              </w:rPr>
              <w:t>.</w:t>
            </w:r>
          </w:p>
        </w:tc>
      </w:tr>
      <w:tr w:rsidR="00B55F3F" w:rsidRPr="006B70B1" w14:paraId="0D3251B8" w14:textId="77777777" w:rsidTr="00733363">
        <w:trPr>
          <w:trHeight w:hRule="exact" w:val="567"/>
        </w:trPr>
        <w:tc>
          <w:tcPr>
            <w:tcW w:w="583" w:type="dxa"/>
            <w:vMerge/>
            <w:vAlign w:val="center"/>
          </w:tcPr>
          <w:p w14:paraId="1B538CE9" w14:textId="77777777" w:rsidR="00B55F3F" w:rsidRDefault="00B55F3F" w:rsidP="00BB7241">
            <w:pPr>
              <w:spacing w:after="0"/>
              <w:rPr>
                <w:rFonts w:ascii="Times New Roman" w:hAnsi="Times New Roman"/>
                <w:b/>
                <w:sz w:val="20"/>
                <w:szCs w:val="20"/>
              </w:rPr>
            </w:pPr>
          </w:p>
        </w:tc>
        <w:tc>
          <w:tcPr>
            <w:tcW w:w="2425" w:type="dxa"/>
            <w:vMerge/>
            <w:vAlign w:val="center"/>
          </w:tcPr>
          <w:p w14:paraId="6F518030" w14:textId="77777777" w:rsidR="00B55F3F" w:rsidRDefault="00B55F3F" w:rsidP="00BB7241">
            <w:pPr>
              <w:pStyle w:val="Default"/>
              <w:rPr>
                <w:b/>
                <w:sz w:val="20"/>
                <w:szCs w:val="20"/>
              </w:rPr>
            </w:pPr>
          </w:p>
        </w:tc>
        <w:tc>
          <w:tcPr>
            <w:tcW w:w="720" w:type="dxa"/>
            <w:vMerge/>
            <w:vAlign w:val="center"/>
          </w:tcPr>
          <w:p w14:paraId="24AF9E76" w14:textId="77777777" w:rsidR="00B55F3F" w:rsidRPr="00B7057E" w:rsidRDefault="00B55F3F" w:rsidP="00BB7241">
            <w:pPr>
              <w:spacing w:after="0"/>
              <w:rPr>
                <w:rFonts w:ascii="Times New Roman" w:hAnsi="Times New Roman"/>
                <w:b/>
                <w:sz w:val="20"/>
                <w:szCs w:val="20"/>
              </w:rPr>
            </w:pPr>
          </w:p>
        </w:tc>
        <w:tc>
          <w:tcPr>
            <w:tcW w:w="2696" w:type="dxa"/>
            <w:vMerge/>
            <w:vAlign w:val="center"/>
          </w:tcPr>
          <w:p w14:paraId="005ED370" w14:textId="77777777" w:rsidR="00B55F3F" w:rsidRDefault="00B55F3F" w:rsidP="00BB7241">
            <w:pPr>
              <w:pStyle w:val="Default"/>
              <w:rPr>
                <w:sz w:val="20"/>
                <w:szCs w:val="20"/>
              </w:rPr>
            </w:pPr>
          </w:p>
        </w:tc>
        <w:tc>
          <w:tcPr>
            <w:tcW w:w="899" w:type="dxa"/>
            <w:tcBorders>
              <w:bottom w:val="single" w:sz="4" w:space="0" w:color="auto"/>
            </w:tcBorders>
            <w:shd w:val="clear" w:color="auto" w:fill="auto"/>
            <w:vAlign w:val="center"/>
          </w:tcPr>
          <w:p w14:paraId="50E21680" w14:textId="33770376" w:rsidR="00B55F3F" w:rsidRPr="00B7057E" w:rsidRDefault="0081404B" w:rsidP="00F970D6">
            <w:pPr>
              <w:pStyle w:val="Default"/>
              <w:rPr>
                <w:b/>
                <w:bCs/>
                <w:sz w:val="20"/>
                <w:szCs w:val="20"/>
              </w:rPr>
            </w:pPr>
            <w:r>
              <w:rPr>
                <w:b/>
                <w:bCs/>
                <w:sz w:val="20"/>
                <w:szCs w:val="20"/>
              </w:rPr>
              <w:t>D</w:t>
            </w:r>
            <w:r w:rsidR="00B55F3F">
              <w:rPr>
                <w:b/>
                <w:bCs/>
                <w:sz w:val="20"/>
                <w:szCs w:val="20"/>
              </w:rPr>
              <w:t>.1.3</w:t>
            </w:r>
          </w:p>
        </w:tc>
        <w:tc>
          <w:tcPr>
            <w:tcW w:w="6851" w:type="dxa"/>
            <w:tcBorders>
              <w:bottom w:val="single" w:sz="4" w:space="0" w:color="auto"/>
            </w:tcBorders>
            <w:vAlign w:val="center"/>
          </w:tcPr>
          <w:p w14:paraId="0C8609CA" w14:textId="77777777" w:rsidR="00B55F3F" w:rsidRPr="002E099B" w:rsidRDefault="00B55F3F" w:rsidP="00F970D6">
            <w:pPr>
              <w:pStyle w:val="Default"/>
              <w:rPr>
                <w:bCs/>
                <w:sz w:val="20"/>
                <w:szCs w:val="20"/>
              </w:rPr>
            </w:pPr>
            <w:r w:rsidRPr="002E099B">
              <w:rPr>
                <w:bCs/>
                <w:sz w:val="20"/>
                <w:szCs w:val="20"/>
              </w:rPr>
              <w:t>Frezeleme veya işlem tipine karar verir.</w:t>
            </w:r>
          </w:p>
        </w:tc>
      </w:tr>
      <w:tr w:rsidR="00B55F3F" w:rsidRPr="006B70B1" w14:paraId="4D602513" w14:textId="77777777" w:rsidTr="00733363">
        <w:trPr>
          <w:trHeight w:hRule="exact" w:val="567"/>
        </w:trPr>
        <w:tc>
          <w:tcPr>
            <w:tcW w:w="583" w:type="dxa"/>
            <w:vMerge/>
            <w:vAlign w:val="center"/>
          </w:tcPr>
          <w:p w14:paraId="5E75B052" w14:textId="77777777" w:rsidR="00B55F3F" w:rsidRDefault="00B55F3F" w:rsidP="00BB7241">
            <w:pPr>
              <w:spacing w:after="0"/>
              <w:rPr>
                <w:rFonts w:ascii="Times New Roman" w:hAnsi="Times New Roman"/>
                <w:b/>
                <w:sz w:val="20"/>
                <w:szCs w:val="20"/>
              </w:rPr>
            </w:pPr>
          </w:p>
        </w:tc>
        <w:tc>
          <w:tcPr>
            <w:tcW w:w="2425" w:type="dxa"/>
            <w:vMerge/>
            <w:vAlign w:val="center"/>
          </w:tcPr>
          <w:p w14:paraId="63FA27A2" w14:textId="77777777" w:rsidR="00B55F3F" w:rsidRPr="00B90449" w:rsidRDefault="00B55F3F" w:rsidP="00BB7241">
            <w:pPr>
              <w:tabs>
                <w:tab w:val="left" w:pos="2820"/>
              </w:tabs>
              <w:spacing w:after="0"/>
              <w:rPr>
                <w:rFonts w:ascii="Times New Roman" w:hAnsi="Times New Roman"/>
                <w:b/>
                <w:sz w:val="20"/>
                <w:szCs w:val="20"/>
              </w:rPr>
            </w:pPr>
          </w:p>
        </w:tc>
        <w:tc>
          <w:tcPr>
            <w:tcW w:w="720" w:type="dxa"/>
            <w:vMerge/>
            <w:vAlign w:val="center"/>
          </w:tcPr>
          <w:p w14:paraId="0ECF56A2" w14:textId="77777777" w:rsidR="00B55F3F" w:rsidRDefault="00B55F3F" w:rsidP="00BB7241">
            <w:pPr>
              <w:spacing w:after="0"/>
              <w:rPr>
                <w:rFonts w:ascii="Times New Roman" w:hAnsi="Times New Roman"/>
                <w:b/>
                <w:sz w:val="20"/>
                <w:szCs w:val="20"/>
              </w:rPr>
            </w:pPr>
          </w:p>
        </w:tc>
        <w:tc>
          <w:tcPr>
            <w:tcW w:w="2696" w:type="dxa"/>
            <w:vMerge/>
            <w:vAlign w:val="center"/>
          </w:tcPr>
          <w:p w14:paraId="433B4417" w14:textId="77777777" w:rsidR="00B55F3F" w:rsidRPr="00B7057E" w:rsidRDefault="00B55F3F" w:rsidP="00BB7241">
            <w:pPr>
              <w:spacing w:after="0"/>
              <w:rPr>
                <w:rFonts w:ascii="Times New Roman" w:hAnsi="Times New Roman"/>
                <w:b/>
                <w:sz w:val="20"/>
                <w:szCs w:val="20"/>
              </w:rPr>
            </w:pPr>
          </w:p>
        </w:tc>
        <w:tc>
          <w:tcPr>
            <w:tcW w:w="899" w:type="dxa"/>
            <w:tcBorders>
              <w:top w:val="single" w:sz="4" w:space="0" w:color="auto"/>
              <w:bottom w:val="single" w:sz="4" w:space="0" w:color="auto"/>
            </w:tcBorders>
            <w:shd w:val="clear" w:color="auto" w:fill="auto"/>
            <w:vAlign w:val="center"/>
          </w:tcPr>
          <w:p w14:paraId="53B00BE2" w14:textId="52B895B3" w:rsidR="00B55F3F" w:rsidRPr="00B7057E" w:rsidRDefault="0081404B" w:rsidP="00F970D6">
            <w:pPr>
              <w:pStyle w:val="Default"/>
              <w:rPr>
                <w:b/>
                <w:bCs/>
                <w:sz w:val="20"/>
                <w:szCs w:val="20"/>
              </w:rPr>
            </w:pPr>
            <w:r>
              <w:rPr>
                <w:b/>
                <w:bCs/>
                <w:sz w:val="20"/>
                <w:szCs w:val="20"/>
              </w:rPr>
              <w:t>D</w:t>
            </w:r>
            <w:r w:rsidR="00B55F3F">
              <w:rPr>
                <w:b/>
                <w:bCs/>
                <w:sz w:val="20"/>
                <w:szCs w:val="20"/>
              </w:rPr>
              <w:t>.1.4</w:t>
            </w:r>
          </w:p>
        </w:tc>
        <w:tc>
          <w:tcPr>
            <w:tcW w:w="6851" w:type="dxa"/>
            <w:tcBorders>
              <w:top w:val="single" w:sz="4" w:space="0" w:color="auto"/>
              <w:bottom w:val="single" w:sz="4" w:space="0" w:color="auto"/>
            </w:tcBorders>
            <w:vAlign w:val="center"/>
          </w:tcPr>
          <w:p w14:paraId="23C4BBAA" w14:textId="77777777" w:rsidR="00B55F3F" w:rsidRPr="002E099B" w:rsidRDefault="00B55F3F" w:rsidP="00F970D6">
            <w:pPr>
              <w:pStyle w:val="Default"/>
              <w:rPr>
                <w:bCs/>
                <w:sz w:val="20"/>
                <w:szCs w:val="20"/>
              </w:rPr>
            </w:pPr>
            <w:r w:rsidRPr="002E099B">
              <w:rPr>
                <w:bCs/>
                <w:sz w:val="20"/>
                <w:szCs w:val="20"/>
              </w:rPr>
              <w:t>Frezeleme veya işlem tipine göre kullanılacak başlığa karar verir.</w:t>
            </w:r>
          </w:p>
        </w:tc>
      </w:tr>
      <w:tr w:rsidR="00757ACE" w:rsidRPr="006B70B1" w14:paraId="35638EA0" w14:textId="77777777" w:rsidTr="00733363">
        <w:trPr>
          <w:trHeight w:hRule="exact" w:val="567"/>
        </w:trPr>
        <w:tc>
          <w:tcPr>
            <w:tcW w:w="583" w:type="dxa"/>
            <w:vMerge/>
            <w:vAlign w:val="center"/>
          </w:tcPr>
          <w:p w14:paraId="7C7B2C34" w14:textId="77777777" w:rsidR="00757ACE" w:rsidRDefault="00757ACE" w:rsidP="00BB7241">
            <w:pPr>
              <w:spacing w:after="0"/>
              <w:rPr>
                <w:rFonts w:ascii="Times New Roman" w:hAnsi="Times New Roman"/>
                <w:b/>
                <w:sz w:val="20"/>
                <w:szCs w:val="20"/>
              </w:rPr>
            </w:pPr>
          </w:p>
        </w:tc>
        <w:tc>
          <w:tcPr>
            <w:tcW w:w="2425" w:type="dxa"/>
            <w:vMerge/>
            <w:vAlign w:val="center"/>
          </w:tcPr>
          <w:p w14:paraId="1C5BD315" w14:textId="77777777" w:rsidR="00757ACE" w:rsidRPr="00B90449" w:rsidRDefault="00757ACE" w:rsidP="00BB7241">
            <w:pPr>
              <w:tabs>
                <w:tab w:val="left" w:pos="2820"/>
              </w:tabs>
              <w:spacing w:after="0"/>
              <w:rPr>
                <w:rFonts w:ascii="Times New Roman" w:hAnsi="Times New Roman"/>
                <w:b/>
                <w:sz w:val="20"/>
                <w:szCs w:val="20"/>
              </w:rPr>
            </w:pPr>
          </w:p>
        </w:tc>
        <w:tc>
          <w:tcPr>
            <w:tcW w:w="720" w:type="dxa"/>
            <w:vMerge/>
            <w:vAlign w:val="center"/>
          </w:tcPr>
          <w:p w14:paraId="09BDA0C7" w14:textId="77777777" w:rsidR="00757ACE" w:rsidRDefault="00757ACE" w:rsidP="00BB7241">
            <w:pPr>
              <w:spacing w:after="0"/>
              <w:rPr>
                <w:rFonts w:ascii="Times New Roman" w:hAnsi="Times New Roman"/>
                <w:b/>
                <w:sz w:val="20"/>
                <w:szCs w:val="20"/>
              </w:rPr>
            </w:pPr>
          </w:p>
        </w:tc>
        <w:tc>
          <w:tcPr>
            <w:tcW w:w="2696" w:type="dxa"/>
            <w:vMerge/>
            <w:vAlign w:val="center"/>
          </w:tcPr>
          <w:p w14:paraId="4ACDA518" w14:textId="77777777" w:rsidR="00757ACE" w:rsidRPr="00B7057E" w:rsidRDefault="00757ACE" w:rsidP="00BB7241">
            <w:pPr>
              <w:spacing w:after="0"/>
              <w:rPr>
                <w:rFonts w:ascii="Times New Roman" w:hAnsi="Times New Roman"/>
                <w:b/>
                <w:sz w:val="20"/>
                <w:szCs w:val="20"/>
              </w:rPr>
            </w:pPr>
          </w:p>
        </w:tc>
        <w:tc>
          <w:tcPr>
            <w:tcW w:w="899" w:type="dxa"/>
            <w:tcBorders>
              <w:top w:val="single" w:sz="4" w:space="0" w:color="auto"/>
              <w:bottom w:val="single" w:sz="4" w:space="0" w:color="auto"/>
            </w:tcBorders>
            <w:shd w:val="clear" w:color="auto" w:fill="auto"/>
            <w:vAlign w:val="center"/>
          </w:tcPr>
          <w:p w14:paraId="4E436967" w14:textId="64832D9A" w:rsidR="00757ACE" w:rsidRPr="00B7057E" w:rsidRDefault="0081404B" w:rsidP="00F970D6">
            <w:pPr>
              <w:pStyle w:val="Default"/>
              <w:rPr>
                <w:b/>
                <w:bCs/>
                <w:sz w:val="20"/>
                <w:szCs w:val="20"/>
              </w:rPr>
            </w:pPr>
            <w:r>
              <w:rPr>
                <w:b/>
                <w:bCs/>
                <w:sz w:val="20"/>
                <w:szCs w:val="20"/>
              </w:rPr>
              <w:t>D</w:t>
            </w:r>
            <w:r w:rsidR="00757ACE">
              <w:rPr>
                <w:b/>
                <w:bCs/>
                <w:sz w:val="20"/>
                <w:szCs w:val="20"/>
              </w:rPr>
              <w:t>.1.5</w:t>
            </w:r>
          </w:p>
        </w:tc>
        <w:tc>
          <w:tcPr>
            <w:tcW w:w="6851" w:type="dxa"/>
            <w:tcBorders>
              <w:top w:val="single" w:sz="4" w:space="0" w:color="auto"/>
              <w:bottom w:val="single" w:sz="4" w:space="0" w:color="auto"/>
            </w:tcBorders>
            <w:vAlign w:val="center"/>
          </w:tcPr>
          <w:p w14:paraId="0B2F6C8A" w14:textId="77777777" w:rsidR="00757ACE" w:rsidRPr="002E099B" w:rsidRDefault="00757ACE" w:rsidP="00757ACE">
            <w:pPr>
              <w:pStyle w:val="Default"/>
              <w:rPr>
                <w:bCs/>
                <w:sz w:val="20"/>
                <w:szCs w:val="20"/>
              </w:rPr>
            </w:pPr>
            <w:r w:rsidRPr="002E099B">
              <w:rPr>
                <w:bCs/>
                <w:sz w:val="20"/>
                <w:szCs w:val="20"/>
              </w:rPr>
              <w:t xml:space="preserve">Frezeleme </w:t>
            </w:r>
            <w:r>
              <w:rPr>
                <w:bCs/>
                <w:sz w:val="20"/>
                <w:szCs w:val="20"/>
              </w:rPr>
              <w:t>yöntemine göre kullanacağı kesici takıma karar verir.</w:t>
            </w:r>
          </w:p>
        </w:tc>
      </w:tr>
      <w:tr w:rsidR="00757ACE" w:rsidRPr="006B70B1" w14:paraId="1E802696" w14:textId="77777777" w:rsidTr="00733363">
        <w:trPr>
          <w:trHeight w:hRule="exact" w:val="567"/>
        </w:trPr>
        <w:tc>
          <w:tcPr>
            <w:tcW w:w="583" w:type="dxa"/>
            <w:vMerge/>
            <w:vAlign w:val="center"/>
          </w:tcPr>
          <w:p w14:paraId="47635535" w14:textId="77777777" w:rsidR="00757ACE" w:rsidRDefault="00757ACE" w:rsidP="00BB7241">
            <w:pPr>
              <w:spacing w:after="0"/>
              <w:rPr>
                <w:rFonts w:ascii="Times New Roman" w:hAnsi="Times New Roman"/>
                <w:b/>
                <w:sz w:val="20"/>
                <w:szCs w:val="20"/>
              </w:rPr>
            </w:pPr>
          </w:p>
        </w:tc>
        <w:tc>
          <w:tcPr>
            <w:tcW w:w="2425" w:type="dxa"/>
            <w:vMerge/>
            <w:vAlign w:val="center"/>
          </w:tcPr>
          <w:p w14:paraId="48C8BE3A" w14:textId="77777777" w:rsidR="00757ACE" w:rsidRPr="00B90449" w:rsidRDefault="00757ACE" w:rsidP="00BB7241">
            <w:pPr>
              <w:tabs>
                <w:tab w:val="left" w:pos="2820"/>
              </w:tabs>
              <w:spacing w:after="0"/>
              <w:rPr>
                <w:rFonts w:ascii="Times New Roman" w:hAnsi="Times New Roman"/>
                <w:b/>
                <w:sz w:val="20"/>
                <w:szCs w:val="20"/>
              </w:rPr>
            </w:pPr>
          </w:p>
        </w:tc>
        <w:tc>
          <w:tcPr>
            <w:tcW w:w="720" w:type="dxa"/>
            <w:vMerge/>
            <w:vAlign w:val="center"/>
          </w:tcPr>
          <w:p w14:paraId="58368718" w14:textId="77777777" w:rsidR="00757ACE" w:rsidRDefault="00757ACE" w:rsidP="00BB7241">
            <w:pPr>
              <w:spacing w:after="0"/>
              <w:rPr>
                <w:rFonts w:ascii="Times New Roman" w:hAnsi="Times New Roman"/>
                <w:b/>
                <w:sz w:val="20"/>
                <w:szCs w:val="20"/>
              </w:rPr>
            </w:pPr>
          </w:p>
        </w:tc>
        <w:tc>
          <w:tcPr>
            <w:tcW w:w="2696" w:type="dxa"/>
            <w:vMerge/>
            <w:vAlign w:val="center"/>
          </w:tcPr>
          <w:p w14:paraId="3EE97D42" w14:textId="77777777" w:rsidR="00757ACE" w:rsidRPr="00B7057E" w:rsidRDefault="00757ACE" w:rsidP="00BB7241">
            <w:pPr>
              <w:spacing w:after="0"/>
              <w:rPr>
                <w:rFonts w:ascii="Times New Roman" w:hAnsi="Times New Roman"/>
                <w:b/>
                <w:sz w:val="20"/>
                <w:szCs w:val="20"/>
              </w:rPr>
            </w:pPr>
          </w:p>
        </w:tc>
        <w:tc>
          <w:tcPr>
            <w:tcW w:w="899" w:type="dxa"/>
            <w:tcBorders>
              <w:top w:val="single" w:sz="4" w:space="0" w:color="auto"/>
              <w:bottom w:val="single" w:sz="4" w:space="0" w:color="auto"/>
            </w:tcBorders>
            <w:shd w:val="clear" w:color="auto" w:fill="auto"/>
            <w:vAlign w:val="center"/>
          </w:tcPr>
          <w:p w14:paraId="1E772924" w14:textId="319EC5B6" w:rsidR="00757ACE" w:rsidRPr="000B78B8" w:rsidRDefault="0081404B" w:rsidP="00562BB6">
            <w:pPr>
              <w:pStyle w:val="Default"/>
              <w:rPr>
                <w:b/>
                <w:bCs/>
                <w:sz w:val="20"/>
                <w:szCs w:val="20"/>
              </w:rPr>
            </w:pPr>
            <w:r>
              <w:rPr>
                <w:b/>
                <w:bCs/>
                <w:sz w:val="20"/>
                <w:szCs w:val="20"/>
              </w:rPr>
              <w:t>D</w:t>
            </w:r>
            <w:r w:rsidR="00757ACE" w:rsidRPr="000B78B8">
              <w:rPr>
                <w:b/>
                <w:bCs/>
                <w:sz w:val="20"/>
                <w:szCs w:val="20"/>
              </w:rPr>
              <w:t>.1.6</w:t>
            </w:r>
          </w:p>
        </w:tc>
        <w:tc>
          <w:tcPr>
            <w:tcW w:w="6851" w:type="dxa"/>
            <w:tcBorders>
              <w:top w:val="single" w:sz="4" w:space="0" w:color="auto"/>
              <w:bottom w:val="single" w:sz="4" w:space="0" w:color="auto"/>
            </w:tcBorders>
            <w:vAlign w:val="center"/>
          </w:tcPr>
          <w:p w14:paraId="5C720D96" w14:textId="77777777" w:rsidR="00757ACE" w:rsidRPr="000B78B8" w:rsidRDefault="00757ACE" w:rsidP="00562BB6">
            <w:pPr>
              <w:pStyle w:val="Default"/>
              <w:rPr>
                <w:bCs/>
                <w:sz w:val="20"/>
                <w:szCs w:val="20"/>
              </w:rPr>
            </w:pPr>
            <w:r w:rsidRPr="000B78B8">
              <w:rPr>
                <w:bCs/>
                <w:sz w:val="20"/>
                <w:szCs w:val="20"/>
              </w:rPr>
              <w:t>Malzeme cinsine göre hangi tür soğutma yapılacağına karar verir.</w:t>
            </w:r>
          </w:p>
        </w:tc>
      </w:tr>
      <w:tr w:rsidR="00757ACE" w:rsidRPr="006B70B1" w14:paraId="75B12376" w14:textId="77777777" w:rsidTr="00733363">
        <w:trPr>
          <w:trHeight w:hRule="exact" w:val="567"/>
        </w:trPr>
        <w:tc>
          <w:tcPr>
            <w:tcW w:w="583" w:type="dxa"/>
            <w:vMerge/>
            <w:vAlign w:val="center"/>
          </w:tcPr>
          <w:p w14:paraId="3554FBF8" w14:textId="77777777" w:rsidR="00757ACE" w:rsidRDefault="00757ACE" w:rsidP="00BB7241">
            <w:pPr>
              <w:spacing w:after="0"/>
              <w:rPr>
                <w:rFonts w:ascii="Times New Roman" w:hAnsi="Times New Roman"/>
                <w:b/>
                <w:sz w:val="20"/>
                <w:szCs w:val="20"/>
              </w:rPr>
            </w:pPr>
          </w:p>
        </w:tc>
        <w:tc>
          <w:tcPr>
            <w:tcW w:w="2425" w:type="dxa"/>
            <w:vMerge/>
            <w:vAlign w:val="center"/>
          </w:tcPr>
          <w:p w14:paraId="18532AC5" w14:textId="77777777" w:rsidR="00757ACE" w:rsidRPr="00B90449" w:rsidRDefault="00757ACE" w:rsidP="00BB7241">
            <w:pPr>
              <w:tabs>
                <w:tab w:val="left" w:pos="2820"/>
              </w:tabs>
              <w:spacing w:after="0"/>
              <w:rPr>
                <w:rFonts w:ascii="Times New Roman" w:hAnsi="Times New Roman"/>
                <w:b/>
                <w:sz w:val="20"/>
                <w:szCs w:val="20"/>
              </w:rPr>
            </w:pPr>
          </w:p>
        </w:tc>
        <w:tc>
          <w:tcPr>
            <w:tcW w:w="720" w:type="dxa"/>
            <w:vMerge/>
            <w:vAlign w:val="center"/>
          </w:tcPr>
          <w:p w14:paraId="499C7A98" w14:textId="77777777" w:rsidR="00757ACE" w:rsidRDefault="00757ACE" w:rsidP="00BB7241">
            <w:pPr>
              <w:spacing w:after="0"/>
              <w:rPr>
                <w:rFonts w:ascii="Times New Roman" w:hAnsi="Times New Roman"/>
                <w:b/>
                <w:sz w:val="20"/>
                <w:szCs w:val="20"/>
              </w:rPr>
            </w:pPr>
          </w:p>
        </w:tc>
        <w:tc>
          <w:tcPr>
            <w:tcW w:w="2696" w:type="dxa"/>
            <w:vMerge/>
            <w:vAlign w:val="center"/>
          </w:tcPr>
          <w:p w14:paraId="1317E772" w14:textId="77777777" w:rsidR="00757ACE" w:rsidRPr="00B7057E" w:rsidRDefault="00757ACE" w:rsidP="00BB7241">
            <w:pPr>
              <w:spacing w:after="0"/>
              <w:rPr>
                <w:rFonts w:ascii="Times New Roman" w:hAnsi="Times New Roman"/>
                <w:b/>
                <w:sz w:val="20"/>
                <w:szCs w:val="20"/>
              </w:rPr>
            </w:pPr>
          </w:p>
        </w:tc>
        <w:tc>
          <w:tcPr>
            <w:tcW w:w="899" w:type="dxa"/>
            <w:tcBorders>
              <w:top w:val="single" w:sz="4" w:space="0" w:color="auto"/>
              <w:bottom w:val="single" w:sz="4" w:space="0" w:color="auto"/>
            </w:tcBorders>
            <w:shd w:val="clear" w:color="auto" w:fill="auto"/>
            <w:vAlign w:val="center"/>
          </w:tcPr>
          <w:p w14:paraId="1716CC2B" w14:textId="52DD5B02" w:rsidR="00757ACE" w:rsidRPr="00B7057E" w:rsidRDefault="0081404B" w:rsidP="00562BB6">
            <w:pPr>
              <w:pStyle w:val="Default"/>
              <w:rPr>
                <w:b/>
                <w:bCs/>
                <w:sz w:val="20"/>
                <w:szCs w:val="20"/>
              </w:rPr>
            </w:pPr>
            <w:r>
              <w:rPr>
                <w:b/>
                <w:bCs/>
                <w:sz w:val="20"/>
                <w:szCs w:val="20"/>
              </w:rPr>
              <w:t>D</w:t>
            </w:r>
            <w:r w:rsidR="00757ACE">
              <w:rPr>
                <w:b/>
                <w:bCs/>
                <w:sz w:val="20"/>
                <w:szCs w:val="20"/>
              </w:rPr>
              <w:t>.1.7</w:t>
            </w:r>
          </w:p>
        </w:tc>
        <w:tc>
          <w:tcPr>
            <w:tcW w:w="6851" w:type="dxa"/>
            <w:tcBorders>
              <w:top w:val="single" w:sz="4" w:space="0" w:color="auto"/>
              <w:bottom w:val="single" w:sz="4" w:space="0" w:color="auto"/>
            </w:tcBorders>
            <w:vAlign w:val="center"/>
          </w:tcPr>
          <w:p w14:paraId="60A35999" w14:textId="6BC65C10" w:rsidR="00757ACE" w:rsidRPr="002E099B" w:rsidRDefault="00757ACE" w:rsidP="000A0A3D">
            <w:pPr>
              <w:pStyle w:val="Default"/>
              <w:rPr>
                <w:bCs/>
                <w:sz w:val="20"/>
                <w:szCs w:val="20"/>
              </w:rPr>
            </w:pPr>
            <w:r w:rsidRPr="002E099B">
              <w:rPr>
                <w:bCs/>
                <w:sz w:val="20"/>
                <w:szCs w:val="20"/>
              </w:rPr>
              <w:t>Kaldırılacak paso miktarını ve paso verilecek talaş miktarını hesap eder.</w:t>
            </w:r>
          </w:p>
        </w:tc>
      </w:tr>
      <w:tr w:rsidR="00757ACE" w:rsidRPr="006B70B1" w14:paraId="3AFE550A" w14:textId="77777777" w:rsidTr="00733363">
        <w:trPr>
          <w:trHeight w:hRule="exact" w:val="567"/>
        </w:trPr>
        <w:tc>
          <w:tcPr>
            <w:tcW w:w="583" w:type="dxa"/>
            <w:vMerge/>
            <w:vAlign w:val="center"/>
          </w:tcPr>
          <w:p w14:paraId="27AA60C0" w14:textId="77777777" w:rsidR="00757ACE" w:rsidRDefault="00757ACE" w:rsidP="00BB7241">
            <w:pPr>
              <w:spacing w:after="0"/>
              <w:rPr>
                <w:rFonts w:ascii="Times New Roman" w:hAnsi="Times New Roman"/>
                <w:b/>
                <w:sz w:val="20"/>
                <w:szCs w:val="20"/>
              </w:rPr>
            </w:pPr>
          </w:p>
        </w:tc>
        <w:tc>
          <w:tcPr>
            <w:tcW w:w="2425" w:type="dxa"/>
            <w:vMerge/>
            <w:vAlign w:val="center"/>
          </w:tcPr>
          <w:p w14:paraId="4E4E7B64" w14:textId="77777777" w:rsidR="00757ACE" w:rsidRPr="00B90449" w:rsidRDefault="00757ACE" w:rsidP="00BB7241">
            <w:pPr>
              <w:tabs>
                <w:tab w:val="left" w:pos="2820"/>
              </w:tabs>
              <w:spacing w:after="0"/>
              <w:rPr>
                <w:rFonts w:ascii="Times New Roman" w:hAnsi="Times New Roman"/>
                <w:b/>
                <w:sz w:val="20"/>
                <w:szCs w:val="20"/>
              </w:rPr>
            </w:pPr>
          </w:p>
        </w:tc>
        <w:tc>
          <w:tcPr>
            <w:tcW w:w="720" w:type="dxa"/>
            <w:vMerge/>
            <w:vAlign w:val="center"/>
          </w:tcPr>
          <w:p w14:paraId="33E09CC5" w14:textId="77777777" w:rsidR="00757ACE" w:rsidRDefault="00757ACE" w:rsidP="00BB7241">
            <w:pPr>
              <w:spacing w:after="0"/>
              <w:rPr>
                <w:rFonts w:ascii="Times New Roman" w:hAnsi="Times New Roman"/>
                <w:b/>
                <w:sz w:val="20"/>
                <w:szCs w:val="20"/>
              </w:rPr>
            </w:pPr>
          </w:p>
        </w:tc>
        <w:tc>
          <w:tcPr>
            <w:tcW w:w="2696" w:type="dxa"/>
            <w:vMerge/>
            <w:vAlign w:val="center"/>
          </w:tcPr>
          <w:p w14:paraId="4AEB0B8E" w14:textId="77777777" w:rsidR="00757ACE" w:rsidRPr="00B7057E" w:rsidRDefault="00757ACE" w:rsidP="00BB7241">
            <w:pPr>
              <w:spacing w:after="0"/>
              <w:rPr>
                <w:rFonts w:ascii="Times New Roman" w:hAnsi="Times New Roman"/>
                <w:b/>
                <w:sz w:val="20"/>
                <w:szCs w:val="20"/>
              </w:rPr>
            </w:pPr>
          </w:p>
        </w:tc>
        <w:tc>
          <w:tcPr>
            <w:tcW w:w="899" w:type="dxa"/>
            <w:tcBorders>
              <w:top w:val="single" w:sz="4" w:space="0" w:color="auto"/>
              <w:bottom w:val="single" w:sz="4" w:space="0" w:color="auto"/>
            </w:tcBorders>
            <w:shd w:val="clear" w:color="auto" w:fill="auto"/>
            <w:vAlign w:val="center"/>
          </w:tcPr>
          <w:p w14:paraId="36272632" w14:textId="32C04B62" w:rsidR="00757ACE" w:rsidRPr="00B7057E" w:rsidRDefault="0081404B" w:rsidP="00562BB6">
            <w:pPr>
              <w:pStyle w:val="Default"/>
              <w:rPr>
                <w:b/>
                <w:bCs/>
                <w:sz w:val="20"/>
                <w:szCs w:val="20"/>
              </w:rPr>
            </w:pPr>
            <w:r>
              <w:rPr>
                <w:b/>
                <w:bCs/>
                <w:sz w:val="20"/>
                <w:szCs w:val="20"/>
              </w:rPr>
              <w:t>D</w:t>
            </w:r>
            <w:r w:rsidR="00757ACE">
              <w:rPr>
                <w:b/>
                <w:bCs/>
                <w:sz w:val="20"/>
                <w:szCs w:val="20"/>
              </w:rPr>
              <w:t>.1.8</w:t>
            </w:r>
          </w:p>
        </w:tc>
        <w:tc>
          <w:tcPr>
            <w:tcW w:w="6851" w:type="dxa"/>
            <w:tcBorders>
              <w:top w:val="single" w:sz="4" w:space="0" w:color="auto"/>
              <w:bottom w:val="single" w:sz="4" w:space="0" w:color="auto"/>
            </w:tcBorders>
            <w:vAlign w:val="center"/>
          </w:tcPr>
          <w:p w14:paraId="16F11D50" w14:textId="620B4A40" w:rsidR="00757ACE" w:rsidRPr="002E099B" w:rsidRDefault="00757ACE" w:rsidP="00D516B7">
            <w:pPr>
              <w:pStyle w:val="Default"/>
              <w:rPr>
                <w:bCs/>
                <w:sz w:val="20"/>
                <w:szCs w:val="20"/>
              </w:rPr>
            </w:pPr>
            <w:r w:rsidRPr="002E099B">
              <w:rPr>
                <w:bCs/>
                <w:sz w:val="20"/>
                <w:szCs w:val="20"/>
              </w:rPr>
              <w:t xml:space="preserve">Üretim parametrelerini (devir, ilerleme, kesme hızı </w:t>
            </w:r>
            <w:r w:rsidR="000A0A3D">
              <w:rPr>
                <w:bCs/>
                <w:sz w:val="20"/>
                <w:szCs w:val="20"/>
              </w:rPr>
              <w:t>ve benzeri</w:t>
            </w:r>
            <w:r w:rsidRPr="002E099B">
              <w:rPr>
                <w:bCs/>
                <w:sz w:val="20"/>
                <w:szCs w:val="20"/>
              </w:rPr>
              <w:t>) hesaplar veya tablolardan seçer.</w:t>
            </w:r>
          </w:p>
        </w:tc>
      </w:tr>
      <w:tr w:rsidR="00757ACE" w:rsidRPr="006B70B1" w14:paraId="1F084261" w14:textId="77777777" w:rsidTr="00733363">
        <w:trPr>
          <w:trHeight w:hRule="exact" w:val="567"/>
        </w:trPr>
        <w:tc>
          <w:tcPr>
            <w:tcW w:w="583" w:type="dxa"/>
            <w:vMerge/>
            <w:vAlign w:val="center"/>
          </w:tcPr>
          <w:p w14:paraId="4A112557" w14:textId="77777777" w:rsidR="00757ACE" w:rsidRDefault="00757ACE" w:rsidP="00BB7241">
            <w:pPr>
              <w:spacing w:after="0"/>
              <w:rPr>
                <w:rFonts w:ascii="Times New Roman" w:hAnsi="Times New Roman"/>
                <w:b/>
                <w:sz w:val="20"/>
                <w:szCs w:val="20"/>
              </w:rPr>
            </w:pPr>
          </w:p>
        </w:tc>
        <w:tc>
          <w:tcPr>
            <w:tcW w:w="2425" w:type="dxa"/>
            <w:vMerge/>
            <w:vAlign w:val="center"/>
          </w:tcPr>
          <w:p w14:paraId="0ED26A1A" w14:textId="77777777" w:rsidR="00757ACE" w:rsidRPr="00B90449" w:rsidRDefault="00757ACE" w:rsidP="00BB7241">
            <w:pPr>
              <w:tabs>
                <w:tab w:val="left" w:pos="2820"/>
              </w:tabs>
              <w:spacing w:after="0"/>
              <w:rPr>
                <w:rFonts w:ascii="Times New Roman" w:hAnsi="Times New Roman"/>
                <w:b/>
                <w:sz w:val="20"/>
                <w:szCs w:val="20"/>
              </w:rPr>
            </w:pPr>
          </w:p>
        </w:tc>
        <w:tc>
          <w:tcPr>
            <w:tcW w:w="720" w:type="dxa"/>
            <w:vMerge/>
            <w:vAlign w:val="center"/>
          </w:tcPr>
          <w:p w14:paraId="393D25B6" w14:textId="77777777" w:rsidR="00757ACE" w:rsidRDefault="00757ACE" w:rsidP="00BB7241">
            <w:pPr>
              <w:spacing w:after="0"/>
              <w:rPr>
                <w:rFonts w:ascii="Times New Roman" w:hAnsi="Times New Roman"/>
                <w:b/>
                <w:sz w:val="20"/>
                <w:szCs w:val="20"/>
              </w:rPr>
            </w:pPr>
          </w:p>
        </w:tc>
        <w:tc>
          <w:tcPr>
            <w:tcW w:w="2696" w:type="dxa"/>
            <w:vMerge/>
            <w:vAlign w:val="center"/>
          </w:tcPr>
          <w:p w14:paraId="79DC8EC8" w14:textId="77777777" w:rsidR="00757ACE" w:rsidRPr="00B7057E" w:rsidRDefault="00757ACE" w:rsidP="00BB7241">
            <w:pPr>
              <w:spacing w:after="0"/>
              <w:rPr>
                <w:rFonts w:ascii="Times New Roman" w:hAnsi="Times New Roman"/>
                <w:b/>
                <w:sz w:val="20"/>
                <w:szCs w:val="20"/>
              </w:rPr>
            </w:pPr>
          </w:p>
        </w:tc>
        <w:tc>
          <w:tcPr>
            <w:tcW w:w="899" w:type="dxa"/>
            <w:tcBorders>
              <w:top w:val="single" w:sz="4" w:space="0" w:color="auto"/>
              <w:bottom w:val="single" w:sz="4" w:space="0" w:color="auto"/>
            </w:tcBorders>
            <w:shd w:val="clear" w:color="auto" w:fill="auto"/>
            <w:vAlign w:val="center"/>
          </w:tcPr>
          <w:p w14:paraId="1D5E7C6E" w14:textId="6B16AA38" w:rsidR="00757ACE" w:rsidRPr="00B7057E" w:rsidRDefault="0081404B" w:rsidP="00562BB6">
            <w:pPr>
              <w:pStyle w:val="Default"/>
              <w:rPr>
                <w:b/>
                <w:bCs/>
                <w:sz w:val="20"/>
                <w:szCs w:val="20"/>
              </w:rPr>
            </w:pPr>
            <w:r>
              <w:rPr>
                <w:b/>
                <w:bCs/>
                <w:sz w:val="20"/>
                <w:szCs w:val="20"/>
              </w:rPr>
              <w:t>D</w:t>
            </w:r>
            <w:r w:rsidR="00757ACE">
              <w:rPr>
                <w:b/>
                <w:bCs/>
                <w:sz w:val="20"/>
                <w:szCs w:val="20"/>
              </w:rPr>
              <w:t>.1.9</w:t>
            </w:r>
          </w:p>
        </w:tc>
        <w:tc>
          <w:tcPr>
            <w:tcW w:w="6851" w:type="dxa"/>
            <w:tcBorders>
              <w:top w:val="single" w:sz="4" w:space="0" w:color="auto"/>
              <w:bottom w:val="single" w:sz="4" w:space="0" w:color="auto"/>
            </w:tcBorders>
            <w:vAlign w:val="center"/>
          </w:tcPr>
          <w:p w14:paraId="4CD83F7B" w14:textId="77777777" w:rsidR="00757ACE" w:rsidRPr="002E099B" w:rsidRDefault="00757ACE" w:rsidP="00B3690F">
            <w:pPr>
              <w:pStyle w:val="Default"/>
              <w:rPr>
                <w:bCs/>
                <w:sz w:val="20"/>
                <w:szCs w:val="20"/>
              </w:rPr>
            </w:pPr>
            <w:r w:rsidRPr="002E099B">
              <w:rPr>
                <w:sz w:val="20"/>
                <w:szCs w:val="20"/>
              </w:rPr>
              <w:t>Bölme ve dişli çark yapımı için elemanları, delikli ayna çevirme oranı ve dişli çark donanım hesaplarını yapar.</w:t>
            </w:r>
          </w:p>
        </w:tc>
      </w:tr>
      <w:tr w:rsidR="00757ACE" w:rsidRPr="006B70B1" w14:paraId="11B71F19" w14:textId="77777777" w:rsidTr="00733363">
        <w:trPr>
          <w:trHeight w:hRule="exact" w:val="567"/>
        </w:trPr>
        <w:tc>
          <w:tcPr>
            <w:tcW w:w="583" w:type="dxa"/>
            <w:vMerge/>
            <w:vAlign w:val="center"/>
          </w:tcPr>
          <w:p w14:paraId="1AE73DE9" w14:textId="77777777" w:rsidR="00757ACE" w:rsidRDefault="00757ACE" w:rsidP="00BB7241">
            <w:pPr>
              <w:spacing w:after="0"/>
              <w:rPr>
                <w:rFonts w:ascii="Times New Roman" w:hAnsi="Times New Roman"/>
                <w:b/>
                <w:sz w:val="20"/>
                <w:szCs w:val="20"/>
              </w:rPr>
            </w:pPr>
          </w:p>
        </w:tc>
        <w:tc>
          <w:tcPr>
            <w:tcW w:w="2425" w:type="dxa"/>
            <w:vMerge/>
            <w:vAlign w:val="center"/>
          </w:tcPr>
          <w:p w14:paraId="343ECFBD" w14:textId="77777777" w:rsidR="00757ACE" w:rsidRPr="00B90449" w:rsidRDefault="00757ACE" w:rsidP="00BB7241">
            <w:pPr>
              <w:tabs>
                <w:tab w:val="left" w:pos="2820"/>
              </w:tabs>
              <w:spacing w:after="0"/>
              <w:rPr>
                <w:rFonts w:ascii="Times New Roman" w:hAnsi="Times New Roman"/>
                <w:b/>
                <w:sz w:val="20"/>
                <w:szCs w:val="20"/>
              </w:rPr>
            </w:pPr>
          </w:p>
        </w:tc>
        <w:tc>
          <w:tcPr>
            <w:tcW w:w="720" w:type="dxa"/>
            <w:vMerge/>
            <w:vAlign w:val="center"/>
          </w:tcPr>
          <w:p w14:paraId="68B4530F" w14:textId="77777777" w:rsidR="00757ACE" w:rsidRDefault="00757ACE" w:rsidP="00BB7241">
            <w:pPr>
              <w:spacing w:after="0"/>
              <w:rPr>
                <w:rFonts w:ascii="Times New Roman" w:hAnsi="Times New Roman"/>
                <w:b/>
                <w:sz w:val="20"/>
                <w:szCs w:val="20"/>
              </w:rPr>
            </w:pPr>
          </w:p>
        </w:tc>
        <w:tc>
          <w:tcPr>
            <w:tcW w:w="2696" w:type="dxa"/>
            <w:vMerge/>
            <w:vAlign w:val="center"/>
          </w:tcPr>
          <w:p w14:paraId="68E358A3" w14:textId="77777777" w:rsidR="00757ACE" w:rsidRPr="00B7057E" w:rsidRDefault="00757ACE" w:rsidP="00BB7241">
            <w:pPr>
              <w:spacing w:after="0"/>
              <w:rPr>
                <w:rFonts w:ascii="Times New Roman" w:hAnsi="Times New Roman"/>
                <w:b/>
                <w:sz w:val="20"/>
                <w:szCs w:val="20"/>
              </w:rPr>
            </w:pPr>
          </w:p>
        </w:tc>
        <w:tc>
          <w:tcPr>
            <w:tcW w:w="899" w:type="dxa"/>
            <w:tcBorders>
              <w:top w:val="single" w:sz="4" w:space="0" w:color="auto"/>
              <w:bottom w:val="single" w:sz="4" w:space="0" w:color="auto"/>
            </w:tcBorders>
            <w:shd w:val="clear" w:color="auto" w:fill="auto"/>
            <w:vAlign w:val="center"/>
          </w:tcPr>
          <w:p w14:paraId="74CC5E85" w14:textId="59F20904" w:rsidR="00757ACE" w:rsidRPr="000B78B8" w:rsidRDefault="0081404B" w:rsidP="00562BB6">
            <w:pPr>
              <w:pStyle w:val="Default"/>
              <w:rPr>
                <w:b/>
                <w:bCs/>
                <w:sz w:val="20"/>
                <w:szCs w:val="20"/>
              </w:rPr>
            </w:pPr>
            <w:r>
              <w:rPr>
                <w:b/>
                <w:bCs/>
                <w:sz w:val="20"/>
                <w:szCs w:val="20"/>
              </w:rPr>
              <w:t>D</w:t>
            </w:r>
            <w:r w:rsidR="00757ACE" w:rsidRPr="000B78B8">
              <w:rPr>
                <w:b/>
                <w:bCs/>
                <w:sz w:val="20"/>
                <w:szCs w:val="20"/>
              </w:rPr>
              <w:t>.1.10</w:t>
            </w:r>
          </w:p>
        </w:tc>
        <w:tc>
          <w:tcPr>
            <w:tcW w:w="6851" w:type="dxa"/>
            <w:tcBorders>
              <w:top w:val="single" w:sz="4" w:space="0" w:color="auto"/>
              <w:bottom w:val="single" w:sz="4" w:space="0" w:color="auto"/>
            </w:tcBorders>
            <w:vAlign w:val="center"/>
          </w:tcPr>
          <w:p w14:paraId="5F531770" w14:textId="77777777" w:rsidR="00757ACE" w:rsidRPr="000B78B8" w:rsidRDefault="00757ACE" w:rsidP="00B3690F">
            <w:pPr>
              <w:pStyle w:val="Default"/>
              <w:rPr>
                <w:sz w:val="20"/>
                <w:szCs w:val="20"/>
              </w:rPr>
            </w:pPr>
            <w:r w:rsidRPr="000B78B8">
              <w:rPr>
                <w:sz w:val="20"/>
                <w:szCs w:val="20"/>
              </w:rPr>
              <w:t>Yapılacak iş için gerekiyorsa özel tasarım yapar.</w:t>
            </w:r>
          </w:p>
        </w:tc>
      </w:tr>
      <w:tr w:rsidR="00757ACE" w:rsidRPr="006B70B1" w14:paraId="0423FFDA" w14:textId="77777777" w:rsidTr="00733363">
        <w:trPr>
          <w:trHeight w:hRule="exact" w:val="567"/>
        </w:trPr>
        <w:tc>
          <w:tcPr>
            <w:tcW w:w="583" w:type="dxa"/>
            <w:vMerge/>
            <w:vAlign w:val="center"/>
          </w:tcPr>
          <w:p w14:paraId="3930BBC7" w14:textId="77777777" w:rsidR="00757ACE" w:rsidRDefault="00757ACE" w:rsidP="00BB7241">
            <w:pPr>
              <w:spacing w:after="0"/>
              <w:rPr>
                <w:rFonts w:ascii="Times New Roman" w:hAnsi="Times New Roman"/>
                <w:b/>
                <w:sz w:val="20"/>
                <w:szCs w:val="20"/>
              </w:rPr>
            </w:pPr>
          </w:p>
        </w:tc>
        <w:tc>
          <w:tcPr>
            <w:tcW w:w="2425" w:type="dxa"/>
            <w:vMerge/>
            <w:vAlign w:val="center"/>
          </w:tcPr>
          <w:p w14:paraId="1DA095E4" w14:textId="77777777" w:rsidR="00757ACE" w:rsidRPr="00B90449" w:rsidRDefault="00757ACE" w:rsidP="00BB7241">
            <w:pPr>
              <w:tabs>
                <w:tab w:val="left" w:pos="2820"/>
              </w:tabs>
              <w:spacing w:after="0"/>
              <w:rPr>
                <w:rFonts w:ascii="Times New Roman" w:hAnsi="Times New Roman"/>
                <w:b/>
                <w:sz w:val="20"/>
                <w:szCs w:val="20"/>
              </w:rPr>
            </w:pPr>
          </w:p>
        </w:tc>
        <w:tc>
          <w:tcPr>
            <w:tcW w:w="720" w:type="dxa"/>
            <w:vMerge/>
            <w:vAlign w:val="center"/>
          </w:tcPr>
          <w:p w14:paraId="34A30214" w14:textId="77777777" w:rsidR="00757ACE" w:rsidRDefault="00757ACE" w:rsidP="00BB7241">
            <w:pPr>
              <w:spacing w:after="0"/>
              <w:rPr>
                <w:rFonts w:ascii="Times New Roman" w:hAnsi="Times New Roman"/>
                <w:b/>
                <w:sz w:val="20"/>
                <w:szCs w:val="20"/>
              </w:rPr>
            </w:pPr>
          </w:p>
        </w:tc>
        <w:tc>
          <w:tcPr>
            <w:tcW w:w="2696" w:type="dxa"/>
            <w:vMerge/>
            <w:vAlign w:val="center"/>
          </w:tcPr>
          <w:p w14:paraId="6C938038" w14:textId="77777777" w:rsidR="00757ACE" w:rsidRPr="00B7057E" w:rsidRDefault="00757ACE" w:rsidP="00BB7241">
            <w:pPr>
              <w:spacing w:after="0"/>
              <w:rPr>
                <w:rFonts w:ascii="Times New Roman" w:hAnsi="Times New Roman"/>
                <w:b/>
                <w:sz w:val="20"/>
                <w:szCs w:val="20"/>
              </w:rPr>
            </w:pPr>
          </w:p>
        </w:tc>
        <w:tc>
          <w:tcPr>
            <w:tcW w:w="899" w:type="dxa"/>
            <w:tcBorders>
              <w:top w:val="single" w:sz="4" w:space="0" w:color="auto"/>
              <w:bottom w:val="single" w:sz="4" w:space="0" w:color="auto"/>
            </w:tcBorders>
            <w:shd w:val="clear" w:color="auto" w:fill="auto"/>
            <w:vAlign w:val="center"/>
          </w:tcPr>
          <w:p w14:paraId="71AAE511" w14:textId="461E13F4" w:rsidR="00757ACE" w:rsidRPr="00B7057E" w:rsidRDefault="0081404B" w:rsidP="00562BB6">
            <w:pPr>
              <w:pStyle w:val="Default"/>
              <w:rPr>
                <w:b/>
                <w:bCs/>
                <w:sz w:val="20"/>
                <w:szCs w:val="20"/>
              </w:rPr>
            </w:pPr>
            <w:r>
              <w:rPr>
                <w:b/>
                <w:bCs/>
                <w:sz w:val="20"/>
                <w:szCs w:val="20"/>
              </w:rPr>
              <w:t>D</w:t>
            </w:r>
            <w:r w:rsidR="00757ACE">
              <w:rPr>
                <w:b/>
                <w:bCs/>
                <w:sz w:val="20"/>
                <w:szCs w:val="20"/>
              </w:rPr>
              <w:t>.1.11</w:t>
            </w:r>
          </w:p>
        </w:tc>
        <w:tc>
          <w:tcPr>
            <w:tcW w:w="6851" w:type="dxa"/>
            <w:tcBorders>
              <w:top w:val="single" w:sz="4" w:space="0" w:color="auto"/>
              <w:bottom w:val="single" w:sz="4" w:space="0" w:color="auto"/>
            </w:tcBorders>
            <w:vAlign w:val="center"/>
          </w:tcPr>
          <w:p w14:paraId="4422BFC7" w14:textId="77777777" w:rsidR="00757ACE" w:rsidRPr="002E099B" w:rsidRDefault="00757ACE" w:rsidP="00733363">
            <w:pPr>
              <w:pStyle w:val="Default"/>
              <w:rPr>
                <w:sz w:val="20"/>
                <w:szCs w:val="20"/>
              </w:rPr>
            </w:pPr>
            <w:r w:rsidRPr="002E099B">
              <w:rPr>
                <w:sz w:val="20"/>
                <w:szCs w:val="20"/>
              </w:rPr>
              <w:t>İşlemlerin özelliklerine göre tahmini imalat süresini tespit eder.</w:t>
            </w:r>
          </w:p>
        </w:tc>
      </w:tr>
      <w:tr w:rsidR="00757ACE" w:rsidRPr="006B70B1" w14:paraId="0AB3F441" w14:textId="77777777" w:rsidTr="00733363">
        <w:trPr>
          <w:trHeight w:hRule="exact" w:val="567"/>
        </w:trPr>
        <w:tc>
          <w:tcPr>
            <w:tcW w:w="583" w:type="dxa"/>
            <w:vMerge/>
            <w:vAlign w:val="center"/>
          </w:tcPr>
          <w:p w14:paraId="741AF767" w14:textId="77777777" w:rsidR="00757ACE" w:rsidRDefault="00757ACE" w:rsidP="00BB7241">
            <w:pPr>
              <w:spacing w:after="0"/>
              <w:rPr>
                <w:rFonts w:ascii="Times New Roman" w:hAnsi="Times New Roman"/>
                <w:b/>
                <w:sz w:val="20"/>
                <w:szCs w:val="20"/>
              </w:rPr>
            </w:pPr>
          </w:p>
        </w:tc>
        <w:tc>
          <w:tcPr>
            <w:tcW w:w="2425" w:type="dxa"/>
            <w:vMerge/>
            <w:vAlign w:val="center"/>
          </w:tcPr>
          <w:p w14:paraId="499226E0" w14:textId="77777777" w:rsidR="00757ACE" w:rsidRPr="00B90449" w:rsidRDefault="00757ACE" w:rsidP="00BB7241">
            <w:pPr>
              <w:tabs>
                <w:tab w:val="left" w:pos="2820"/>
              </w:tabs>
              <w:spacing w:after="0"/>
              <w:rPr>
                <w:rFonts w:ascii="Times New Roman" w:hAnsi="Times New Roman"/>
                <w:b/>
                <w:sz w:val="20"/>
                <w:szCs w:val="20"/>
              </w:rPr>
            </w:pPr>
          </w:p>
        </w:tc>
        <w:tc>
          <w:tcPr>
            <w:tcW w:w="720" w:type="dxa"/>
            <w:vMerge/>
            <w:vAlign w:val="center"/>
          </w:tcPr>
          <w:p w14:paraId="06EA2DFB" w14:textId="77777777" w:rsidR="00757ACE" w:rsidRDefault="00757ACE" w:rsidP="00BB7241">
            <w:pPr>
              <w:spacing w:after="0"/>
              <w:rPr>
                <w:rFonts w:ascii="Times New Roman" w:hAnsi="Times New Roman"/>
                <w:b/>
                <w:sz w:val="20"/>
                <w:szCs w:val="20"/>
              </w:rPr>
            </w:pPr>
          </w:p>
        </w:tc>
        <w:tc>
          <w:tcPr>
            <w:tcW w:w="2696" w:type="dxa"/>
            <w:vMerge/>
          </w:tcPr>
          <w:p w14:paraId="60F2980D" w14:textId="77777777" w:rsidR="00757ACE" w:rsidRPr="00B7057E" w:rsidRDefault="00757ACE" w:rsidP="00BB7241">
            <w:pPr>
              <w:spacing w:after="0"/>
              <w:rPr>
                <w:rFonts w:ascii="Times New Roman" w:hAnsi="Times New Roman"/>
                <w:b/>
                <w:sz w:val="20"/>
                <w:szCs w:val="20"/>
              </w:rPr>
            </w:pPr>
          </w:p>
        </w:tc>
        <w:tc>
          <w:tcPr>
            <w:tcW w:w="899" w:type="dxa"/>
            <w:tcBorders>
              <w:top w:val="single" w:sz="4" w:space="0" w:color="auto"/>
              <w:bottom w:val="single" w:sz="4" w:space="0" w:color="auto"/>
            </w:tcBorders>
            <w:shd w:val="clear" w:color="auto" w:fill="auto"/>
            <w:vAlign w:val="center"/>
          </w:tcPr>
          <w:p w14:paraId="55C00875" w14:textId="332E99E7" w:rsidR="00757ACE" w:rsidRPr="00B7057E" w:rsidRDefault="0081404B" w:rsidP="00562BB6">
            <w:pPr>
              <w:pStyle w:val="Default"/>
              <w:rPr>
                <w:b/>
                <w:bCs/>
                <w:sz w:val="20"/>
                <w:szCs w:val="20"/>
              </w:rPr>
            </w:pPr>
            <w:r>
              <w:rPr>
                <w:b/>
                <w:bCs/>
                <w:sz w:val="20"/>
                <w:szCs w:val="20"/>
              </w:rPr>
              <w:t>D</w:t>
            </w:r>
            <w:r w:rsidR="00757ACE">
              <w:rPr>
                <w:b/>
                <w:bCs/>
                <w:sz w:val="20"/>
                <w:szCs w:val="20"/>
              </w:rPr>
              <w:t>.1.12</w:t>
            </w:r>
          </w:p>
        </w:tc>
        <w:tc>
          <w:tcPr>
            <w:tcW w:w="6851" w:type="dxa"/>
            <w:tcBorders>
              <w:top w:val="single" w:sz="4" w:space="0" w:color="auto"/>
              <w:bottom w:val="single" w:sz="4" w:space="0" w:color="auto"/>
            </w:tcBorders>
            <w:vAlign w:val="center"/>
          </w:tcPr>
          <w:p w14:paraId="43115342" w14:textId="77777777" w:rsidR="00757ACE" w:rsidRPr="002E099B" w:rsidRDefault="00757ACE" w:rsidP="00DD5638">
            <w:pPr>
              <w:pStyle w:val="Default"/>
              <w:rPr>
                <w:bCs/>
                <w:sz w:val="20"/>
                <w:szCs w:val="20"/>
              </w:rPr>
            </w:pPr>
            <w:r w:rsidRPr="002E099B">
              <w:rPr>
                <w:bCs/>
                <w:sz w:val="20"/>
                <w:szCs w:val="20"/>
              </w:rPr>
              <w:t>İş ve işlemleri sınıflandırı</w:t>
            </w:r>
            <w:r>
              <w:rPr>
                <w:bCs/>
                <w:sz w:val="20"/>
                <w:szCs w:val="20"/>
              </w:rPr>
              <w:t>p</w:t>
            </w:r>
            <w:r w:rsidRPr="002E099B">
              <w:rPr>
                <w:bCs/>
                <w:sz w:val="20"/>
                <w:szCs w:val="20"/>
              </w:rPr>
              <w:t xml:space="preserve"> iş programını yapar.</w:t>
            </w:r>
          </w:p>
        </w:tc>
      </w:tr>
    </w:tbl>
    <w:p w14:paraId="34AE1CF5" w14:textId="77777777" w:rsidR="00FE10EA" w:rsidRDefault="00FE10EA" w:rsidP="008D339C">
      <w:pPr>
        <w:pStyle w:val="ListeParagraf"/>
        <w:spacing w:after="0" w:line="240" w:lineRule="auto"/>
        <w:ind w:left="0"/>
        <w:rPr>
          <w:rFonts w:ascii="Times New Roman" w:hAnsi="Times New Roman"/>
          <w:sz w:val="24"/>
          <w:szCs w:val="24"/>
        </w:rPr>
      </w:pPr>
    </w:p>
    <w:p w14:paraId="1699B773" w14:textId="77777777" w:rsidR="0093388B" w:rsidRDefault="0093388B" w:rsidP="008D339C">
      <w:pPr>
        <w:pStyle w:val="ListeParagraf"/>
        <w:spacing w:after="0" w:line="240" w:lineRule="auto"/>
        <w:ind w:left="0"/>
        <w:rPr>
          <w:rFonts w:ascii="Times New Roman" w:hAnsi="Times New Roman"/>
          <w:sz w:val="24"/>
          <w:szCs w:val="24"/>
        </w:rPr>
      </w:pPr>
    </w:p>
    <w:p w14:paraId="221F8574" w14:textId="77777777" w:rsidR="0093388B" w:rsidRDefault="0093388B" w:rsidP="008D339C">
      <w:pPr>
        <w:pStyle w:val="ListeParagraf"/>
        <w:spacing w:after="0" w:line="240" w:lineRule="auto"/>
        <w:ind w:left="0"/>
        <w:rPr>
          <w:rFonts w:ascii="Times New Roman" w:hAnsi="Times New Roman"/>
          <w:sz w:val="24"/>
          <w:szCs w:val="24"/>
        </w:rPr>
      </w:pPr>
    </w:p>
    <w:tbl>
      <w:tblPr>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3"/>
        <w:gridCol w:w="2425"/>
        <w:gridCol w:w="720"/>
        <w:gridCol w:w="2696"/>
        <w:gridCol w:w="899"/>
        <w:gridCol w:w="6851"/>
      </w:tblGrid>
      <w:tr w:rsidR="0056612B" w:rsidRPr="006B70B1" w14:paraId="066B97B7" w14:textId="77777777" w:rsidTr="0056612B">
        <w:trPr>
          <w:trHeight w:val="530"/>
        </w:trPr>
        <w:tc>
          <w:tcPr>
            <w:tcW w:w="3008" w:type="dxa"/>
            <w:gridSpan w:val="2"/>
            <w:vAlign w:val="center"/>
          </w:tcPr>
          <w:p w14:paraId="2E4F8257" w14:textId="77777777" w:rsidR="0056612B" w:rsidRPr="006B70B1" w:rsidRDefault="0056612B" w:rsidP="0056612B">
            <w:pPr>
              <w:spacing w:after="0"/>
              <w:rPr>
                <w:rFonts w:ascii="Times New Roman" w:hAnsi="Times New Roman"/>
                <w:b/>
                <w:sz w:val="20"/>
                <w:szCs w:val="20"/>
              </w:rPr>
            </w:pPr>
            <w:r w:rsidRPr="006B70B1">
              <w:rPr>
                <w:rFonts w:ascii="Times New Roman" w:hAnsi="Times New Roman"/>
                <w:b/>
                <w:sz w:val="20"/>
                <w:szCs w:val="20"/>
              </w:rPr>
              <w:lastRenderedPageBreak/>
              <w:t>Görevler</w:t>
            </w:r>
          </w:p>
        </w:tc>
        <w:tc>
          <w:tcPr>
            <w:tcW w:w="3416" w:type="dxa"/>
            <w:gridSpan w:val="2"/>
            <w:vAlign w:val="center"/>
          </w:tcPr>
          <w:p w14:paraId="3B481D38" w14:textId="77777777" w:rsidR="0056612B" w:rsidRPr="006B70B1" w:rsidRDefault="0056612B" w:rsidP="0056612B">
            <w:pPr>
              <w:spacing w:after="0"/>
              <w:rPr>
                <w:rFonts w:ascii="Times New Roman" w:hAnsi="Times New Roman"/>
                <w:b/>
                <w:sz w:val="20"/>
                <w:szCs w:val="20"/>
              </w:rPr>
            </w:pPr>
            <w:r w:rsidRPr="006B70B1">
              <w:rPr>
                <w:rFonts w:ascii="Times New Roman" w:hAnsi="Times New Roman"/>
                <w:b/>
                <w:sz w:val="20"/>
                <w:szCs w:val="20"/>
              </w:rPr>
              <w:t>İşlemler</w:t>
            </w:r>
          </w:p>
        </w:tc>
        <w:tc>
          <w:tcPr>
            <w:tcW w:w="7750" w:type="dxa"/>
            <w:gridSpan w:val="2"/>
            <w:vAlign w:val="center"/>
          </w:tcPr>
          <w:p w14:paraId="5895D079" w14:textId="77777777" w:rsidR="0056612B" w:rsidRPr="006B70B1" w:rsidRDefault="0056612B" w:rsidP="0056612B">
            <w:pPr>
              <w:spacing w:after="0"/>
              <w:rPr>
                <w:rFonts w:ascii="Times New Roman" w:hAnsi="Times New Roman"/>
                <w:b/>
                <w:sz w:val="20"/>
                <w:szCs w:val="20"/>
              </w:rPr>
            </w:pPr>
            <w:r w:rsidRPr="006B70B1">
              <w:rPr>
                <w:rFonts w:ascii="Times New Roman" w:hAnsi="Times New Roman"/>
                <w:b/>
                <w:sz w:val="20"/>
                <w:szCs w:val="20"/>
              </w:rPr>
              <w:t>Başarım Ölçütleri</w:t>
            </w:r>
          </w:p>
        </w:tc>
      </w:tr>
      <w:tr w:rsidR="0056612B" w:rsidRPr="006B70B1" w14:paraId="41A2FFEA" w14:textId="77777777" w:rsidTr="0056612B">
        <w:trPr>
          <w:trHeight w:val="530"/>
        </w:trPr>
        <w:tc>
          <w:tcPr>
            <w:tcW w:w="583" w:type="dxa"/>
            <w:vAlign w:val="center"/>
          </w:tcPr>
          <w:p w14:paraId="68A7EE37" w14:textId="77777777" w:rsidR="0056612B" w:rsidRPr="006B70B1" w:rsidRDefault="0056612B" w:rsidP="0056612B">
            <w:pPr>
              <w:spacing w:after="0"/>
              <w:rPr>
                <w:rFonts w:ascii="Times New Roman" w:hAnsi="Times New Roman"/>
                <w:b/>
                <w:sz w:val="20"/>
                <w:szCs w:val="20"/>
              </w:rPr>
            </w:pPr>
            <w:r w:rsidRPr="006B70B1">
              <w:rPr>
                <w:rFonts w:ascii="Times New Roman" w:hAnsi="Times New Roman"/>
                <w:b/>
                <w:sz w:val="20"/>
                <w:szCs w:val="20"/>
              </w:rPr>
              <w:t>Kod</w:t>
            </w:r>
          </w:p>
        </w:tc>
        <w:tc>
          <w:tcPr>
            <w:tcW w:w="2425" w:type="dxa"/>
            <w:vAlign w:val="center"/>
          </w:tcPr>
          <w:p w14:paraId="0D6AB0AA" w14:textId="77777777" w:rsidR="0056612B" w:rsidRPr="006B70B1" w:rsidRDefault="0056612B" w:rsidP="0056612B">
            <w:pPr>
              <w:spacing w:after="0"/>
              <w:rPr>
                <w:rFonts w:ascii="Times New Roman" w:hAnsi="Times New Roman"/>
                <w:b/>
                <w:sz w:val="20"/>
                <w:szCs w:val="20"/>
              </w:rPr>
            </w:pPr>
            <w:r w:rsidRPr="006B70B1">
              <w:rPr>
                <w:rFonts w:ascii="Times New Roman" w:hAnsi="Times New Roman"/>
                <w:b/>
                <w:sz w:val="20"/>
                <w:szCs w:val="20"/>
              </w:rPr>
              <w:t>Adı</w:t>
            </w:r>
          </w:p>
        </w:tc>
        <w:tc>
          <w:tcPr>
            <w:tcW w:w="720" w:type="dxa"/>
            <w:vAlign w:val="center"/>
          </w:tcPr>
          <w:p w14:paraId="510826D3" w14:textId="77777777" w:rsidR="0056612B" w:rsidRPr="006B70B1" w:rsidRDefault="0056612B" w:rsidP="0056612B">
            <w:pPr>
              <w:spacing w:after="0"/>
              <w:rPr>
                <w:rFonts w:ascii="Times New Roman" w:hAnsi="Times New Roman"/>
                <w:b/>
                <w:sz w:val="20"/>
                <w:szCs w:val="20"/>
              </w:rPr>
            </w:pPr>
            <w:r w:rsidRPr="006B70B1">
              <w:rPr>
                <w:rFonts w:ascii="Times New Roman" w:hAnsi="Times New Roman"/>
                <w:b/>
                <w:sz w:val="20"/>
                <w:szCs w:val="20"/>
              </w:rPr>
              <w:t>Kod</w:t>
            </w:r>
          </w:p>
        </w:tc>
        <w:tc>
          <w:tcPr>
            <w:tcW w:w="2696" w:type="dxa"/>
            <w:vAlign w:val="center"/>
          </w:tcPr>
          <w:p w14:paraId="40C647EA" w14:textId="77777777" w:rsidR="0056612B" w:rsidRPr="006B70B1" w:rsidRDefault="0056612B" w:rsidP="0056612B">
            <w:pPr>
              <w:spacing w:after="0"/>
              <w:rPr>
                <w:rFonts w:ascii="Times New Roman" w:hAnsi="Times New Roman"/>
                <w:b/>
                <w:sz w:val="20"/>
                <w:szCs w:val="20"/>
              </w:rPr>
            </w:pPr>
            <w:r w:rsidRPr="006B70B1">
              <w:rPr>
                <w:rFonts w:ascii="Times New Roman" w:hAnsi="Times New Roman"/>
                <w:b/>
                <w:sz w:val="20"/>
                <w:szCs w:val="20"/>
              </w:rPr>
              <w:t>Adı</w:t>
            </w:r>
          </w:p>
        </w:tc>
        <w:tc>
          <w:tcPr>
            <w:tcW w:w="899" w:type="dxa"/>
            <w:vAlign w:val="center"/>
          </w:tcPr>
          <w:p w14:paraId="11C1BEFE" w14:textId="77777777" w:rsidR="0056612B" w:rsidRPr="006B70B1" w:rsidRDefault="0056612B" w:rsidP="0056612B">
            <w:pPr>
              <w:spacing w:after="0"/>
              <w:rPr>
                <w:rFonts w:ascii="Times New Roman" w:hAnsi="Times New Roman"/>
                <w:b/>
                <w:sz w:val="20"/>
                <w:szCs w:val="20"/>
              </w:rPr>
            </w:pPr>
            <w:r w:rsidRPr="006B70B1">
              <w:rPr>
                <w:rFonts w:ascii="Times New Roman" w:hAnsi="Times New Roman"/>
                <w:b/>
                <w:sz w:val="20"/>
                <w:szCs w:val="20"/>
              </w:rPr>
              <w:t>Kod</w:t>
            </w:r>
          </w:p>
        </w:tc>
        <w:tc>
          <w:tcPr>
            <w:tcW w:w="6851" w:type="dxa"/>
            <w:vAlign w:val="center"/>
          </w:tcPr>
          <w:p w14:paraId="50C8C7BA" w14:textId="77777777" w:rsidR="0056612B" w:rsidRPr="006B70B1" w:rsidRDefault="0056612B" w:rsidP="0056612B">
            <w:pPr>
              <w:spacing w:after="0"/>
              <w:rPr>
                <w:rFonts w:ascii="Times New Roman" w:hAnsi="Times New Roman"/>
                <w:b/>
                <w:sz w:val="20"/>
                <w:szCs w:val="20"/>
              </w:rPr>
            </w:pPr>
            <w:r w:rsidRPr="006B70B1">
              <w:rPr>
                <w:rFonts w:ascii="Times New Roman" w:hAnsi="Times New Roman"/>
                <w:b/>
                <w:sz w:val="20"/>
                <w:szCs w:val="20"/>
              </w:rPr>
              <w:t>Açıklama</w:t>
            </w:r>
          </w:p>
        </w:tc>
      </w:tr>
      <w:tr w:rsidR="00D87D2D" w:rsidRPr="006B70B1" w14:paraId="787F69A1" w14:textId="77777777" w:rsidTr="00835C50">
        <w:trPr>
          <w:trHeight w:hRule="exact" w:val="567"/>
        </w:trPr>
        <w:tc>
          <w:tcPr>
            <w:tcW w:w="583" w:type="dxa"/>
            <w:vMerge w:val="restart"/>
            <w:vAlign w:val="center"/>
          </w:tcPr>
          <w:p w14:paraId="25408994" w14:textId="409C62FF" w:rsidR="00D87D2D" w:rsidRDefault="0081404B" w:rsidP="00933F3B">
            <w:pPr>
              <w:spacing w:after="0"/>
              <w:rPr>
                <w:rFonts w:ascii="Times New Roman" w:hAnsi="Times New Roman"/>
                <w:b/>
                <w:sz w:val="20"/>
                <w:szCs w:val="20"/>
              </w:rPr>
            </w:pPr>
            <w:r>
              <w:rPr>
                <w:rFonts w:ascii="Times New Roman" w:hAnsi="Times New Roman"/>
                <w:b/>
                <w:sz w:val="20"/>
                <w:szCs w:val="20"/>
              </w:rPr>
              <w:t>D</w:t>
            </w:r>
          </w:p>
        </w:tc>
        <w:tc>
          <w:tcPr>
            <w:tcW w:w="2425" w:type="dxa"/>
            <w:vMerge w:val="restart"/>
            <w:vAlign w:val="center"/>
          </w:tcPr>
          <w:p w14:paraId="37EAB6E0" w14:textId="790DA20D" w:rsidR="00D87D2D" w:rsidRPr="00E8534D" w:rsidRDefault="00D87D2D" w:rsidP="00AD5E69">
            <w:pPr>
              <w:pStyle w:val="Default"/>
              <w:rPr>
                <w:rFonts w:eastAsia="Calibri"/>
                <w:color w:val="auto"/>
                <w:sz w:val="20"/>
                <w:szCs w:val="20"/>
                <w:lang w:eastAsia="en-US"/>
              </w:rPr>
            </w:pPr>
            <w:r w:rsidRPr="00E8534D">
              <w:rPr>
                <w:rFonts w:eastAsia="Calibri"/>
                <w:color w:val="auto"/>
                <w:sz w:val="20"/>
                <w:szCs w:val="20"/>
                <w:lang w:eastAsia="en-US"/>
              </w:rPr>
              <w:t xml:space="preserve">İş öncesi hazırlık işlemlerini </w:t>
            </w:r>
            <w:r w:rsidR="00AD5E69">
              <w:rPr>
                <w:rFonts w:eastAsia="Calibri"/>
                <w:color w:val="auto"/>
                <w:sz w:val="20"/>
                <w:szCs w:val="20"/>
                <w:lang w:eastAsia="en-US"/>
              </w:rPr>
              <w:t>yürütmek</w:t>
            </w:r>
          </w:p>
        </w:tc>
        <w:tc>
          <w:tcPr>
            <w:tcW w:w="720" w:type="dxa"/>
            <w:vMerge w:val="restart"/>
            <w:vAlign w:val="center"/>
          </w:tcPr>
          <w:p w14:paraId="42768D7C" w14:textId="2071962B" w:rsidR="00D87D2D" w:rsidRPr="00B7057E" w:rsidRDefault="0081404B" w:rsidP="00F970D6">
            <w:pPr>
              <w:spacing w:after="0"/>
              <w:rPr>
                <w:rFonts w:ascii="Times New Roman" w:hAnsi="Times New Roman"/>
                <w:b/>
                <w:sz w:val="20"/>
                <w:szCs w:val="20"/>
              </w:rPr>
            </w:pPr>
            <w:r>
              <w:rPr>
                <w:rFonts w:ascii="Times New Roman" w:hAnsi="Times New Roman"/>
                <w:b/>
                <w:sz w:val="20"/>
                <w:szCs w:val="20"/>
              </w:rPr>
              <w:t>D</w:t>
            </w:r>
            <w:r w:rsidR="00D87D2D">
              <w:rPr>
                <w:rFonts w:ascii="Times New Roman" w:hAnsi="Times New Roman"/>
                <w:b/>
                <w:sz w:val="20"/>
                <w:szCs w:val="20"/>
              </w:rPr>
              <w:t>.2</w:t>
            </w:r>
          </w:p>
        </w:tc>
        <w:tc>
          <w:tcPr>
            <w:tcW w:w="2696" w:type="dxa"/>
            <w:vMerge w:val="restart"/>
            <w:vAlign w:val="center"/>
          </w:tcPr>
          <w:p w14:paraId="591EAD48" w14:textId="44E7E3CF" w:rsidR="00D87D2D" w:rsidRPr="00B7057E" w:rsidRDefault="00AD5E69" w:rsidP="00733363">
            <w:pPr>
              <w:pStyle w:val="Default"/>
              <w:rPr>
                <w:sz w:val="20"/>
                <w:szCs w:val="20"/>
              </w:rPr>
            </w:pPr>
            <w:r>
              <w:rPr>
                <w:sz w:val="20"/>
                <w:szCs w:val="20"/>
              </w:rPr>
              <w:t>Hazırlık işlemlerini yürütmek</w:t>
            </w:r>
          </w:p>
        </w:tc>
        <w:tc>
          <w:tcPr>
            <w:tcW w:w="899" w:type="dxa"/>
            <w:tcBorders>
              <w:bottom w:val="single" w:sz="4" w:space="0" w:color="auto"/>
            </w:tcBorders>
            <w:shd w:val="clear" w:color="auto" w:fill="auto"/>
            <w:vAlign w:val="center"/>
          </w:tcPr>
          <w:p w14:paraId="08EA77D4" w14:textId="7B56EF69" w:rsidR="00D87D2D" w:rsidRPr="00B7057E" w:rsidRDefault="0081404B" w:rsidP="00D87D2D">
            <w:pPr>
              <w:pStyle w:val="Default"/>
              <w:rPr>
                <w:b/>
                <w:bCs/>
                <w:sz w:val="20"/>
                <w:szCs w:val="20"/>
              </w:rPr>
            </w:pPr>
            <w:r>
              <w:rPr>
                <w:b/>
                <w:bCs/>
                <w:sz w:val="20"/>
                <w:szCs w:val="20"/>
              </w:rPr>
              <w:t>D</w:t>
            </w:r>
            <w:r w:rsidR="00D87D2D">
              <w:rPr>
                <w:b/>
                <w:bCs/>
                <w:sz w:val="20"/>
                <w:szCs w:val="20"/>
              </w:rPr>
              <w:t>.2.1</w:t>
            </w:r>
          </w:p>
        </w:tc>
        <w:tc>
          <w:tcPr>
            <w:tcW w:w="6851" w:type="dxa"/>
            <w:tcBorders>
              <w:bottom w:val="single" w:sz="4" w:space="0" w:color="auto"/>
            </w:tcBorders>
            <w:vAlign w:val="center"/>
          </w:tcPr>
          <w:p w14:paraId="2603BD3C" w14:textId="77777777" w:rsidR="00D87D2D" w:rsidRPr="002E099B" w:rsidRDefault="00D87D2D" w:rsidP="00D27C9D">
            <w:pPr>
              <w:pStyle w:val="Default"/>
              <w:rPr>
                <w:sz w:val="20"/>
                <w:szCs w:val="20"/>
              </w:rPr>
            </w:pPr>
            <w:r w:rsidRPr="002E099B">
              <w:rPr>
                <w:sz w:val="20"/>
                <w:szCs w:val="20"/>
              </w:rPr>
              <w:t>Malzeme ve işlem türüne göre kesici takım veya freze çakısı seçimini yapar.</w:t>
            </w:r>
          </w:p>
        </w:tc>
      </w:tr>
      <w:tr w:rsidR="00D87D2D" w:rsidRPr="006B70B1" w14:paraId="503FE3DD" w14:textId="77777777" w:rsidTr="00835C50">
        <w:trPr>
          <w:trHeight w:hRule="exact" w:val="567"/>
        </w:trPr>
        <w:tc>
          <w:tcPr>
            <w:tcW w:w="583" w:type="dxa"/>
            <w:vMerge/>
            <w:vAlign w:val="center"/>
          </w:tcPr>
          <w:p w14:paraId="4B044697" w14:textId="77777777" w:rsidR="00D87D2D" w:rsidRDefault="00D87D2D" w:rsidP="0056612B">
            <w:pPr>
              <w:rPr>
                <w:rFonts w:ascii="Times New Roman" w:hAnsi="Times New Roman"/>
                <w:b/>
                <w:sz w:val="20"/>
                <w:szCs w:val="20"/>
              </w:rPr>
            </w:pPr>
          </w:p>
        </w:tc>
        <w:tc>
          <w:tcPr>
            <w:tcW w:w="2425" w:type="dxa"/>
            <w:vMerge/>
            <w:vAlign w:val="center"/>
          </w:tcPr>
          <w:p w14:paraId="7E14E77E" w14:textId="77777777" w:rsidR="00D87D2D" w:rsidRDefault="00D87D2D" w:rsidP="0056612B">
            <w:pPr>
              <w:pStyle w:val="Default"/>
              <w:rPr>
                <w:b/>
                <w:sz w:val="20"/>
                <w:szCs w:val="20"/>
              </w:rPr>
            </w:pPr>
          </w:p>
        </w:tc>
        <w:tc>
          <w:tcPr>
            <w:tcW w:w="720" w:type="dxa"/>
            <w:vMerge/>
            <w:vAlign w:val="center"/>
          </w:tcPr>
          <w:p w14:paraId="0301C869" w14:textId="77777777" w:rsidR="00D87D2D" w:rsidRDefault="00D87D2D" w:rsidP="00187F2B">
            <w:pPr>
              <w:spacing w:after="0"/>
              <w:rPr>
                <w:rFonts w:ascii="Times New Roman" w:hAnsi="Times New Roman"/>
                <w:b/>
                <w:sz w:val="20"/>
                <w:szCs w:val="20"/>
              </w:rPr>
            </w:pPr>
          </w:p>
        </w:tc>
        <w:tc>
          <w:tcPr>
            <w:tcW w:w="2696" w:type="dxa"/>
            <w:vMerge/>
            <w:vAlign w:val="center"/>
          </w:tcPr>
          <w:p w14:paraId="76720C87" w14:textId="77777777" w:rsidR="00D87D2D" w:rsidRDefault="00D87D2D" w:rsidP="00187F2B">
            <w:pPr>
              <w:pStyle w:val="Default"/>
              <w:rPr>
                <w:sz w:val="20"/>
                <w:szCs w:val="20"/>
              </w:rPr>
            </w:pPr>
          </w:p>
        </w:tc>
        <w:tc>
          <w:tcPr>
            <w:tcW w:w="899" w:type="dxa"/>
            <w:tcBorders>
              <w:bottom w:val="single" w:sz="4" w:space="0" w:color="auto"/>
            </w:tcBorders>
            <w:shd w:val="clear" w:color="auto" w:fill="auto"/>
            <w:vAlign w:val="center"/>
          </w:tcPr>
          <w:p w14:paraId="10579394" w14:textId="10DC076D" w:rsidR="00D87D2D" w:rsidRPr="00B7057E" w:rsidRDefault="0081404B" w:rsidP="007C000F">
            <w:pPr>
              <w:pStyle w:val="Default"/>
              <w:rPr>
                <w:b/>
                <w:bCs/>
                <w:sz w:val="20"/>
                <w:szCs w:val="20"/>
              </w:rPr>
            </w:pPr>
            <w:r>
              <w:rPr>
                <w:b/>
                <w:bCs/>
                <w:sz w:val="20"/>
                <w:szCs w:val="20"/>
              </w:rPr>
              <w:t>D</w:t>
            </w:r>
            <w:r w:rsidR="00D87D2D">
              <w:rPr>
                <w:b/>
                <w:bCs/>
                <w:sz w:val="20"/>
                <w:szCs w:val="20"/>
              </w:rPr>
              <w:t>.2.2</w:t>
            </w:r>
          </w:p>
        </w:tc>
        <w:tc>
          <w:tcPr>
            <w:tcW w:w="6851" w:type="dxa"/>
            <w:tcBorders>
              <w:bottom w:val="single" w:sz="4" w:space="0" w:color="auto"/>
            </w:tcBorders>
            <w:vAlign w:val="center"/>
          </w:tcPr>
          <w:p w14:paraId="0AC55AFA" w14:textId="337CA0E0" w:rsidR="00D87D2D" w:rsidRPr="002E099B" w:rsidRDefault="00D87D2D" w:rsidP="00DD5638">
            <w:pPr>
              <w:pStyle w:val="Default"/>
              <w:rPr>
                <w:bCs/>
                <w:sz w:val="20"/>
                <w:szCs w:val="20"/>
              </w:rPr>
            </w:pPr>
            <w:r w:rsidRPr="002E099B">
              <w:rPr>
                <w:sz w:val="20"/>
                <w:szCs w:val="20"/>
              </w:rPr>
              <w:t xml:space="preserve">Çalışma ömrü limitli parçalardaki (kesici takım ucu </w:t>
            </w:r>
            <w:r w:rsidR="000A0A3D">
              <w:rPr>
                <w:sz w:val="20"/>
                <w:szCs w:val="20"/>
              </w:rPr>
              <w:t>ve benzeri</w:t>
            </w:r>
            <w:r w:rsidRPr="002E099B">
              <w:rPr>
                <w:sz w:val="20"/>
                <w:szCs w:val="20"/>
              </w:rPr>
              <w:t>) aşınma ve yıpranmaları tespit eder</w:t>
            </w:r>
            <w:r w:rsidR="00DD5638">
              <w:rPr>
                <w:sz w:val="20"/>
                <w:szCs w:val="20"/>
              </w:rPr>
              <w:t>ek</w:t>
            </w:r>
            <w:r w:rsidRPr="002E099B">
              <w:rPr>
                <w:sz w:val="20"/>
                <w:szCs w:val="20"/>
              </w:rPr>
              <w:t xml:space="preserve"> </w:t>
            </w:r>
            <w:r w:rsidR="00ED505C">
              <w:rPr>
                <w:sz w:val="20"/>
                <w:szCs w:val="20"/>
              </w:rPr>
              <w:t>gerek</w:t>
            </w:r>
            <w:r w:rsidR="00DD5638">
              <w:rPr>
                <w:sz w:val="20"/>
                <w:szCs w:val="20"/>
              </w:rPr>
              <w:t>tiğinde</w:t>
            </w:r>
            <w:r w:rsidR="00ED505C">
              <w:rPr>
                <w:sz w:val="20"/>
                <w:szCs w:val="20"/>
              </w:rPr>
              <w:t xml:space="preserve"> </w:t>
            </w:r>
            <w:r w:rsidRPr="002E099B">
              <w:rPr>
                <w:sz w:val="20"/>
                <w:szCs w:val="20"/>
              </w:rPr>
              <w:t>değiştirir.</w:t>
            </w:r>
          </w:p>
        </w:tc>
      </w:tr>
      <w:tr w:rsidR="00D87D2D" w:rsidRPr="006B70B1" w14:paraId="1357ECE0" w14:textId="77777777" w:rsidTr="00835C50">
        <w:trPr>
          <w:trHeight w:hRule="exact" w:val="567"/>
        </w:trPr>
        <w:tc>
          <w:tcPr>
            <w:tcW w:w="583" w:type="dxa"/>
            <w:vMerge/>
            <w:vAlign w:val="center"/>
          </w:tcPr>
          <w:p w14:paraId="3E157438" w14:textId="77777777" w:rsidR="00D87D2D" w:rsidRDefault="00D87D2D" w:rsidP="0056612B">
            <w:pPr>
              <w:rPr>
                <w:rFonts w:ascii="Times New Roman" w:hAnsi="Times New Roman"/>
                <w:b/>
                <w:sz w:val="20"/>
                <w:szCs w:val="20"/>
              </w:rPr>
            </w:pPr>
          </w:p>
        </w:tc>
        <w:tc>
          <w:tcPr>
            <w:tcW w:w="2425" w:type="dxa"/>
            <w:vMerge/>
            <w:vAlign w:val="center"/>
          </w:tcPr>
          <w:p w14:paraId="58186780" w14:textId="77777777" w:rsidR="00D87D2D" w:rsidRDefault="00D87D2D" w:rsidP="0056612B">
            <w:pPr>
              <w:pStyle w:val="Default"/>
              <w:rPr>
                <w:b/>
                <w:sz w:val="20"/>
                <w:szCs w:val="20"/>
              </w:rPr>
            </w:pPr>
          </w:p>
        </w:tc>
        <w:tc>
          <w:tcPr>
            <w:tcW w:w="720" w:type="dxa"/>
            <w:vMerge/>
            <w:vAlign w:val="center"/>
          </w:tcPr>
          <w:p w14:paraId="3B478D91" w14:textId="77777777" w:rsidR="00D87D2D" w:rsidRDefault="00D87D2D" w:rsidP="00187F2B">
            <w:pPr>
              <w:spacing w:after="0"/>
              <w:rPr>
                <w:rFonts w:ascii="Times New Roman" w:hAnsi="Times New Roman"/>
                <w:b/>
                <w:sz w:val="20"/>
                <w:szCs w:val="20"/>
              </w:rPr>
            </w:pPr>
          </w:p>
        </w:tc>
        <w:tc>
          <w:tcPr>
            <w:tcW w:w="2696" w:type="dxa"/>
            <w:vMerge/>
            <w:vAlign w:val="center"/>
          </w:tcPr>
          <w:p w14:paraId="430EB503" w14:textId="77777777" w:rsidR="00D87D2D" w:rsidRDefault="00D87D2D" w:rsidP="00187F2B">
            <w:pPr>
              <w:pStyle w:val="Default"/>
              <w:rPr>
                <w:sz w:val="20"/>
                <w:szCs w:val="20"/>
              </w:rPr>
            </w:pPr>
          </w:p>
        </w:tc>
        <w:tc>
          <w:tcPr>
            <w:tcW w:w="899" w:type="dxa"/>
            <w:tcBorders>
              <w:bottom w:val="single" w:sz="4" w:space="0" w:color="auto"/>
            </w:tcBorders>
            <w:shd w:val="clear" w:color="auto" w:fill="auto"/>
            <w:vAlign w:val="center"/>
          </w:tcPr>
          <w:p w14:paraId="26431CEB" w14:textId="29F5990D" w:rsidR="00D87D2D" w:rsidRPr="00B7057E" w:rsidRDefault="0081404B" w:rsidP="007C000F">
            <w:pPr>
              <w:pStyle w:val="Default"/>
              <w:rPr>
                <w:b/>
                <w:bCs/>
                <w:sz w:val="20"/>
                <w:szCs w:val="20"/>
              </w:rPr>
            </w:pPr>
            <w:r>
              <w:rPr>
                <w:b/>
                <w:bCs/>
                <w:sz w:val="20"/>
                <w:szCs w:val="20"/>
              </w:rPr>
              <w:t>D</w:t>
            </w:r>
            <w:r w:rsidR="00D87D2D">
              <w:rPr>
                <w:b/>
                <w:bCs/>
                <w:sz w:val="20"/>
                <w:szCs w:val="20"/>
              </w:rPr>
              <w:t>.2.3</w:t>
            </w:r>
          </w:p>
        </w:tc>
        <w:tc>
          <w:tcPr>
            <w:tcW w:w="6851" w:type="dxa"/>
            <w:tcBorders>
              <w:bottom w:val="single" w:sz="4" w:space="0" w:color="auto"/>
            </w:tcBorders>
            <w:vAlign w:val="center"/>
          </w:tcPr>
          <w:p w14:paraId="77B91B44" w14:textId="77777777" w:rsidR="00D87D2D" w:rsidRPr="002E099B" w:rsidRDefault="00D87D2D" w:rsidP="00DD5638">
            <w:pPr>
              <w:pStyle w:val="Default"/>
              <w:rPr>
                <w:sz w:val="20"/>
                <w:szCs w:val="20"/>
              </w:rPr>
            </w:pPr>
            <w:r w:rsidRPr="002E099B">
              <w:rPr>
                <w:sz w:val="20"/>
                <w:szCs w:val="20"/>
              </w:rPr>
              <w:t>Kesici takıma uygun takım tutucu, mors kovanı, pens, mandren, malafa ya da diğer özel aparatları belirle</w:t>
            </w:r>
            <w:r w:rsidR="00DD5638">
              <w:rPr>
                <w:sz w:val="20"/>
                <w:szCs w:val="20"/>
              </w:rPr>
              <w:t>yip</w:t>
            </w:r>
            <w:r w:rsidRPr="002E099B">
              <w:rPr>
                <w:sz w:val="20"/>
                <w:szCs w:val="20"/>
              </w:rPr>
              <w:t xml:space="preserve"> hazırlanmasını sağlar.</w:t>
            </w:r>
          </w:p>
        </w:tc>
      </w:tr>
      <w:tr w:rsidR="00D87D2D" w:rsidRPr="006B70B1" w14:paraId="1237A4DA" w14:textId="77777777" w:rsidTr="00835C50">
        <w:trPr>
          <w:trHeight w:hRule="exact" w:val="567"/>
        </w:trPr>
        <w:tc>
          <w:tcPr>
            <w:tcW w:w="583" w:type="dxa"/>
            <w:vMerge/>
            <w:vAlign w:val="center"/>
          </w:tcPr>
          <w:p w14:paraId="2F2719E1" w14:textId="77777777" w:rsidR="00D87D2D" w:rsidRDefault="00D87D2D" w:rsidP="0056612B">
            <w:pPr>
              <w:rPr>
                <w:rFonts w:ascii="Times New Roman" w:hAnsi="Times New Roman"/>
                <w:b/>
                <w:sz w:val="20"/>
                <w:szCs w:val="20"/>
              </w:rPr>
            </w:pPr>
          </w:p>
        </w:tc>
        <w:tc>
          <w:tcPr>
            <w:tcW w:w="2425" w:type="dxa"/>
            <w:vMerge/>
            <w:vAlign w:val="center"/>
          </w:tcPr>
          <w:p w14:paraId="0A1891AD" w14:textId="77777777" w:rsidR="00D87D2D" w:rsidRDefault="00D87D2D" w:rsidP="0056612B">
            <w:pPr>
              <w:pStyle w:val="Default"/>
              <w:rPr>
                <w:b/>
                <w:sz w:val="20"/>
                <w:szCs w:val="20"/>
              </w:rPr>
            </w:pPr>
          </w:p>
        </w:tc>
        <w:tc>
          <w:tcPr>
            <w:tcW w:w="720" w:type="dxa"/>
            <w:vMerge/>
            <w:vAlign w:val="center"/>
          </w:tcPr>
          <w:p w14:paraId="6B995184" w14:textId="77777777" w:rsidR="00D87D2D" w:rsidRDefault="00D87D2D" w:rsidP="00187F2B">
            <w:pPr>
              <w:spacing w:after="0"/>
              <w:rPr>
                <w:rFonts w:ascii="Times New Roman" w:hAnsi="Times New Roman"/>
                <w:b/>
                <w:sz w:val="20"/>
                <w:szCs w:val="20"/>
              </w:rPr>
            </w:pPr>
          </w:p>
        </w:tc>
        <w:tc>
          <w:tcPr>
            <w:tcW w:w="2696" w:type="dxa"/>
            <w:vMerge/>
            <w:vAlign w:val="center"/>
          </w:tcPr>
          <w:p w14:paraId="73D93394" w14:textId="77777777" w:rsidR="00D87D2D" w:rsidRDefault="00D87D2D" w:rsidP="00187F2B">
            <w:pPr>
              <w:pStyle w:val="Default"/>
              <w:rPr>
                <w:sz w:val="20"/>
                <w:szCs w:val="20"/>
              </w:rPr>
            </w:pPr>
          </w:p>
        </w:tc>
        <w:tc>
          <w:tcPr>
            <w:tcW w:w="899" w:type="dxa"/>
            <w:tcBorders>
              <w:bottom w:val="single" w:sz="4" w:space="0" w:color="auto"/>
            </w:tcBorders>
            <w:shd w:val="clear" w:color="auto" w:fill="auto"/>
            <w:vAlign w:val="center"/>
          </w:tcPr>
          <w:p w14:paraId="6E9CB411" w14:textId="0ACB978D" w:rsidR="00D87D2D" w:rsidRPr="000B78B8" w:rsidRDefault="0081404B" w:rsidP="007C000F">
            <w:pPr>
              <w:pStyle w:val="Default"/>
              <w:rPr>
                <w:b/>
                <w:bCs/>
                <w:sz w:val="20"/>
                <w:szCs w:val="20"/>
              </w:rPr>
            </w:pPr>
            <w:r>
              <w:rPr>
                <w:b/>
                <w:bCs/>
                <w:sz w:val="20"/>
                <w:szCs w:val="20"/>
              </w:rPr>
              <w:t>D</w:t>
            </w:r>
            <w:r w:rsidR="00D87D2D" w:rsidRPr="000B78B8">
              <w:rPr>
                <w:b/>
                <w:bCs/>
                <w:sz w:val="20"/>
                <w:szCs w:val="20"/>
              </w:rPr>
              <w:t>.2.4</w:t>
            </w:r>
          </w:p>
        </w:tc>
        <w:tc>
          <w:tcPr>
            <w:tcW w:w="6851" w:type="dxa"/>
            <w:tcBorders>
              <w:bottom w:val="single" w:sz="4" w:space="0" w:color="auto"/>
            </w:tcBorders>
            <w:vAlign w:val="center"/>
          </w:tcPr>
          <w:p w14:paraId="0CB4E165" w14:textId="77777777" w:rsidR="00D87D2D" w:rsidRPr="000B78B8" w:rsidRDefault="00D87D2D" w:rsidP="00DD5638">
            <w:pPr>
              <w:pStyle w:val="Default"/>
              <w:rPr>
                <w:sz w:val="20"/>
                <w:szCs w:val="20"/>
              </w:rPr>
            </w:pPr>
            <w:r w:rsidRPr="000B78B8">
              <w:rPr>
                <w:sz w:val="20"/>
                <w:szCs w:val="20"/>
              </w:rPr>
              <w:t>Bölme veya dişli için hesaplanan de</w:t>
            </w:r>
            <w:r w:rsidR="00DD5638" w:rsidRPr="000B78B8">
              <w:rPr>
                <w:sz w:val="20"/>
                <w:szCs w:val="20"/>
              </w:rPr>
              <w:t>ğerlere göre taslağı hazırlatır.</w:t>
            </w:r>
          </w:p>
        </w:tc>
      </w:tr>
      <w:tr w:rsidR="00DD5638" w:rsidRPr="006B70B1" w14:paraId="2213601F" w14:textId="77777777" w:rsidTr="00835C50">
        <w:trPr>
          <w:trHeight w:hRule="exact" w:val="567"/>
        </w:trPr>
        <w:tc>
          <w:tcPr>
            <w:tcW w:w="583" w:type="dxa"/>
            <w:vMerge/>
            <w:vAlign w:val="center"/>
          </w:tcPr>
          <w:p w14:paraId="7BBC0BC5" w14:textId="77777777" w:rsidR="00DD5638" w:rsidRDefault="00DD5638" w:rsidP="0056612B">
            <w:pPr>
              <w:rPr>
                <w:rFonts w:ascii="Times New Roman" w:hAnsi="Times New Roman"/>
                <w:b/>
                <w:sz w:val="20"/>
                <w:szCs w:val="20"/>
              </w:rPr>
            </w:pPr>
          </w:p>
        </w:tc>
        <w:tc>
          <w:tcPr>
            <w:tcW w:w="2425" w:type="dxa"/>
            <w:vMerge/>
            <w:vAlign w:val="center"/>
          </w:tcPr>
          <w:p w14:paraId="781C76D4" w14:textId="77777777" w:rsidR="00DD5638" w:rsidRDefault="00DD5638" w:rsidP="0056612B">
            <w:pPr>
              <w:pStyle w:val="Default"/>
              <w:rPr>
                <w:b/>
                <w:sz w:val="20"/>
                <w:szCs w:val="20"/>
              </w:rPr>
            </w:pPr>
          </w:p>
        </w:tc>
        <w:tc>
          <w:tcPr>
            <w:tcW w:w="720" w:type="dxa"/>
            <w:vMerge/>
            <w:vAlign w:val="center"/>
          </w:tcPr>
          <w:p w14:paraId="7707A35D" w14:textId="77777777" w:rsidR="00DD5638" w:rsidRDefault="00DD5638" w:rsidP="00187F2B">
            <w:pPr>
              <w:spacing w:after="0"/>
              <w:rPr>
                <w:rFonts w:ascii="Times New Roman" w:hAnsi="Times New Roman"/>
                <w:b/>
                <w:sz w:val="20"/>
                <w:szCs w:val="20"/>
              </w:rPr>
            </w:pPr>
          </w:p>
        </w:tc>
        <w:tc>
          <w:tcPr>
            <w:tcW w:w="2696" w:type="dxa"/>
            <w:vMerge/>
            <w:vAlign w:val="center"/>
          </w:tcPr>
          <w:p w14:paraId="7B132CD4" w14:textId="77777777" w:rsidR="00DD5638" w:rsidRDefault="00DD5638" w:rsidP="00187F2B">
            <w:pPr>
              <w:pStyle w:val="Default"/>
              <w:rPr>
                <w:sz w:val="20"/>
                <w:szCs w:val="20"/>
              </w:rPr>
            </w:pPr>
          </w:p>
        </w:tc>
        <w:tc>
          <w:tcPr>
            <w:tcW w:w="899" w:type="dxa"/>
            <w:tcBorders>
              <w:bottom w:val="single" w:sz="4" w:space="0" w:color="auto"/>
            </w:tcBorders>
            <w:shd w:val="clear" w:color="auto" w:fill="auto"/>
            <w:vAlign w:val="center"/>
          </w:tcPr>
          <w:p w14:paraId="29ABBF92" w14:textId="6DA2D32C" w:rsidR="00DD5638" w:rsidRPr="000B78B8" w:rsidRDefault="0081404B" w:rsidP="008D4607">
            <w:pPr>
              <w:pStyle w:val="Default"/>
              <w:rPr>
                <w:b/>
                <w:bCs/>
                <w:sz w:val="20"/>
                <w:szCs w:val="20"/>
              </w:rPr>
            </w:pPr>
            <w:r>
              <w:rPr>
                <w:b/>
                <w:bCs/>
                <w:sz w:val="20"/>
                <w:szCs w:val="20"/>
              </w:rPr>
              <w:t>D</w:t>
            </w:r>
            <w:r w:rsidR="00DD5638" w:rsidRPr="000B78B8">
              <w:rPr>
                <w:b/>
                <w:bCs/>
                <w:sz w:val="20"/>
                <w:szCs w:val="20"/>
              </w:rPr>
              <w:t>.2.5</w:t>
            </w:r>
          </w:p>
        </w:tc>
        <w:tc>
          <w:tcPr>
            <w:tcW w:w="6851" w:type="dxa"/>
            <w:tcBorders>
              <w:bottom w:val="single" w:sz="4" w:space="0" w:color="auto"/>
            </w:tcBorders>
            <w:vAlign w:val="center"/>
          </w:tcPr>
          <w:p w14:paraId="3CE115F0" w14:textId="77777777" w:rsidR="00DD5638" w:rsidRPr="000B78B8" w:rsidRDefault="00DD5638" w:rsidP="00DD5638">
            <w:pPr>
              <w:pStyle w:val="Default"/>
              <w:rPr>
                <w:sz w:val="20"/>
                <w:szCs w:val="20"/>
              </w:rPr>
            </w:pPr>
            <w:r w:rsidRPr="000B78B8">
              <w:rPr>
                <w:sz w:val="20"/>
                <w:szCs w:val="20"/>
              </w:rPr>
              <w:t>Hazırlanan taslağın kontrollerini yaparak uygunluğuna onay verir.</w:t>
            </w:r>
          </w:p>
        </w:tc>
      </w:tr>
      <w:tr w:rsidR="00DD5638" w:rsidRPr="006B70B1" w14:paraId="34964BD3" w14:textId="77777777" w:rsidTr="00835C50">
        <w:trPr>
          <w:trHeight w:hRule="exact" w:val="567"/>
        </w:trPr>
        <w:tc>
          <w:tcPr>
            <w:tcW w:w="583" w:type="dxa"/>
            <w:vMerge/>
            <w:vAlign w:val="center"/>
          </w:tcPr>
          <w:p w14:paraId="5C5B471F" w14:textId="77777777" w:rsidR="00DD5638" w:rsidRDefault="00DD5638" w:rsidP="0056612B">
            <w:pPr>
              <w:rPr>
                <w:rFonts w:ascii="Times New Roman" w:hAnsi="Times New Roman"/>
                <w:b/>
                <w:sz w:val="20"/>
                <w:szCs w:val="20"/>
              </w:rPr>
            </w:pPr>
          </w:p>
        </w:tc>
        <w:tc>
          <w:tcPr>
            <w:tcW w:w="2425" w:type="dxa"/>
            <w:vMerge/>
            <w:vAlign w:val="center"/>
          </w:tcPr>
          <w:p w14:paraId="34C46381" w14:textId="77777777" w:rsidR="00DD5638" w:rsidRDefault="00DD5638" w:rsidP="0056612B">
            <w:pPr>
              <w:pStyle w:val="Default"/>
              <w:rPr>
                <w:b/>
                <w:sz w:val="20"/>
                <w:szCs w:val="20"/>
              </w:rPr>
            </w:pPr>
          </w:p>
        </w:tc>
        <w:tc>
          <w:tcPr>
            <w:tcW w:w="720" w:type="dxa"/>
            <w:vMerge/>
            <w:vAlign w:val="center"/>
          </w:tcPr>
          <w:p w14:paraId="6D2A0D46" w14:textId="77777777" w:rsidR="00DD5638" w:rsidRDefault="00DD5638" w:rsidP="00187F2B">
            <w:pPr>
              <w:spacing w:after="0"/>
              <w:rPr>
                <w:rFonts w:ascii="Times New Roman" w:hAnsi="Times New Roman"/>
                <w:b/>
                <w:sz w:val="20"/>
                <w:szCs w:val="20"/>
              </w:rPr>
            </w:pPr>
          </w:p>
        </w:tc>
        <w:tc>
          <w:tcPr>
            <w:tcW w:w="2696" w:type="dxa"/>
            <w:vMerge/>
            <w:vAlign w:val="center"/>
          </w:tcPr>
          <w:p w14:paraId="014C263A" w14:textId="77777777" w:rsidR="00DD5638" w:rsidRDefault="00DD5638" w:rsidP="00187F2B">
            <w:pPr>
              <w:pStyle w:val="Default"/>
              <w:rPr>
                <w:sz w:val="20"/>
                <w:szCs w:val="20"/>
              </w:rPr>
            </w:pPr>
          </w:p>
        </w:tc>
        <w:tc>
          <w:tcPr>
            <w:tcW w:w="899" w:type="dxa"/>
            <w:tcBorders>
              <w:bottom w:val="single" w:sz="4" w:space="0" w:color="auto"/>
            </w:tcBorders>
            <w:shd w:val="clear" w:color="auto" w:fill="auto"/>
            <w:vAlign w:val="center"/>
          </w:tcPr>
          <w:p w14:paraId="616332D8" w14:textId="0CF17932" w:rsidR="00DD5638" w:rsidRPr="000B78B8" w:rsidRDefault="0081404B" w:rsidP="008D4607">
            <w:pPr>
              <w:pStyle w:val="Default"/>
              <w:rPr>
                <w:b/>
                <w:bCs/>
                <w:sz w:val="20"/>
                <w:szCs w:val="20"/>
              </w:rPr>
            </w:pPr>
            <w:r>
              <w:rPr>
                <w:b/>
                <w:bCs/>
                <w:sz w:val="20"/>
                <w:szCs w:val="20"/>
              </w:rPr>
              <w:t>D</w:t>
            </w:r>
            <w:r w:rsidR="00DD5638" w:rsidRPr="000B78B8">
              <w:rPr>
                <w:b/>
                <w:bCs/>
                <w:sz w:val="20"/>
                <w:szCs w:val="20"/>
              </w:rPr>
              <w:t>.2.6</w:t>
            </w:r>
          </w:p>
        </w:tc>
        <w:tc>
          <w:tcPr>
            <w:tcW w:w="6851" w:type="dxa"/>
            <w:tcBorders>
              <w:bottom w:val="single" w:sz="4" w:space="0" w:color="auto"/>
            </w:tcBorders>
            <w:vAlign w:val="center"/>
          </w:tcPr>
          <w:p w14:paraId="35A27604" w14:textId="77777777" w:rsidR="00DD5638" w:rsidRPr="000B78B8" w:rsidRDefault="00DD5638" w:rsidP="00DD5638">
            <w:pPr>
              <w:pStyle w:val="Default"/>
              <w:rPr>
                <w:sz w:val="20"/>
                <w:szCs w:val="20"/>
              </w:rPr>
            </w:pPr>
            <w:r w:rsidRPr="000B78B8">
              <w:rPr>
                <w:sz w:val="20"/>
                <w:szCs w:val="20"/>
              </w:rPr>
              <w:t>İşin biçim ve özelliğine göre hangi araçlarla veya ekipmanlarla bağlanacağını belirleyerek hazırlanmasını sağlar.</w:t>
            </w:r>
          </w:p>
        </w:tc>
      </w:tr>
      <w:tr w:rsidR="00DD5638" w:rsidRPr="006B70B1" w14:paraId="4E658E0B" w14:textId="77777777" w:rsidTr="00835C50">
        <w:trPr>
          <w:trHeight w:hRule="exact" w:val="567"/>
        </w:trPr>
        <w:tc>
          <w:tcPr>
            <w:tcW w:w="583" w:type="dxa"/>
            <w:vMerge/>
            <w:vAlign w:val="center"/>
          </w:tcPr>
          <w:p w14:paraId="04E7A55D" w14:textId="77777777" w:rsidR="00DD5638" w:rsidRDefault="00DD5638" w:rsidP="0056612B">
            <w:pPr>
              <w:rPr>
                <w:rFonts w:ascii="Times New Roman" w:hAnsi="Times New Roman"/>
                <w:b/>
                <w:sz w:val="20"/>
                <w:szCs w:val="20"/>
              </w:rPr>
            </w:pPr>
          </w:p>
        </w:tc>
        <w:tc>
          <w:tcPr>
            <w:tcW w:w="2425" w:type="dxa"/>
            <w:vMerge/>
            <w:vAlign w:val="center"/>
          </w:tcPr>
          <w:p w14:paraId="45BF8DBE" w14:textId="77777777" w:rsidR="00DD5638" w:rsidRDefault="00DD5638" w:rsidP="0056612B">
            <w:pPr>
              <w:pStyle w:val="Default"/>
              <w:rPr>
                <w:b/>
                <w:sz w:val="20"/>
                <w:szCs w:val="20"/>
              </w:rPr>
            </w:pPr>
          </w:p>
        </w:tc>
        <w:tc>
          <w:tcPr>
            <w:tcW w:w="720" w:type="dxa"/>
            <w:vMerge/>
            <w:vAlign w:val="center"/>
          </w:tcPr>
          <w:p w14:paraId="60AD8B43" w14:textId="77777777" w:rsidR="00DD5638" w:rsidRDefault="00DD5638" w:rsidP="00187F2B">
            <w:pPr>
              <w:spacing w:after="0"/>
              <w:rPr>
                <w:rFonts w:ascii="Times New Roman" w:hAnsi="Times New Roman"/>
                <w:b/>
                <w:sz w:val="20"/>
                <w:szCs w:val="20"/>
              </w:rPr>
            </w:pPr>
          </w:p>
        </w:tc>
        <w:tc>
          <w:tcPr>
            <w:tcW w:w="2696" w:type="dxa"/>
            <w:vMerge/>
            <w:vAlign w:val="center"/>
          </w:tcPr>
          <w:p w14:paraId="7CC46FFD" w14:textId="77777777" w:rsidR="00DD5638" w:rsidRDefault="00DD5638" w:rsidP="00187F2B">
            <w:pPr>
              <w:pStyle w:val="Default"/>
              <w:rPr>
                <w:sz w:val="20"/>
                <w:szCs w:val="20"/>
              </w:rPr>
            </w:pPr>
          </w:p>
        </w:tc>
        <w:tc>
          <w:tcPr>
            <w:tcW w:w="899" w:type="dxa"/>
            <w:tcBorders>
              <w:bottom w:val="single" w:sz="4" w:space="0" w:color="auto"/>
            </w:tcBorders>
            <w:shd w:val="clear" w:color="auto" w:fill="auto"/>
            <w:vAlign w:val="center"/>
          </w:tcPr>
          <w:p w14:paraId="17093745" w14:textId="2A183772" w:rsidR="00DD5638" w:rsidRPr="000B78B8" w:rsidRDefault="0081404B" w:rsidP="008D4607">
            <w:pPr>
              <w:pStyle w:val="Default"/>
              <w:rPr>
                <w:b/>
                <w:bCs/>
                <w:sz w:val="20"/>
                <w:szCs w:val="20"/>
              </w:rPr>
            </w:pPr>
            <w:r>
              <w:rPr>
                <w:b/>
                <w:bCs/>
                <w:sz w:val="20"/>
                <w:szCs w:val="20"/>
              </w:rPr>
              <w:t>D</w:t>
            </w:r>
            <w:r w:rsidR="00DD5638" w:rsidRPr="000B78B8">
              <w:rPr>
                <w:b/>
                <w:bCs/>
                <w:sz w:val="20"/>
                <w:szCs w:val="20"/>
              </w:rPr>
              <w:t>.2.7</w:t>
            </w:r>
          </w:p>
        </w:tc>
        <w:tc>
          <w:tcPr>
            <w:tcW w:w="6851" w:type="dxa"/>
            <w:tcBorders>
              <w:bottom w:val="single" w:sz="4" w:space="0" w:color="auto"/>
            </w:tcBorders>
            <w:vAlign w:val="center"/>
          </w:tcPr>
          <w:p w14:paraId="579A1D5E" w14:textId="77777777" w:rsidR="00DD5638" w:rsidRPr="000B78B8" w:rsidRDefault="00DD5638" w:rsidP="00DD5638">
            <w:pPr>
              <w:pStyle w:val="Default"/>
              <w:rPr>
                <w:bCs/>
                <w:sz w:val="20"/>
                <w:szCs w:val="20"/>
              </w:rPr>
            </w:pPr>
            <w:r w:rsidRPr="000B78B8">
              <w:rPr>
                <w:sz w:val="20"/>
                <w:szCs w:val="20"/>
              </w:rPr>
              <w:t>Belirlenen alet, araç, gereç ve takımları</w:t>
            </w:r>
            <w:r w:rsidR="00625DE5">
              <w:rPr>
                <w:sz w:val="20"/>
                <w:szCs w:val="20"/>
              </w:rPr>
              <w:t>n</w:t>
            </w:r>
            <w:r w:rsidRPr="000B78B8">
              <w:rPr>
                <w:sz w:val="20"/>
                <w:szCs w:val="20"/>
              </w:rPr>
              <w:t xml:space="preserve"> çalışma sahasına getirilmelerini sağlar.</w:t>
            </w:r>
          </w:p>
        </w:tc>
      </w:tr>
      <w:tr w:rsidR="00DD5638" w:rsidRPr="006B70B1" w14:paraId="004DFC8E" w14:textId="77777777" w:rsidTr="00835C50">
        <w:trPr>
          <w:trHeight w:hRule="exact" w:val="567"/>
        </w:trPr>
        <w:tc>
          <w:tcPr>
            <w:tcW w:w="583" w:type="dxa"/>
            <w:vMerge/>
            <w:vAlign w:val="center"/>
          </w:tcPr>
          <w:p w14:paraId="29070F3E" w14:textId="77777777" w:rsidR="00DD5638" w:rsidRDefault="00DD5638" w:rsidP="0056612B">
            <w:pPr>
              <w:rPr>
                <w:rFonts w:ascii="Times New Roman" w:hAnsi="Times New Roman"/>
                <w:b/>
                <w:sz w:val="20"/>
                <w:szCs w:val="20"/>
              </w:rPr>
            </w:pPr>
          </w:p>
        </w:tc>
        <w:tc>
          <w:tcPr>
            <w:tcW w:w="2425" w:type="dxa"/>
            <w:vMerge/>
            <w:vAlign w:val="center"/>
          </w:tcPr>
          <w:p w14:paraId="0EE08FCC" w14:textId="77777777" w:rsidR="00DD5638" w:rsidRDefault="00DD5638" w:rsidP="0056612B">
            <w:pPr>
              <w:pStyle w:val="Default"/>
              <w:rPr>
                <w:b/>
                <w:sz w:val="20"/>
                <w:szCs w:val="20"/>
              </w:rPr>
            </w:pPr>
          </w:p>
        </w:tc>
        <w:tc>
          <w:tcPr>
            <w:tcW w:w="720" w:type="dxa"/>
            <w:vMerge/>
            <w:vAlign w:val="center"/>
          </w:tcPr>
          <w:p w14:paraId="57F94985" w14:textId="77777777" w:rsidR="00DD5638" w:rsidRDefault="00DD5638" w:rsidP="00187F2B">
            <w:pPr>
              <w:spacing w:after="0"/>
              <w:rPr>
                <w:rFonts w:ascii="Times New Roman" w:hAnsi="Times New Roman"/>
                <w:b/>
                <w:sz w:val="20"/>
                <w:szCs w:val="20"/>
              </w:rPr>
            </w:pPr>
          </w:p>
        </w:tc>
        <w:tc>
          <w:tcPr>
            <w:tcW w:w="2696" w:type="dxa"/>
            <w:vMerge/>
            <w:vAlign w:val="center"/>
          </w:tcPr>
          <w:p w14:paraId="118646F1" w14:textId="77777777" w:rsidR="00DD5638" w:rsidRDefault="00DD5638" w:rsidP="00187F2B">
            <w:pPr>
              <w:pStyle w:val="Default"/>
              <w:rPr>
                <w:sz w:val="20"/>
                <w:szCs w:val="20"/>
              </w:rPr>
            </w:pPr>
          </w:p>
        </w:tc>
        <w:tc>
          <w:tcPr>
            <w:tcW w:w="899" w:type="dxa"/>
            <w:tcBorders>
              <w:bottom w:val="single" w:sz="4" w:space="0" w:color="auto"/>
            </w:tcBorders>
            <w:shd w:val="clear" w:color="auto" w:fill="auto"/>
            <w:vAlign w:val="center"/>
          </w:tcPr>
          <w:p w14:paraId="675C33EF" w14:textId="5C707866" w:rsidR="00DD5638" w:rsidRPr="00B7057E" w:rsidRDefault="0081404B" w:rsidP="008D4607">
            <w:pPr>
              <w:pStyle w:val="Default"/>
              <w:rPr>
                <w:b/>
                <w:bCs/>
                <w:sz w:val="20"/>
                <w:szCs w:val="20"/>
              </w:rPr>
            </w:pPr>
            <w:r>
              <w:rPr>
                <w:b/>
                <w:bCs/>
                <w:sz w:val="20"/>
                <w:szCs w:val="20"/>
              </w:rPr>
              <w:t>D</w:t>
            </w:r>
            <w:r w:rsidR="00DD5638">
              <w:rPr>
                <w:b/>
                <w:bCs/>
                <w:sz w:val="20"/>
                <w:szCs w:val="20"/>
              </w:rPr>
              <w:t>.2.8</w:t>
            </w:r>
          </w:p>
        </w:tc>
        <w:tc>
          <w:tcPr>
            <w:tcW w:w="6851" w:type="dxa"/>
            <w:tcBorders>
              <w:bottom w:val="single" w:sz="4" w:space="0" w:color="auto"/>
            </w:tcBorders>
            <w:vAlign w:val="center"/>
          </w:tcPr>
          <w:p w14:paraId="5741545B" w14:textId="77777777" w:rsidR="00DD5638" w:rsidRPr="002E099B" w:rsidRDefault="00DD5638" w:rsidP="00D27C9D">
            <w:pPr>
              <w:pStyle w:val="Default"/>
              <w:rPr>
                <w:sz w:val="20"/>
                <w:szCs w:val="20"/>
              </w:rPr>
            </w:pPr>
            <w:r w:rsidRPr="002E099B">
              <w:rPr>
                <w:sz w:val="20"/>
                <w:szCs w:val="20"/>
              </w:rPr>
              <w:t>Teslim alınan tüm malzemelerle ilgili dokümanları ve kayıt formlarını doldurur.</w:t>
            </w:r>
          </w:p>
        </w:tc>
      </w:tr>
      <w:tr w:rsidR="00DD5638" w:rsidRPr="006B70B1" w14:paraId="32B19395" w14:textId="77777777" w:rsidTr="00835C50">
        <w:trPr>
          <w:trHeight w:hRule="exact" w:val="567"/>
        </w:trPr>
        <w:tc>
          <w:tcPr>
            <w:tcW w:w="583" w:type="dxa"/>
            <w:vMerge/>
            <w:vAlign w:val="center"/>
          </w:tcPr>
          <w:p w14:paraId="4ADE90BA" w14:textId="77777777" w:rsidR="00DD5638" w:rsidRDefault="00DD5638" w:rsidP="0056612B">
            <w:pPr>
              <w:rPr>
                <w:rFonts w:ascii="Times New Roman" w:hAnsi="Times New Roman"/>
                <w:b/>
                <w:sz w:val="20"/>
                <w:szCs w:val="20"/>
              </w:rPr>
            </w:pPr>
          </w:p>
        </w:tc>
        <w:tc>
          <w:tcPr>
            <w:tcW w:w="2425" w:type="dxa"/>
            <w:vMerge/>
            <w:vAlign w:val="center"/>
          </w:tcPr>
          <w:p w14:paraId="576311CD" w14:textId="77777777" w:rsidR="00DD5638" w:rsidRDefault="00DD5638" w:rsidP="0056612B">
            <w:pPr>
              <w:pStyle w:val="Default"/>
              <w:rPr>
                <w:b/>
                <w:sz w:val="20"/>
                <w:szCs w:val="20"/>
              </w:rPr>
            </w:pPr>
          </w:p>
        </w:tc>
        <w:tc>
          <w:tcPr>
            <w:tcW w:w="720" w:type="dxa"/>
            <w:vMerge w:val="restart"/>
            <w:vAlign w:val="center"/>
          </w:tcPr>
          <w:p w14:paraId="0EAED2B9" w14:textId="0727EAFE" w:rsidR="00DD5638" w:rsidRPr="00B7057E" w:rsidRDefault="0081404B" w:rsidP="00187F2B">
            <w:pPr>
              <w:spacing w:after="0"/>
              <w:rPr>
                <w:rFonts w:ascii="Times New Roman" w:hAnsi="Times New Roman"/>
                <w:b/>
                <w:sz w:val="20"/>
                <w:szCs w:val="20"/>
              </w:rPr>
            </w:pPr>
            <w:r>
              <w:rPr>
                <w:rFonts w:ascii="Times New Roman" w:hAnsi="Times New Roman"/>
                <w:b/>
                <w:sz w:val="20"/>
                <w:szCs w:val="20"/>
              </w:rPr>
              <w:t>D</w:t>
            </w:r>
            <w:r w:rsidR="00DD5638">
              <w:rPr>
                <w:rFonts w:ascii="Times New Roman" w:hAnsi="Times New Roman"/>
                <w:b/>
                <w:sz w:val="20"/>
                <w:szCs w:val="20"/>
              </w:rPr>
              <w:t>.3</w:t>
            </w:r>
          </w:p>
        </w:tc>
        <w:tc>
          <w:tcPr>
            <w:tcW w:w="2696" w:type="dxa"/>
            <w:vMerge w:val="restart"/>
            <w:vAlign w:val="center"/>
          </w:tcPr>
          <w:p w14:paraId="63D6B03D" w14:textId="77777777" w:rsidR="00DD5638" w:rsidRPr="00B7057E" w:rsidRDefault="00DD5638" w:rsidP="00187F2B">
            <w:pPr>
              <w:pStyle w:val="Default"/>
              <w:rPr>
                <w:sz w:val="20"/>
                <w:szCs w:val="20"/>
              </w:rPr>
            </w:pPr>
            <w:r>
              <w:rPr>
                <w:sz w:val="20"/>
                <w:szCs w:val="20"/>
              </w:rPr>
              <w:t>Ölçme ve kontrol aletlerini belirlemek</w:t>
            </w:r>
          </w:p>
        </w:tc>
        <w:tc>
          <w:tcPr>
            <w:tcW w:w="899" w:type="dxa"/>
            <w:tcBorders>
              <w:bottom w:val="single" w:sz="4" w:space="0" w:color="auto"/>
            </w:tcBorders>
            <w:shd w:val="clear" w:color="auto" w:fill="auto"/>
            <w:vAlign w:val="center"/>
          </w:tcPr>
          <w:p w14:paraId="3E33F45E" w14:textId="45C43B97" w:rsidR="00DD5638" w:rsidRPr="00B7057E" w:rsidRDefault="0081404B" w:rsidP="007C000F">
            <w:pPr>
              <w:pStyle w:val="Default"/>
              <w:rPr>
                <w:b/>
                <w:bCs/>
                <w:sz w:val="20"/>
                <w:szCs w:val="20"/>
              </w:rPr>
            </w:pPr>
            <w:r>
              <w:rPr>
                <w:b/>
                <w:bCs/>
                <w:sz w:val="20"/>
                <w:szCs w:val="20"/>
              </w:rPr>
              <w:t>D</w:t>
            </w:r>
            <w:r w:rsidR="00DD5638">
              <w:rPr>
                <w:b/>
                <w:bCs/>
                <w:sz w:val="20"/>
                <w:szCs w:val="20"/>
              </w:rPr>
              <w:t>.3.1</w:t>
            </w:r>
          </w:p>
        </w:tc>
        <w:tc>
          <w:tcPr>
            <w:tcW w:w="6851" w:type="dxa"/>
            <w:tcBorders>
              <w:bottom w:val="single" w:sz="4" w:space="0" w:color="auto"/>
            </w:tcBorders>
            <w:vAlign w:val="center"/>
          </w:tcPr>
          <w:p w14:paraId="6A329CAD" w14:textId="77777777" w:rsidR="00DD5638" w:rsidRPr="002E099B" w:rsidRDefault="00DD5638" w:rsidP="00187F2B">
            <w:pPr>
              <w:pStyle w:val="Default"/>
              <w:rPr>
                <w:sz w:val="20"/>
                <w:szCs w:val="20"/>
              </w:rPr>
            </w:pPr>
            <w:r w:rsidRPr="002E099B">
              <w:rPr>
                <w:sz w:val="20"/>
                <w:szCs w:val="20"/>
              </w:rPr>
              <w:t>İşlemlere ve parçaların türüne uygun olan ölçme aletlerini seçer.</w:t>
            </w:r>
          </w:p>
        </w:tc>
      </w:tr>
      <w:tr w:rsidR="00DD5638" w:rsidRPr="006B70B1" w14:paraId="04C74EF6" w14:textId="77777777" w:rsidTr="00835C50">
        <w:trPr>
          <w:trHeight w:hRule="exact" w:val="567"/>
        </w:trPr>
        <w:tc>
          <w:tcPr>
            <w:tcW w:w="583" w:type="dxa"/>
            <w:vMerge/>
            <w:vAlign w:val="center"/>
          </w:tcPr>
          <w:p w14:paraId="617782D5" w14:textId="77777777" w:rsidR="00DD5638" w:rsidRDefault="00DD5638" w:rsidP="0056612B">
            <w:pPr>
              <w:rPr>
                <w:rFonts w:ascii="Times New Roman" w:hAnsi="Times New Roman"/>
                <w:b/>
                <w:sz w:val="20"/>
                <w:szCs w:val="20"/>
              </w:rPr>
            </w:pPr>
          </w:p>
        </w:tc>
        <w:tc>
          <w:tcPr>
            <w:tcW w:w="2425" w:type="dxa"/>
            <w:vMerge/>
            <w:vAlign w:val="center"/>
          </w:tcPr>
          <w:p w14:paraId="40E31F10" w14:textId="77777777" w:rsidR="00DD5638" w:rsidRDefault="00DD5638" w:rsidP="0056612B">
            <w:pPr>
              <w:pStyle w:val="Default"/>
              <w:rPr>
                <w:b/>
                <w:sz w:val="20"/>
                <w:szCs w:val="20"/>
              </w:rPr>
            </w:pPr>
          </w:p>
        </w:tc>
        <w:tc>
          <w:tcPr>
            <w:tcW w:w="720" w:type="dxa"/>
            <w:vMerge/>
            <w:vAlign w:val="center"/>
          </w:tcPr>
          <w:p w14:paraId="642B820D" w14:textId="77777777" w:rsidR="00DD5638" w:rsidRPr="006B70B1" w:rsidRDefault="00DD5638" w:rsidP="00187F2B">
            <w:pPr>
              <w:spacing w:after="0"/>
              <w:rPr>
                <w:rFonts w:ascii="Times New Roman" w:hAnsi="Times New Roman"/>
                <w:b/>
                <w:sz w:val="20"/>
                <w:szCs w:val="20"/>
              </w:rPr>
            </w:pPr>
          </w:p>
        </w:tc>
        <w:tc>
          <w:tcPr>
            <w:tcW w:w="2696" w:type="dxa"/>
            <w:vMerge/>
            <w:vAlign w:val="center"/>
          </w:tcPr>
          <w:p w14:paraId="7429135F" w14:textId="77777777" w:rsidR="00DD5638" w:rsidRPr="00B7057E" w:rsidRDefault="00DD5638" w:rsidP="00187F2B">
            <w:pPr>
              <w:spacing w:after="0"/>
              <w:rPr>
                <w:rFonts w:ascii="Times New Roman" w:hAnsi="Times New Roman"/>
                <w:b/>
                <w:sz w:val="20"/>
                <w:szCs w:val="20"/>
              </w:rPr>
            </w:pPr>
          </w:p>
        </w:tc>
        <w:tc>
          <w:tcPr>
            <w:tcW w:w="899" w:type="dxa"/>
            <w:tcBorders>
              <w:bottom w:val="single" w:sz="4" w:space="0" w:color="auto"/>
            </w:tcBorders>
            <w:shd w:val="clear" w:color="auto" w:fill="auto"/>
            <w:vAlign w:val="center"/>
          </w:tcPr>
          <w:p w14:paraId="66D91DDE" w14:textId="64557F87" w:rsidR="00DD5638" w:rsidRPr="00B7057E" w:rsidRDefault="0081404B" w:rsidP="007C000F">
            <w:pPr>
              <w:pStyle w:val="Default"/>
              <w:rPr>
                <w:b/>
                <w:bCs/>
                <w:sz w:val="20"/>
                <w:szCs w:val="20"/>
              </w:rPr>
            </w:pPr>
            <w:r>
              <w:rPr>
                <w:b/>
                <w:bCs/>
                <w:sz w:val="20"/>
                <w:szCs w:val="20"/>
              </w:rPr>
              <w:t>D</w:t>
            </w:r>
            <w:r w:rsidR="00DD5638">
              <w:rPr>
                <w:b/>
                <w:bCs/>
                <w:sz w:val="20"/>
                <w:szCs w:val="20"/>
              </w:rPr>
              <w:t>.3.2</w:t>
            </w:r>
          </w:p>
        </w:tc>
        <w:tc>
          <w:tcPr>
            <w:tcW w:w="6851" w:type="dxa"/>
            <w:tcBorders>
              <w:bottom w:val="single" w:sz="4" w:space="0" w:color="auto"/>
            </w:tcBorders>
            <w:vAlign w:val="center"/>
          </w:tcPr>
          <w:p w14:paraId="325BBF51" w14:textId="77777777" w:rsidR="00DD5638" w:rsidRPr="002E099B" w:rsidRDefault="00DD5638" w:rsidP="00187F2B">
            <w:pPr>
              <w:pStyle w:val="Default"/>
              <w:rPr>
                <w:sz w:val="20"/>
                <w:szCs w:val="20"/>
              </w:rPr>
            </w:pPr>
            <w:r w:rsidRPr="002E099B">
              <w:rPr>
                <w:sz w:val="20"/>
                <w:szCs w:val="20"/>
              </w:rPr>
              <w:t>Ölçme aletlerinin doğru ölçüp ölçmediğini kontrol eder.</w:t>
            </w:r>
          </w:p>
        </w:tc>
      </w:tr>
      <w:tr w:rsidR="00DD5638" w:rsidRPr="006B70B1" w14:paraId="206904C4" w14:textId="77777777" w:rsidTr="00835C50">
        <w:trPr>
          <w:trHeight w:hRule="exact" w:val="567"/>
        </w:trPr>
        <w:tc>
          <w:tcPr>
            <w:tcW w:w="583" w:type="dxa"/>
            <w:vMerge/>
            <w:tcBorders>
              <w:bottom w:val="single" w:sz="4" w:space="0" w:color="auto"/>
            </w:tcBorders>
            <w:vAlign w:val="center"/>
          </w:tcPr>
          <w:p w14:paraId="6D2CE03F" w14:textId="77777777" w:rsidR="00DD5638" w:rsidRDefault="00DD5638" w:rsidP="0056612B">
            <w:pPr>
              <w:rPr>
                <w:rFonts w:ascii="Times New Roman" w:hAnsi="Times New Roman"/>
                <w:b/>
                <w:sz w:val="20"/>
                <w:szCs w:val="20"/>
              </w:rPr>
            </w:pPr>
          </w:p>
        </w:tc>
        <w:tc>
          <w:tcPr>
            <w:tcW w:w="2425" w:type="dxa"/>
            <w:vMerge/>
            <w:tcBorders>
              <w:bottom w:val="single" w:sz="4" w:space="0" w:color="auto"/>
            </w:tcBorders>
            <w:vAlign w:val="center"/>
          </w:tcPr>
          <w:p w14:paraId="6DA3C985" w14:textId="77777777" w:rsidR="00DD5638" w:rsidRDefault="00DD5638" w:rsidP="0056612B">
            <w:pPr>
              <w:pStyle w:val="Default"/>
              <w:rPr>
                <w:b/>
                <w:sz w:val="20"/>
                <w:szCs w:val="20"/>
              </w:rPr>
            </w:pPr>
          </w:p>
        </w:tc>
        <w:tc>
          <w:tcPr>
            <w:tcW w:w="720" w:type="dxa"/>
            <w:vMerge/>
            <w:tcBorders>
              <w:bottom w:val="single" w:sz="4" w:space="0" w:color="auto"/>
            </w:tcBorders>
            <w:vAlign w:val="center"/>
          </w:tcPr>
          <w:p w14:paraId="3F76DE3D" w14:textId="77777777" w:rsidR="00DD5638" w:rsidRPr="006B70B1" w:rsidRDefault="00DD5638" w:rsidP="00187F2B">
            <w:pPr>
              <w:spacing w:after="0"/>
              <w:rPr>
                <w:rFonts w:ascii="Times New Roman" w:hAnsi="Times New Roman"/>
                <w:b/>
                <w:sz w:val="20"/>
                <w:szCs w:val="20"/>
              </w:rPr>
            </w:pPr>
          </w:p>
        </w:tc>
        <w:tc>
          <w:tcPr>
            <w:tcW w:w="2696" w:type="dxa"/>
            <w:vMerge/>
            <w:vAlign w:val="center"/>
          </w:tcPr>
          <w:p w14:paraId="4E38ABCB" w14:textId="77777777" w:rsidR="00DD5638" w:rsidRPr="00B7057E" w:rsidRDefault="00DD5638" w:rsidP="00187F2B">
            <w:pPr>
              <w:spacing w:after="0"/>
              <w:rPr>
                <w:rFonts w:ascii="Times New Roman" w:hAnsi="Times New Roman"/>
                <w:b/>
                <w:sz w:val="20"/>
                <w:szCs w:val="20"/>
              </w:rPr>
            </w:pPr>
          </w:p>
        </w:tc>
        <w:tc>
          <w:tcPr>
            <w:tcW w:w="899" w:type="dxa"/>
            <w:tcBorders>
              <w:bottom w:val="single" w:sz="4" w:space="0" w:color="auto"/>
            </w:tcBorders>
            <w:shd w:val="clear" w:color="auto" w:fill="auto"/>
            <w:vAlign w:val="center"/>
          </w:tcPr>
          <w:p w14:paraId="6F235838" w14:textId="08648FE1" w:rsidR="00DD5638" w:rsidRPr="00B7057E" w:rsidRDefault="0081404B" w:rsidP="007C000F">
            <w:pPr>
              <w:pStyle w:val="Default"/>
              <w:rPr>
                <w:b/>
                <w:bCs/>
                <w:sz w:val="20"/>
                <w:szCs w:val="20"/>
              </w:rPr>
            </w:pPr>
            <w:r>
              <w:rPr>
                <w:b/>
                <w:bCs/>
                <w:sz w:val="20"/>
                <w:szCs w:val="20"/>
              </w:rPr>
              <w:t>D</w:t>
            </w:r>
            <w:r w:rsidR="00DD5638">
              <w:rPr>
                <w:b/>
                <w:bCs/>
                <w:sz w:val="20"/>
                <w:szCs w:val="20"/>
              </w:rPr>
              <w:t>.3.3</w:t>
            </w:r>
          </w:p>
        </w:tc>
        <w:tc>
          <w:tcPr>
            <w:tcW w:w="6851" w:type="dxa"/>
            <w:tcBorders>
              <w:bottom w:val="single" w:sz="4" w:space="0" w:color="auto"/>
            </w:tcBorders>
            <w:vAlign w:val="center"/>
          </w:tcPr>
          <w:p w14:paraId="39FC5581" w14:textId="15EECD73" w:rsidR="00DD5638" w:rsidRDefault="00DD5638" w:rsidP="00187F2B">
            <w:pPr>
              <w:pStyle w:val="Default"/>
              <w:rPr>
                <w:sz w:val="20"/>
                <w:szCs w:val="20"/>
              </w:rPr>
            </w:pPr>
            <w:r>
              <w:rPr>
                <w:sz w:val="20"/>
                <w:szCs w:val="20"/>
              </w:rPr>
              <w:t xml:space="preserve">Doğru ölçüm yapmayan aletleri </w:t>
            </w:r>
            <w:r w:rsidR="001D466F">
              <w:rPr>
                <w:sz w:val="20"/>
                <w:szCs w:val="20"/>
              </w:rPr>
              <w:t>amir</w:t>
            </w:r>
            <w:r>
              <w:rPr>
                <w:sz w:val="20"/>
                <w:szCs w:val="20"/>
              </w:rPr>
              <w:t>ine bildirerek bunların kalibrasyonlarını yaptırır.</w:t>
            </w:r>
          </w:p>
        </w:tc>
      </w:tr>
    </w:tbl>
    <w:p w14:paraId="77E890F1" w14:textId="77777777" w:rsidR="0056612B" w:rsidRDefault="0056612B" w:rsidP="008D339C">
      <w:pPr>
        <w:pStyle w:val="ListeParagraf"/>
        <w:spacing w:after="0" w:line="240" w:lineRule="auto"/>
        <w:ind w:left="0"/>
        <w:rPr>
          <w:rFonts w:ascii="Times New Roman" w:hAnsi="Times New Roman"/>
          <w:sz w:val="24"/>
          <w:szCs w:val="24"/>
        </w:rPr>
      </w:pPr>
    </w:p>
    <w:p w14:paraId="300D612B" w14:textId="77777777" w:rsidR="0048430A" w:rsidRDefault="0048430A" w:rsidP="008D339C">
      <w:pPr>
        <w:pStyle w:val="ListeParagraf"/>
        <w:spacing w:after="0" w:line="240" w:lineRule="auto"/>
        <w:ind w:left="0"/>
        <w:rPr>
          <w:rFonts w:ascii="Times New Roman" w:hAnsi="Times New Roman"/>
          <w:sz w:val="24"/>
          <w:szCs w:val="24"/>
        </w:rPr>
      </w:pPr>
    </w:p>
    <w:p w14:paraId="0C556C97" w14:textId="77777777" w:rsidR="0048430A" w:rsidRDefault="0048430A" w:rsidP="008D339C">
      <w:pPr>
        <w:pStyle w:val="ListeParagraf"/>
        <w:spacing w:after="0" w:line="240" w:lineRule="auto"/>
        <w:ind w:left="0"/>
        <w:rPr>
          <w:rFonts w:ascii="Times New Roman" w:hAnsi="Times New Roman"/>
          <w:sz w:val="24"/>
          <w:szCs w:val="24"/>
        </w:rPr>
      </w:pPr>
    </w:p>
    <w:p w14:paraId="443398A6" w14:textId="77777777" w:rsidR="0048430A" w:rsidRDefault="0048430A" w:rsidP="008D339C">
      <w:pPr>
        <w:pStyle w:val="ListeParagraf"/>
        <w:spacing w:after="0" w:line="240" w:lineRule="auto"/>
        <w:ind w:left="0"/>
        <w:rPr>
          <w:rFonts w:ascii="Times New Roman" w:hAnsi="Times New Roman"/>
          <w:sz w:val="24"/>
          <w:szCs w:val="24"/>
        </w:rPr>
      </w:pPr>
    </w:p>
    <w:p w14:paraId="0A73F033" w14:textId="77777777" w:rsidR="0048430A" w:rsidRDefault="0048430A" w:rsidP="008D339C">
      <w:pPr>
        <w:pStyle w:val="ListeParagraf"/>
        <w:spacing w:after="0" w:line="240" w:lineRule="auto"/>
        <w:ind w:left="0"/>
        <w:rPr>
          <w:rFonts w:ascii="Times New Roman" w:hAnsi="Times New Roman"/>
          <w:sz w:val="24"/>
          <w:szCs w:val="24"/>
        </w:rPr>
      </w:pPr>
    </w:p>
    <w:tbl>
      <w:tblPr>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3"/>
        <w:gridCol w:w="2425"/>
        <w:gridCol w:w="720"/>
        <w:gridCol w:w="2696"/>
        <w:gridCol w:w="899"/>
        <w:gridCol w:w="6851"/>
      </w:tblGrid>
      <w:tr w:rsidR="00844AAB" w:rsidRPr="006B70B1" w14:paraId="7234024F" w14:textId="77777777" w:rsidTr="00D27C9D">
        <w:trPr>
          <w:trHeight w:val="530"/>
        </w:trPr>
        <w:tc>
          <w:tcPr>
            <w:tcW w:w="3008" w:type="dxa"/>
            <w:gridSpan w:val="2"/>
            <w:vAlign w:val="center"/>
          </w:tcPr>
          <w:p w14:paraId="1CD28A7A" w14:textId="77777777" w:rsidR="00844AAB" w:rsidRPr="006B70B1" w:rsidRDefault="00844AAB" w:rsidP="00D27C9D">
            <w:pPr>
              <w:spacing w:after="0"/>
              <w:rPr>
                <w:rFonts w:ascii="Times New Roman" w:hAnsi="Times New Roman"/>
                <w:b/>
                <w:sz w:val="20"/>
                <w:szCs w:val="20"/>
              </w:rPr>
            </w:pPr>
            <w:r w:rsidRPr="006B70B1">
              <w:rPr>
                <w:rFonts w:ascii="Times New Roman" w:hAnsi="Times New Roman"/>
                <w:b/>
                <w:sz w:val="20"/>
                <w:szCs w:val="20"/>
              </w:rPr>
              <w:lastRenderedPageBreak/>
              <w:t>Görevler</w:t>
            </w:r>
          </w:p>
        </w:tc>
        <w:tc>
          <w:tcPr>
            <w:tcW w:w="3416" w:type="dxa"/>
            <w:gridSpan w:val="2"/>
            <w:vAlign w:val="center"/>
          </w:tcPr>
          <w:p w14:paraId="54173BC4" w14:textId="77777777" w:rsidR="00844AAB" w:rsidRPr="006B70B1" w:rsidRDefault="00844AAB" w:rsidP="00D27C9D">
            <w:pPr>
              <w:spacing w:after="0"/>
              <w:rPr>
                <w:rFonts w:ascii="Times New Roman" w:hAnsi="Times New Roman"/>
                <w:b/>
                <w:sz w:val="20"/>
                <w:szCs w:val="20"/>
              </w:rPr>
            </w:pPr>
            <w:r w:rsidRPr="006B70B1">
              <w:rPr>
                <w:rFonts w:ascii="Times New Roman" w:hAnsi="Times New Roman"/>
                <w:b/>
                <w:sz w:val="20"/>
                <w:szCs w:val="20"/>
              </w:rPr>
              <w:t>İşlemler</w:t>
            </w:r>
          </w:p>
        </w:tc>
        <w:tc>
          <w:tcPr>
            <w:tcW w:w="7750" w:type="dxa"/>
            <w:gridSpan w:val="2"/>
            <w:vAlign w:val="center"/>
          </w:tcPr>
          <w:p w14:paraId="1A5CB90E" w14:textId="77777777" w:rsidR="00844AAB" w:rsidRPr="006B70B1" w:rsidRDefault="00844AAB" w:rsidP="00D27C9D">
            <w:pPr>
              <w:spacing w:after="0"/>
              <w:rPr>
                <w:rFonts w:ascii="Times New Roman" w:hAnsi="Times New Roman"/>
                <w:b/>
                <w:sz w:val="20"/>
                <w:szCs w:val="20"/>
              </w:rPr>
            </w:pPr>
            <w:r w:rsidRPr="006B70B1">
              <w:rPr>
                <w:rFonts w:ascii="Times New Roman" w:hAnsi="Times New Roman"/>
                <w:b/>
                <w:sz w:val="20"/>
                <w:szCs w:val="20"/>
              </w:rPr>
              <w:t>Başarım Ölçütleri</w:t>
            </w:r>
          </w:p>
        </w:tc>
      </w:tr>
      <w:tr w:rsidR="00844AAB" w:rsidRPr="006B70B1" w14:paraId="0B4C7F74" w14:textId="77777777" w:rsidTr="00933F3B">
        <w:trPr>
          <w:trHeight w:val="530"/>
        </w:trPr>
        <w:tc>
          <w:tcPr>
            <w:tcW w:w="583" w:type="dxa"/>
            <w:vAlign w:val="center"/>
          </w:tcPr>
          <w:p w14:paraId="504981B1" w14:textId="77777777" w:rsidR="00844AAB" w:rsidRPr="006B70B1" w:rsidRDefault="00844AAB" w:rsidP="00D27C9D">
            <w:pPr>
              <w:spacing w:after="0"/>
              <w:rPr>
                <w:rFonts w:ascii="Times New Roman" w:hAnsi="Times New Roman"/>
                <w:b/>
                <w:sz w:val="20"/>
                <w:szCs w:val="20"/>
              </w:rPr>
            </w:pPr>
            <w:r w:rsidRPr="006B70B1">
              <w:rPr>
                <w:rFonts w:ascii="Times New Roman" w:hAnsi="Times New Roman"/>
                <w:b/>
                <w:sz w:val="20"/>
                <w:szCs w:val="20"/>
              </w:rPr>
              <w:t>Kod</w:t>
            </w:r>
          </w:p>
        </w:tc>
        <w:tc>
          <w:tcPr>
            <w:tcW w:w="2425" w:type="dxa"/>
            <w:vAlign w:val="center"/>
          </w:tcPr>
          <w:p w14:paraId="2F0139D8" w14:textId="77777777" w:rsidR="00844AAB" w:rsidRPr="006B70B1" w:rsidRDefault="00844AAB" w:rsidP="00D27C9D">
            <w:pPr>
              <w:spacing w:after="0"/>
              <w:rPr>
                <w:rFonts w:ascii="Times New Roman" w:hAnsi="Times New Roman"/>
                <w:b/>
                <w:sz w:val="20"/>
                <w:szCs w:val="20"/>
              </w:rPr>
            </w:pPr>
            <w:r w:rsidRPr="006B70B1">
              <w:rPr>
                <w:rFonts w:ascii="Times New Roman" w:hAnsi="Times New Roman"/>
                <w:b/>
                <w:sz w:val="20"/>
                <w:szCs w:val="20"/>
              </w:rPr>
              <w:t>Adı</w:t>
            </w:r>
          </w:p>
        </w:tc>
        <w:tc>
          <w:tcPr>
            <w:tcW w:w="720" w:type="dxa"/>
            <w:vAlign w:val="center"/>
          </w:tcPr>
          <w:p w14:paraId="5D14E570" w14:textId="77777777" w:rsidR="00844AAB" w:rsidRPr="006B70B1" w:rsidRDefault="00844AAB" w:rsidP="00D27C9D">
            <w:pPr>
              <w:spacing w:after="0"/>
              <w:rPr>
                <w:rFonts w:ascii="Times New Roman" w:hAnsi="Times New Roman"/>
                <w:b/>
                <w:sz w:val="20"/>
                <w:szCs w:val="20"/>
              </w:rPr>
            </w:pPr>
            <w:r w:rsidRPr="006B70B1">
              <w:rPr>
                <w:rFonts w:ascii="Times New Roman" w:hAnsi="Times New Roman"/>
                <w:b/>
                <w:sz w:val="20"/>
                <w:szCs w:val="20"/>
              </w:rPr>
              <w:t>Kod</w:t>
            </w:r>
          </w:p>
        </w:tc>
        <w:tc>
          <w:tcPr>
            <w:tcW w:w="2696" w:type="dxa"/>
            <w:vAlign w:val="center"/>
          </w:tcPr>
          <w:p w14:paraId="05B2EEF4" w14:textId="77777777" w:rsidR="00844AAB" w:rsidRPr="006B70B1" w:rsidRDefault="00844AAB" w:rsidP="00D27C9D">
            <w:pPr>
              <w:spacing w:after="0"/>
              <w:rPr>
                <w:rFonts w:ascii="Times New Roman" w:hAnsi="Times New Roman"/>
                <w:b/>
                <w:sz w:val="20"/>
                <w:szCs w:val="20"/>
              </w:rPr>
            </w:pPr>
            <w:r w:rsidRPr="006B70B1">
              <w:rPr>
                <w:rFonts w:ascii="Times New Roman" w:hAnsi="Times New Roman"/>
                <w:b/>
                <w:sz w:val="20"/>
                <w:szCs w:val="20"/>
              </w:rPr>
              <w:t>Adı</w:t>
            </w:r>
          </w:p>
        </w:tc>
        <w:tc>
          <w:tcPr>
            <w:tcW w:w="899" w:type="dxa"/>
            <w:tcBorders>
              <w:bottom w:val="single" w:sz="4" w:space="0" w:color="auto"/>
            </w:tcBorders>
            <w:vAlign w:val="center"/>
          </w:tcPr>
          <w:p w14:paraId="3C85C462" w14:textId="77777777" w:rsidR="00844AAB" w:rsidRPr="006B70B1" w:rsidRDefault="00844AAB" w:rsidP="00D27C9D">
            <w:pPr>
              <w:spacing w:after="0"/>
              <w:rPr>
                <w:rFonts w:ascii="Times New Roman" w:hAnsi="Times New Roman"/>
                <w:b/>
                <w:sz w:val="20"/>
                <w:szCs w:val="20"/>
              </w:rPr>
            </w:pPr>
            <w:r w:rsidRPr="006B70B1">
              <w:rPr>
                <w:rFonts w:ascii="Times New Roman" w:hAnsi="Times New Roman"/>
                <w:b/>
                <w:sz w:val="20"/>
                <w:szCs w:val="20"/>
              </w:rPr>
              <w:t>Kod</w:t>
            </w:r>
          </w:p>
        </w:tc>
        <w:tc>
          <w:tcPr>
            <w:tcW w:w="6851" w:type="dxa"/>
            <w:vAlign w:val="center"/>
          </w:tcPr>
          <w:p w14:paraId="72CBB0DA" w14:textId="77777777" w:rsidR="00844AAB" w:rsidRPr="006B70B1" w:rsidRDefault="00844AAB" w:rsidP="00D27C9D">
            <w:pPr>
              <w:spacing w:after="0"/>
              <w:rPr>
                <w:rFonts w:ascii="Times New Roman" w:hAnsi="Times New Roman"/>
                <w:b/>
                <w:sz w:val="20"/>
                <w:szCs w:val="20"/>
              </w:rPr>
            </w:pPr>
            <w:r w:rsidRPr="006B70B1">
              <w:rPr>
                <w:rFonts w:ascii="Times New Roman" w:hAnsi="Times New Roman"/>
                <w:b/>
                <w:sz w:val="20"/>
                <w:szCs w:val="20"/>
              </w:rPr>
              <w:t>Açıklama</w:t>
            </w:r>
          </w:p>
        </w:tc>
      </w:tr>
      <w:tr w:rsidR="004B4F0A" w:rsidRPr="006B70B1" w14:paraId="239116D5" w14:textId="77777777" w:rsidTr="00A436CD">
        <w:trPr>
          <w:trHeight w:hRule="exact" w:val="495"/>
        </w:trPr>
        <w:tc>
          <w:tcPr>
            <w:tcW w:w="583" w:type="dxa"/>
            <w:vMerge w:val="restart"/>
            <w:vAlign w:val="center"/>
          </w:tcPr>
          <w:p w14:paraId="10C23A1E" w14:textId="1FBC4D8B" w:rsidR="004B4F0A" w:rsidRDefault="0081404B" w:rsidP="00933F3B">
            <w:pPr>
              <w:spacing w:after="0"/>
              <w:rPr>
                <w:rFonts w:ascii="Times New Roman" w:hAnsi="Times New Roman"/>
                <w:b/>
                <w:sz w:val="20"/>
                <w:szCs w:val="20"/>
              </w:rPr>
            </w:pPr>
            <w:r>
              <w:rPr>
                <w:rFonts w:ascii="Times New Roman" w:hAnsi="Times New Roman"/>
                <w:b/>
                <w:sz w:val="20"/>
                <w:szCs w:val="20"/>
              </w:rPr>
              <w:t>E</w:t>
            </w:r>
          </w:p>
        </w:tc>
        <w:tc>
          <w:tcPr>
            <w:tcW w:w="2425" w:type="dxa"/>
            <w:vMerge w:val="restart"/>
            <w:vAlign w:val="center"/>
          </w:tcPr>
          <w:p w14:paraId="063C547D" w14:textId="5854D398" w:rsidR="004B4F0A" w:rsidRDefault="004B4F0A" w:rsidP="00933F3B">
            <w:pPr>
              <w:pStyle w:val="Default"/>
              <w:rPr>
                <w:rFonts w:eastAsia="Calibri"/>
                <w:color w:val="auto"/>
                <w:sz w:val="20"/>
                <w:szCs w:val="20"/>
                <w:lang w:eastAsia="en-US"/>
              </w:rPr>
            </w:pPr>
            <w:r w:rsidRPr="00DD10A9">
              <w:rPr>
                <w:rFonts w:eastAsia="Calibri"/>
                <w:color w:val="auto"/>
                <w:sz w:val="20"/>
                <w:szCs w:val="20"/>
                <w:lang w:eastAsia="en-US"/>
              </w:rPr>
              <w:t>T</w:t>
            </w:r>
            <w:r w:rsidR="00EA7C5B">
              <w:rPr>
                <w:rFonts w:eastAsia="Calibri"/>
                <w:color w:val="auto"/>
                <w:sz w:val="20"/>
                <w:szCs w:val="20"/>
                <w:lang w:eastAsia="en-US"/>
              </w:rPr>
              <w:t>ezgâh</w:t>
            </w:r>
            <w:r w:rsidRPr="00DD10A9">
              <w:rPr>
                <w:rFonts w:eastAsia="Calibri"/>
                <w:color w:val="auto"/>
                <w:sz w:val="20"/>
                <w:szCs w:val="20"/>
                <w:lang w:eastAsia="en-US"/>
              </w:rPr>
              <w:t xml:space="preserve"> hazırlık</w:t>
            </w:r>
            <w:r w:rsidR="0019713C">
              <w:rPr>
                <w:rFonts w:eastAsia="Calibri"/>
                <w:color w:val="auto"/>
                <w:sz w:val="20"/>
                <w:szCs w:val="20"/>
                <w:lang w:eastAsia="en-US"/>
              </w:rPr>
              <w:t xml:space="preserve"> işlemlerini yürütmek</w:t>
            </w:r>
          </w:p>
          <w:p w14:paraId="5381ECBE" w14:textId="1AE98313" w:rsidR="00DD10A9" w:rsidRPr="00DD10A9" w:rsidRDefault="00DD10A9" w:rsidP="000A0A3D">
            <w:pPr>
              <w:pStyle w:val="Default"/>
              <w:rPr>
                <w:rFonts w:eastAsia="Calibri"/>
                <w:color w:val="auto"/>
                <w:sz w:val="20"/>
                <w:szCs w:val="20"/>
                <w:lang w:eastAsia="en-US"/>
              </w:rPr>
            </w:pPr>
            <w:r>
              <w:rPr>
                <w:rFonts w:eastAsia="Calibri"/>
                <w:color w:val="auto"/>
                <w:sz w:val="20"/>
                <w:szCs w:val="20"/>
                <w:lang w:eastAsia="en-US"/>
              </w:rPr>
              <w:t>(</w:t>
            </w:r>
            <w:r w:rsidR="000A0A3D">
              <w:rPr>
                <w:rFonts w:eastAsia="Calibri"/>
                <w:color w:val="auto"/>
                <w:sz w:val="20"/>
                <w:szCs w:val="20"/>
                <w:lang w:eastAsia="en-US"/>
              </w:rPr>
              <w:t>d</w:t>
            </w:r>
            <w:r>
              <w:rPr>
                <w:rFonts w:eastAsia="Calibri"/>
                <w:color w:val="auto"/>
                <w:sz w:val="20"/>
                <w:szCs w:val="20"/>
                <w:lang w:eastAsia="en-US"/>
              </w:rPr>
              <w:t>evamı var)</w:t>
            </w:r>
          </w:p>
        </w:tc>
        <w:tc>
          <w:tcPr>
            <w:tcW w:w="720" w:type="dxa"/>
            <w:vMerge w:val="restart"/>
            <w:vAlign w:val="center"/>
          </w:tcPr>
          <w:p w14:paraId="3A640ABE" w14:textId="41AF4F80" w:rsidR="004B4F0A" w:rsidRPr="00B7057E" w:rsidRDefault="0081404B" w:rsidP="00835C50">
            <w:pPr>
              <w:spacing w:after="0"/>
              <w:rPr>
                <w:rFonts w:ascii="Times New Roman" w:hAnsi="Times New Roman"/>
                <w:b/>
                <w:sz w:val="20"/>
                <w:szCs w:val="20"/>
              </w:rPr>
            </w:pPr>
            <w:r>
              <w:rPr>
                <w:rFonts w:ascii="Times New Roman" w:hAnsi="Times New Roman"/>
                <w:b/>
                <w:sz w:val="20"/>
                <w:szCs w:val="20"/>
              </w:rPr>
              <w:t>E</w:t>
            </w:r>
            <w:r w:rsidR="004B4F0A">
              <w:rPr>
                <w:rFonts w:ascii="Times New Roman" w:hAnsi="Times New Roman"/>
                <w:b/>
                <w:sz w:val="20"/>
                <w:szCs w:val="20"/>
              </w:rPr>
              <w:t>.1</w:t>
            </w:r>
          </w:p>
        </w:tc>
        <w:tc>
          <w:tcPr>
            <w:tcW w:w="2696" w:type="dxa"/>
            <w:vMerge w:val="restart"/>
            <w:vAlign w:val="center"/>
          </w:tcPr>
          <w:p w14:paraId="2AFCED12" w14:textId="26D1AC29" w:rsidR="004B4F0A" w:rsidRDefault="004B4F0A" w:rsidP="00F970D6">
            <w:pPr>
              <w:pStyle w:val="Default"/>
              <w:rPr>
                <w:sz w:val="20"/>
                <w:szCs w:val="20"/>
              </w:rPr>
            </w:pPr>
            <w:r>
              <w:rPr>
                <w:sz w:val="20"/>
                <w:szCs w:val="20"/>
              </w:rPr>
              <w:t>Kullanılacak başlıkları</w:t>
            </w:r>
            <w:r w:rsidR="00AD5E69">
              <w:rPr>
                <w:sz w:val="20"/>
                <w:szCs w:val="20"/>
              </w:rPr>
              <w:t>n</w:t>
            </w:r>
            <w:r>
              <w:rPr>
                <w:sz w:val="20"/>
                <w:szCs w:val="20"/>
              </w:rPr>
              <w:t xml:space="preserve"> t</w:t>
            </w:r>
            <w:r w:rsidR="00EA7C5B">
              <w:rPr>
                <w:sz w:val="20"/>
                <w:szCs w:val="20"/>
              </w:rPr>
              <w:t>ezgâh</w:t>
            </w:r>
            <w:r w:rsidR="00AD5E69">
              <w:rPr>
                <w:sz w:val="20"/>
                <w:szCs w:val="20"/>
              </w:rPr>
              <w:t>a bağlanmasını sağlamak</w:t>
            </w:r>
          </w:p>
        </w:tc>
        <w:tc>
          <w:tcPr>
            <w:tcW w:w="899" w:type="dxa"/>
            <w:tcBorders>
              <w:top w:val="single" w:sz="4" w:space="0" w:color="auto"/>
              <w:bottom w:val="single" w:sz="4" w:space="0" w:color="auto"/>
            </w:tcBorders>
            <w:shd w:val="clear" w:color="auto" w:fill="auto"/>
            <w:vAlign w:val="center"/>
          </w:tcPr>
          <w:p w14:paraId="441FA168" w14:textId="130AD6BA" w:rsidR="004B4F0A" w:rsidRPr="00B7057E" w:rsidRDefault="0081404B" w:rsidP="004B4F0A">
            <w:pPr>
              <w:pStyle w:val="Default"/>
              <w:rPr>
                <w:b/>
                <w:bCs/>
                <w:sz w:val="20"/>
                <w:szCs w:val="20"/>
              </w:rPr>
            </w:pPr>
            <w:r>
              <w:rPr>
                <w:b/>
                <w:bCs/>
                <w:sz w:val="20"/>
                <w:szCs w:val="20"/>
              </w:rPr>
              <w:t>E</w:t>
            </w:r>
            <w:r w:rsidR="004B4F0A">
              <w:rPr>
                <w:b/>
                <w:bCs/>
                <w:sz w:val="20"/>
                <w:szCs w:val="20"/>
              </w:rPr>
              <w:t>.1.1</w:t>
            </w:r>
          </w:p>
        </w:tc>
        <w:tc>
          <w:tcPr>
            <w:tcW w:w="6851" w:type="dxa"/>
            <w:tcBorders>
              <w:bottom w:val="single" w:sz="4" w:space="0" w:color="auto"/>
            </w:tcBorders>
            <w:vAlign w:val="center"/>
          </w:tcPr>
          <w:p w14:paraId="0C7FF2C5" w14:textId="77777777" w:rsidR="004B4F0A" w:rsidRPr="00562BB6" w:rsidRDefault="00A436CD" w:rsidP="00933F3B">
            <w:pPr>
              <w:autoSpaceDE w:val="0"/>
              <w:autoSpaceDN w:val="0"/>
              <w:adjustRightInd w:val="0"/>
              <w:spacing w:after="0" w:line="240" w:lineRule="auto"/>
              <w:rPr>
                <w:rFonts w:ascii="Times New Roman" w:eastAsia="Times New Roman" w:hAnsi="Times New Roman"/>
                <w:color w:val="000000"/>
                <w:sz w:val="20"/>
                <w:szCs w:val="20"/>
                <w:lang w:eastAsia="tr-TR"/>
              </w:rPr>
            </w:pPr>
            <w:r w:rsidRPr="00562BB6">
              <w:rPr>
                <w:rFonts w:ascii="Times New Roman" w:eastAsia="Times New Roman" w:hAnsi="Times New Roman"/>
                <w:color w:val="000000"/>
                <w:sz w:val="20"/>
                <w:szCs w:val="20"/>
                <w:lang w:eastAsia="tr-TR"/>
              </w:rPr>
              <w:t>T</w:t>
            </w:r>
            <w:r w:rsidR="00EA7C5B">
              <w:rPr>
                <w:rFonts w:ascii="Times New Roman" w:eastAsia="Times New Roman" w:hAnsi="Times New Roman"/>
                <w:color w:val="000000"/>
                <w:sz w:val="20"/>
                <w:szCs w:val="20"/>
                <w:lang w:eastAsia="tr-TR"/>
              </w:rPr>
              <w:t>ezgâh</w:t>
            </w:r>
            <w:r w:rsidRPr="00562BB6">
              <w:rPr>
                <w:rFonts w:ascii="Times New Roman" w:eastAsia="Times New Roman" w:hAnsi="Times New Roman"/>
                <w:color w:val="000000"/>
                <w:sz w:val="20"/>
                <w:szCs w:val="20"/>
                <w:lang w:eastAsia="tr-TR"/>
              </w:rPr>
              <w:t xml:space="preserve"> çevresinde İSG kurallarına göre önlemler alır.</w:t>
            </w:r>
          </w:p>
        </w:tc>
      </w:tr>
      <w:tr w:rsidR="004B4F0A" w:rsidRPr="006B70B1" w14:paraId="0C2D57D9" w14:textId="77777777" w:rsidTr="00A436CD">
        <w:trPr>
          <w:trHeight w:hRule="exact" w:val="714"/>
        </w:trPr>
        <w:tc>
          <w:tcPr>
            <w:tcW w:w="583" w:type="dxa"/>
            <w:vMerge/>
            <w:vAlign w:val="center"/>
          </w:tcPr>
          <w:p w14:paraId="1025A3C0" w14:textId="77777777" w:rsidR="004B4F0A" w:rsidRDefault="004B4F0A" w:rsidP="00F970D6">
            <w:pPr>
              <w:rPr>
                <w:rFonts w:ascii="Times New Roman" w:hAnsi="Times New Roman"/>
                <w:b/>
                <w:sz w:val="20"/>
                <w:szCs w:val="20"/>
              </w:rPr>
            </w:pPr>
          </w:p>
        </w:tc>
        <w:tc>
          <w:tcPr>
            <w:tcW w:w="2425" w:type="dxa"/>
            <w:vMerge/>
            <w:vAlign w:val="center"/>
          </w:tcPr>
          <w:p w14:paraId="0F07C356" w14:textId="77777777" w:rsidR="004B4F0A" w:rsidRDefault="004B4F0A" w:rsidP="00F970D6">
            <w:pPr>
              <w:pStyle w:val="Default"/>
              <w:rPr>
                <w:b/>
                <w:sz w:val="20"/>
                <w:szCs w:val="20"/>
              </w:rPr>
            </w:pPr>
          </w:p>
        </w:tc>
        <w:tc>
          <w:tcPr>
            <w:tcW w:w="720" w:type="dxa"/>
            <w:vMerge/>
            <w:vAlign w:val="center"/>
          </w:tcPr>
          <w:p w14:paraId="37DD71C4" w14:textId="77777777" w:rsidR="004B4F0A" w:rsidRPr="00B7057E" w:rsidRDefault="004B4F0A" w:rsidP="00F30D0F">
            <w:pPr>
              <w:spacing w:after="0"/>
              <w:rPr>
                <w:rFonts w:ascii="Times New Roman" w:hAnsi="Times New Roman"/>
                <w:b/>
                <w:sz w:val="20"/>
                <w:szCs w:val="20"/>
              </w:rPr>
            </w:pPr>
          </w:p>
        </w:tc>
        <w:tc>
          <w:tcPr>
            <w:tcW w:w="2696" w:type="dxa"/>
            <w:vMerge/>
            <w:vAlign w:val="center"/>
          </w:tcPr>
          <w:p w14:paraId="45623688" w14:textId="77777777" w:rsidR="004B4F0A" w:rsidRDefault="004B4F0A" w:rsidP="00F970D6">
            <w:pPr>
              <w:pStyle w:val="Default"/>
              <w:rPr>
                <w:sz w:val="20"/>
                <w:szCs w:val="20"/>
              </w:rPr>
            </w:pPr>
          </w:p>
        </w:tc>
        <w:tc>
          <w:tcPr>
            <w:tcW w:w="899" w:type="dxa"/>
            <w:tcBorders>
              <w:top w:val="single" w:sz="4" w:space="0" w:color="auto"/>
              <w:bottom w:val="single" w:sz="4" w:space="0" w:color="auto"/>
            </w:tcBorders>
            <w:shd w:val="clear" w:color="auto" w:fill="auto"/>
            <w:vAlign w:val="center"/>
          </w:tcPr>
          <w:p w14:paraId="63D2E070" w14:textId="1B2F75C5" w:rsidR="004B4F0A" w:rsidRPr="00B63A3E" w:rsidRDefault="0081404B" w:rsidP="007C000F">
            <w:pPr>
              <w:pStyle w:val="Default"/>
              <w:rPr>
                <w:b/>
                <w:bCs/>
                <w:sz w:val="20"/>
                <w:szCs w:val="20"/>
              </w:rPr>
            </w:pPr>
            <w:r>
              <w:rPr>
                <w:b/>
                <w:bCs/>
                <w:sz w:val="20"/>
                <w:szCs w:val="20"/>
              </w:rPr>
              <w:t>E</w:t>
            </w:r>
            <w:r w:rsidR="004B4F0A" w:rsidRPr="00B63A3E">
              <w:rPr>
                <w:b/>
                <w:bCs/>
                <w:sz w:val="20"/>
                <w:szCs w:val="20"/>
              </w:rPr>
              <w:t>.1.2</w:t>
            </w:r>
          </w:p>
        </w:tc>
        <w:tc>
          <w:tcPr>
            <w:tcW w:w="6851" w:type="dxa"/>
            <w:tcBorders>
              <w:bottom w:val="single" w:sz="4" w:space="0" w:color="auto"/>
            </w:tcBorders>
            <w:vAlign w:val="center"/>
          </w:tcPr>
          <w:p w14:paraId="2BF90B25" w14:textId="77777777" w:rsidR="004B4F0A" w:rsidRPr="00B63A3E" w:rsidRDefault="00A436CD" w:rsidP="00A436CD">
            <w:pPr>
              <w:autoSpaceDE w:val="0"/>
              <w:autoSpaceDN w:val="0"/>
              <w:adjustRightInd w:val="0"/>
              <w:spacing w:after="0" w:line="240" w:lineRule="auto"/>
              <w:rPr>
                <w:sz w:val="20"/>
                <w:szCs w:val="20"/>
              </w:rPr>
            </w:pPr>
            <w:r w:rsidRPr="00B63A3E">
              <w:rPr>
                <w:rFonts w:ascii="Times New Roman" w:eastAsia="Times New Roman" w:hAnsi="Times New Roman"/>
                <w:color w:val="000000"/>
                <w:sz w:val="20"/>
                <w:szCs w:val="20"/>
                <w:lang w:eastAsia="tr-TR"/>
              </w:rPr>
              <w:t>Üretimde kullanılacak başlığı</w:t>
            </w:r>
            <w:r w:rsidR="00625DE5">
              <w:rPr>
                <w:rFonts w:ascii="Times New Roman" w:eastAsia="Times New Roman" w:hAnsi="Times New Roman"/>
                <w:color w:val="000000"/>
                <w:sz w:val="20"/>
                <w:szCs w:val="20"/>
                <w:lang w:eastAsia="tr-TR"/>
              </w:rPr>
              <w:t>n</w:t>
            </w:r>
            <w:r w:rsidRPr="00B63A3E">
              <w:rPr>
                <w:rFonts w:ascii="Times New Roman" w:eastAsia="Times New Roman" w:hAnsi="Times New Roman"/>
                <w:color w:val="000000"/>
                <w:sz w:val="20"/>
                <w:szCs w:val="20"/>
                <w:lang w:eastAsia="tr-TR"/>
              </w:rPr>
              <w:t xml:space="preserve"> elle/kaldırma taşıma araçları ile emniyetli bir şekilde fener mili yuvasına yerleştiri</w:t>
            </w:r>
            <w:r w:rsidR="00562BB6" w:rsidRPr="00B63A3E">
              <w:rPr>
                <w:rFonts w:ascii="Times New Roman" w:eastAsia="Times New Roman" w:hAnsi="Times New Roman"/>
                <w:color w:val="000000"/>
                <w:sz w:val="20"/>
                <w:szCs w:val="20"/>
                <w:lang w:eastAsia="tr-TR"/>
              </w:rPr>
              <w:t>lmesini sağlar.</w:t>
            </w:r>
          </w:p>
        </w:tc>
      </w:tr>
      <w:tr w:rsidR="004B4F0A" w:rsidRPr="006B70B1" w14:paraId="49BAC7EA" w14:textId="77777777" w:rsidTr="00A436CD">
        <w:trPr>
          <w:trHeight w:hRule="exact" w:val="710"/>
        </w:trPr>
        <w:tc>
          <w:tcPr>
            <w:tcW w:w="583" w:type="dxa"/>
            <w:vMerge/>
            <w:vAlign w:val="center"/>
          </w:tcPr>
          <w:p w14:paraId="428FC54C" w14:textId="77777777" w:rsidR="004B4F0A" w:rsidRDefault="004B4F0A" w:rsidP="00F970D6">
            <w:pPr>
              <w:rPr>
                <w:rFonts w:ascii="Times New Roman" w:hAnsi="Times New Roman"/>
                <w:b/>
                <w:sz w:val="20"/>
                <w:szCs w:val="20"/>
              </w:rPr>
            </w:pPr>
          </w:p>
        </w:tc>
        <w:tc>
          <w:tcPr>
            <w:tcW w:w="2425" w:type="dxa"/>
            <w:vMerge/>
            <w:vAlign w:val="center"/>
          </w:tcPr>
          <w:p w14:paraId="2090C78F" w14:textId="77777777" w:rsidR="004B4F0A" w:rsidRDefault="004B4F0A" w:rsidP="00F970D6">
            <w:pPr>
              <w:pStyle w:val="Default"/>
              <w:rPr>
                <w:b/>
                <w:sz w:val="20"/>
                <w:szCs w:val="20"/>
              </w:rPr>
            </w:pPr>
          </w:p>
        </w:tc>
        <w:tc>
          <w:tcPr>
            <w:tcW w:w="720" w:type="dxa"/>
            <w:vMerge/>
            <w:vAlign w:val="center"/>
          </w:tcPr>
          <w:p w14:paraId="6D446F58" w14:textId="77777777" w:rsidR="004B4F0A" w:rsidRPr="00B7057E" w:rsidRDefault="004B4F0A" w:rsidP="00F30D0F">
            <w:pPr>
              <w:spacing w:after="0"/>
              <w:rPr>
                <w:rFonts w:ascii="Times New Roman" w:hAnsi="Times New Roman"/>
                <w:b/>
                <w:sz w:val="20"/>
                <w:szCs w:val="20"/>
              </w:rPr>
            </w:pPr>
          </w:p>
        </w:tc>
        <w:tc>
          <w:tcPr>
            <w:tcW w:w="2696" w:type="dxa"/>
            <w:vMerge/>
            <w:vAlign w:val="center"/>
          </w:tcPr>
          <w:p w14:paraId="75707E39" w14:textId="77777777" w:rsidR="004B4F0A" w:rsidRDefault="004B4F0A" w:rsidP="00F970D6">
            <w:pPr>
              <w:pStyle w:val="Default"/>
              <w:rPr>
                <w:sz w:val="20"/>
                <w:szCs w:val="20"/>
              </w:rPr>
            </w:pPr>
          </w:p>
        </w:tc>
        <w:tc>
          <w:tcPr>
            <w:tcW w:w="899" w:type="dxa"/>
            <w:tcBorders>
              <w:top w:val="single" w:sz="4" w:space="0" w:color="auto"/>
              <w:bottom w:val="single" w:sz="4" w:space="0" w:color="auto"/>
            </w:tcBorders>
            <w:shd w:val="clear" w:color="auto" w:fill="auto"/>
            <w:vAlign w:val="center"/>
          </w:tcPr>
          <w:p w14:paraId="77A74943" w14:textId="69F23001" w:rsidR="004B4F0A" w:rsidRPr="00B63A3E" w:rsidRDefault="0081404B" w:rsidP="007C000F">
            <w:pPr>
              <w:pStyle w:val="Default"/>
              <w:rPr>
                <w:b/>
                <w:bCs/>
                <w:sz w:val="20"/>
                <w:szCs w:val="20"/>
              </w:rPr>
            </w:pPr>
            <w:r>
              <w:rPr>
                <w:b/>
                <w:bCs/>
                <w:sz w:val="20"/>
                <w:szCs w:val="20"/>
              </w:rPr>
              <w:t>E</w:t>
            </w:r>
            <w:r w:rsidR="004B4F0A" w:rsidRPr="00B63A3E">
              <w:rPr>
                <w:b/>
                <w:bCs/>
                <w:sz w:val="20"/>
                <w:szCs w:val="20"/>
              </w:rPr>
              <w:t>.1.3</w:t>
            </w:r>
          </w:p>
        </w:tc>
        <w:tc>
          <w:tcPr>
            <w:tcW w:w="6851" w:type="dxa"/>
            <w:tcBorders>
              <w:bottom w:val="single" w:sz="4" w:space="0" w:color="auto"/>
            </w:tcBorders>
            <w:vAlign w:val="center"/>
          </w:tcPr>
          <w:p w14:paraId="67B29995" w14:textId="5C7BB98F" w:rsidR="004B4F0A" w:rsidRPr="00B63A3E" w:rsidRDefault="00A436CD" w:rsidP="00A436CD">
            <w:pPr>
              <w:autoSpaceDE w:val="0"/>
              <w:autoSpaceDN w:val="0"/>
              <w:adjustRightInd w:val="0"/>
              <w:spacing w:after="0" w:line="240" w:lineRule="auto"/>
              <w:rPr>
                <w:rFonts w:ascii="Times New Roman" w:eastAsia="Times New Roman" w:hAnsi="Times New Roman"/>
                <w:color w:val="000000"/>
                <w:sz w:val="20"/>
                <w:szCs w:val="20"/>
                <w:lang w:eastAsia="tr-TR"/>
              </w:rPr>
            </w:pPr>
            <w:r w:rsidRPr="00B63A3E">
              <w:rPr>
                <w:rFonts w:ascii="Times New Roman" w:eastAsia="Times New Roman" w:hAnsi="Times New Roman"/>
                <w:color w:val="000000"/>
                <w:sz w:val="20"/>
                <w:szCs w:val="20"/>
                <w:lang w:eastAsia="tr-TR"/>
              </w:rPr>
              <w:t xml:space="preserve">Teknolojik kurallara göre başlığı pim, tespit vidaları, çektirme mili </w:t>
            </w:r>
            <w:r w:rsidR="000A0A3D">
              <w:rPr>
                <w:rFonts w:ascii="Times New Roman" w:eastAsia="Times New Roman" w:hAnsi="Times New Roman"/>
                <w:color w:val="000000"/>
                <w:sz w:val="20"/>
                <w:szCs w:val="20"/>
                <w:lang w:eastAsia="tr-TR"/>
              </w:rPr>
              <w:t>ve benzeri</w:t>
            </w:r>
            <w:r w:rsidRPr="00B63A3E">
              <w:rPr>
                <w:rFonts w:ascii="Times New Roman" w:eastAsia="Times New Roman" w:hAnsi="Times New Roman"/>
                <w:color w:val="000000"/>
                <w:sz w:val="20"/>
                <w:szCs w:val="20"/>
                <w:lang w:eastAsia="tr-TR"/>
              </w:rPr>
              <w:t xml:space="preserve"> bağlantı elemanları ile sabitle</w:t>
            </w:r>
            <w:r w:rsidR="00562BB6" w:rsidRPr="00B63A3E">
              <w:rPr>
                <w:rFonts w:ascii="Times New Roman" w:eastAsia="Times New Roman" w:hAnsi="Times New Roman"/>
                <w:color w:val="000000"/>
                <w:sz w:val="20"/>
                <w:szCs w:val="20"/>
                <w:lang w:eastAsia="tr-TR"/>
              </w:rPr>
              <w:t>tir.</w:t>
            </w:r>
          </w:p>
        </w:tc>
      </w:tr>
      <w:tr w:rsidR="004B4F0A" w:rsidRPr="006B70B1" w14:paraId="167748C1" w14:textId="77777777" w:rsidTr="00776AD1">
        <w:trPr>
          <w:trHeight w:hRule="exact" w:val="564"/>
        </w:trPr>
        <w:tc>
          <w:tcPr>
            <w:tcW w:w="583" w:type="dxa"/>
            <w:vMerge/>
            <w:vAlign w:val="center"/>
          </w:tcPr>
          <w:p w14:paraId="1D942D3C" w14:textId="77777777" w:rsidR="004B4F0A" w:rsidRDefault="004B4F0A" w:rsidP="00F970D6">
            <w:pPr>
              <w:rPr>
                <w:rFonts w:ascii="Times New Roman" w:hAnsi="Times New Roman"/>
                <w:b/>
                <w:sz w:val="20"/>
                <w:szCs w:val="20"/>
              </w:rPr>
            </w:pPr>
          </w:p>
        </w:tc>
        <w:tc>
          <w:tcPr>
            <w:tcW w:w="2425" w:type="dxa"/>
            <w:vMerge/>
            <w:vAlign w:val="center"/>
          </w:tcPr>
          <w:p w14:paraId="58980660" w14:textId="77777777" w:rsidR="004B4F0A" w:rsidRDefault="004B4F0A" w:rsidP="00F970D6">
            <w:pPr>
              <w:pStyle w:val="Default"/>
              <w:rPr>
                <w:b/>
                <w:sz w:val="20"/>
                <w:szCs w:val="20"/>
              </w:rPr>
            </w:pPr>
          </w:p>
        </w:tc>
        <w:tc>
          <w:tcPr>
            <w:tcW w:w="720" w:type="dxa"/>
            <w:vMerge/>
            <w:vAlign w:val="center"/>
          </w:tcPr>
          <w:p w14:paraId="5B3977D3" w14:textId="77777777" w:rsidR="004B4F0A" w:rsidRPr="00B7057E" w:rsidRDefault="004B4F0A" w:rsidP="00F30D0F">
            <w:pPr>
              <w:spacing w:after="0"/>
              <w:rPr>
                <w:rFonts w:ascii="Times New Roman" w:hAnsi="Times New Roman"/>
                <w:b/>
                <w:sz w:val="20"/>
                <w:szCs w:val="20"/>
              </w:rPr>
            </w:pPr>
          </w:p>
        </w:tc>
        <w:tc>
          <w:tcPr>
            <w:tcW w:w="2696" w:type="dxa"/>
            <w:vMerge/>
            <w:vAlign w:val="center"/>
          </w:tcPr>
          <w:p w14:paraId="46B6C985" w14:textId="77777777" w:rsidR="004B4F0A" w:rsidRDefault="004B4F0A" w:rsidP="00F970D6">
            <w:pPr>
              <w:pStyle w:val="Default"/>
              <w:rPr>
                <w:sz w:val="20"/>
                <w:szCs w:val="20"/>
              </w:rPr>
            </w:pPr>
          </w:p>
        </w:tc>
        <w:tc>
          <w:tcPr>
            <w:tcW w:w="899" w:type="dxa"/>
            <w:tcBorders>
              <w:top w:val="single" w:sz="4" w:space="0" w:color="auto"/>
              <w:bottom w:val="single" w:sz="4" w:space="0" w:color="auto"/>
            </w:tcBorders>
            <w:shd w:val="clear" w:color="auto" w:fill="auto"/>
            <w:vAlign w:val="center"/>
          </w:tcPr>
          <w:p w14:paraId="6D5DD46C" w14:textId="2AD81BE2" w:rsidR="004B4F0A" w:rsidRPr="00B7057E" w:rsidRDefault="0081404B" w:rsidP="007C000F">
            <w:pPr>
              <w:pStyle w:val="Default"/>
              <w:rPr>
                <w:b/>
                <w:bCs/>
                <w:sz w:val="20"/>
                <w:szCs w:val="20"/>
              </w:rPr>
            </w:pPr>
            <w:r>
              <w:rPr>
                <w:b/>
                <w:bCs/>
                <w:sz w:val="20"/>
                <w:szCs w:val="20"/>
              </w:rPr>
              <w:t>E</w:t>
            </w:r>
            <w:r w:rsidR="004B4F0A">
              <w:rPr>
                <w:b/>
                <w:bCs/>
                <w:sz w:val="20"/>
                <w:szCs w:val="20"/>
              </w:rPr>
              <w:t>.1.4</w:t>
            </w:r>
          </w:p>
        </w:tc>
        <w:tc>
          <w:tcPr>
            <w:tcW w:w="6851" w:type="dxa"/>
            <w:tcBorders>
              <w:bottom w:val="single" w:sz="4" w:space="0" w:color="auto"/>
            </w:tcBorders>
            <w:vAlign w:val="center"/>
          </w:tcPr>
          <w:p w14:paraId="43AB1CA9" w14:textId="77777777" w:rsidR="004B4F0A" w:rsidRPr="00562BB6" w:rsidRDefault="00A436CD" w:rsidP="00F970D6">
            <w:pPr>
              <w:autoSpaceDE w:val="0"/>
              <w:autoSpaceDN w:val="0"/>
              <w:adjustRightInd w:val="0"/>
              <w:spacing w:after="0" w:line="240" w:lineRule="auto"/>
              <w:rPr>
                <w:rFonts w:ascii="Times New Roman" w:eastAsia="Times New Roman" w:hAnsi="Times New Roman"/>
                <w:color w:val="000000"/>
                <w:sz w:val="20"/>
                <w:szCs w:val="20"/>
                <w:lang w:eastAsia="tr-TR"/>
              </w:rPr>
            </w:pPr>
            <w:r w:rsidRPr="00562BB6">
              <w:rPr>
                <w:rFonts w:ascii="Times New Roman" w:eastAsia="Times New Roman" w:hAnsi="Times New Roman"/>
                <w:color w:val="000000"/>
                <w:sz w:val="20"/>
                <w:szCs w:val="20"/>
                <w:lang w:eastAsia="tr-TR"/>
              </w:rPr>
              <w:t>Başlığın doğru ve emniyetli yerleştiril</w:t>
            </w:r>
            <w:r w:rsidR="00776AD1" w:rsidRPr="00562BB6">
              <w:rPr>
                <w:rFonts w:ascii="Times New Roman" w:eastAsia="Times New Roman" w:hAnsi="Times New Roman"/>
                <w:color w:val="000000"/>
                <w:sz w:val="20"/>
                <w:szCs w:val="20"/>
                <w:lang w:eastAsia="tr-TR"/>
              </w:rPr>
              <w:t>diğini başlık bağlama prosedürüne göre kontrol eder.</w:t>
            </w:r>
          </w:p>
        </w:tc>
      </w:tr>
      <w:tr w:rsidR="004B4F0A" w:rsidRPr="006B70B1" w14:paraId="456C3F9D" w14:textId="77777777" w:rsidTr="00607031">
        <w:trPr>
          <w:trHeight w:hRule="exact" w:val="567"/>
        </w:trPr>
        <w:tc>
          <w:tcPr>
            <w:tcW w:w="583" w:type="dxa"/>
            <w:vMerge/>
            <w:vAlign w:val="center"/>
          </w:tcPr>
          <w:p w14:paraId="792EC0EB" w14:textId="77777777" w:rsidR="004B4F0A" w:rsidRDefault="004B4F0A" w:rsidP="00F970D6">
            <w:pPr>
              <w:rPr>
                <w:rFonts w:ascii="Times New Roman" w:hAnsi="Times New Roman"/>
                <w:b/>
                <w:sz w:val="20"/>
                <w:szCs w:val="20"/>
              </w:rPr>
            </w:pPr>
          </w:p>
        </w:tc>
        <w:tc>
          <w:tcPr>
            <w:tcW w:w="2425" w:type="dxa"/>
            <w:vMerge/>
            <w:vAlign w:val="center"/>
          </w:tcPr>
          <w:p w14:paraId="11ABE90A" w14:textId="77777777" w:rsidR="004B4F0A" w:rsidRDefault="004B4F0A" w:rsidP="00F970D6">
            <w:pPr>
              <w:pStyle w:val="Default"/>
              <w:rPr>
                <w:b/>
                <w:sz w:val="20"/>
                <w:szCs w:val="20"/>
              </w:rPr>
            </w:pPr>
          </w:p>
        </w:tc>
        <w:tc>
          <w:tcPr>
            <w:tcW w:w="720" w:type="dxa"/>
            <w:vMerge w:val="restart"/>
            <w:vAlign w:val="center"/>
          </w:tcPr>
          <w:p w14:paraId="0B17ED3E" w14:textId="283B0666" w:rsidR="004B4F0A" w:rsidRPr="00B7057E" w:rsidRDefault="0081404B" w:rsidP="00F970D6">
            <w:pPr>
              <w:spacing w:after="0"/>
              <w:rPr>
                <w:rFonts w:ascii="Times New Roman" w:hAnsi="Times New Roman"/>
                <w:b/>
                <w:sz w:val="20"/>
                <w:szCs w:val="20"/>
              </w:rPr>
            </w:pPr>
            <w:r>
              <w:rPr>
                <w:rFonts w:ascii="Times New Roman" w:hAnsi="Times New Roman"/>
                <w:b/>
                <w:sz w:val="20"/>
                <w:szCs w:val="20"/>
              </w:rPr>
              <w:t>E</w:t>
            </w:r>
            <w:r w:rsidR="004B4F0A">
              <w:rPr>
                <w:rFonts w:ascii="Times New Roman" w:hAnsi="Times New Roman"/>
                <w:b/>
                <w:sz w:val="20"/>
                <w:szCs w:val="20"/>
              </w:rPr>
              <w:t>.2</w:t>
            </w:r>
          </w:p>
        </w:tc>
        <w:tc>
          <w:tcPr>
            <w:tcW w:w="2696" w:type="dxa"/>
            <w:vMerge w:val="restart"/>
            <w:vAlign w:val="center"/>
          </w:tcPr>
          <w:p w14:paraId="2FF51760" w14:textId="77777777" w:rsidR="004B4F0A" w:rsidRDefault="004B4F0A" w:rsidP="00F970D6">
            <w:pPr>
              <w:pStyle w:val="Default"/>
              <w:rPr>
                <w:sz w:val="20"/>
                <w:szCs w:val="20"/>
              </w:rPr>
            </w:pPr>
            <w:r>
              <w:rPr>
                <w:sz w:val="20"/>
                <w:szCs w:val="20"/>
              </w:rPr>
              <w:t>Kesici takımı bağlamak</w:t>
            </w:r>
          </w:p>
        </w:tc>
        <w:tc>
          <w:tcPr>
            <w:tcW w:w="899" w:type="dxa"/>
            <w:tcBorders>
              <w:bottom w:val="single" w:sz="4" w:space="0" w:color="auto"/>
            </w:tcBorders>
            <w:shd w:val="clear" w:color="auto" w:fill="auto"/>
            <w:vAlign w:val="center"/>
          </w:tcPr>
          <w:p w14:paraId="688E8C06" w14:textId="39F076C6" w:rsidR="004B4F0A" w:rsidRPr="00B63A3E" w:rsidRDefault="0081404B" w:rsidP="007C000F">
            <w:pPr>
              <w:pStyle w:val="Default"/>
              <w:rPr>
                <w:b/>
                <w:bCs/>
                <w:sz w:val="20"/>
                <w:szCs w:val="20"/>
              </w:rPr>
            </w:pPr>
            <w:r>
              <w:rPr>
                <w:b/>
                <w:bCs/>
                <w:sz w:val="20"/>
                <w:szCs w:val="20"/>
              </w:rPr>
              <w:t>E</w:t>
            </w:r>
            <w:r w:rsidR="004B4F0A" w:rsidRPr="00B63A3E">
              <w:rPr>
                <w:b/>
                <w:bCs/>
                <w:sz w:val="20"/>
                <w:szCs w:val="20"/>
              </w:rPr>
              <w:t>.2.1</w:t>
            </w:r>
          </w:p>
        </w:tc>
        <w:tc>
          <w:tcPr>
            <w:tcW w:w="6851" w:type="dxa"/>
            <w:tcBorders>
              <w:bottom w:val="single" w:sz="4" w:space="0" w:color="auto"/>
            </w:tcBorders>
            <w:vAlign w:val="center"/>
          </w:tcPr>
          <w:p w14:paraId="3F9EAD54" w14:textId="77777777" w:rsidR="004B4F0A" w:rsidRPr="00B63A3E" w:rsidRDefault="004B4F0A" w:rsidP="00F970D6">
            <w:pPr>
              <w:pStyle w:val="Default"/>
              <w:rPr>
                <w:sz w:val="20"/>
                <w:szCs w:val="20"/>
              </w:rPr>
            </w:pPr>
            <w:r w:rsidRPr="00B63A3E">
              <w:rPr>
                <w:sz w:val="20"/>
                <w:szCs w:val="20"/>
              </w:rPr>
              <w:t>İşlem tipine ve kesici takıma göre kullanılacak malafa, adaptör</w:t>
            </w:r>
            <w:r w:rsidR="003078F3" w:rsidRPr="00B63A3E">
              <w:rPr>
                <w:sz w:val="20"/>
                <w:szCs w:val="20"/>
              </w:rPr>
              <w:t>, mors kovanı</w:t>
            </w:r>
            <w:r w:rsidRPr="00B63A3E">
              <w:rPr>
                <w:sz w:val="20"/>
                <w:szCs w:val="20"/>
              </w:rPr>
              <w:t xml:space="preserve"> veya tutucu tipine ve çapına karar verir.</w:t>
            </w:r>
          </w:p>
        </w:tc>
      </w:tr>
      <w:tr w:rsidR="004B4F0A" w:rsidRPr="006B70B1" w14:paraId="18FF76DF" w14:textId="77777777" w:rsidTr="00B2135D">
        <w:trPr>
          <w:trHeight w:hRule="exact" w:val="566"/>
        </w:trPr>
        <w:tc>
          <w:tcPr>
            <w:tcW w:w="583" w:type="dxa"/>
            <w:vMerge/>
            <w:vAlign w:val="center"/>
          </w:tcPr>
          <w:p w14:paraId="64D14A8A" w14:textId="77777777" w:rsidR="004B4F0A" w:rsidRDefault="004B4F0A" w:rsidP="00F970D6">
            <w:pPr>
              <w:rPr>
                <w:rFonts w:ascii="Times New Roman" w:hAnsi="Times New Roman"/>
                <w:b/>
                <w:sz w:val="20"/>
                <w:szCs w:val="20"/>
              </w:rPr>
            </w:pPr>
          </w:p>
        </w:tc>
        <w:tc>
          <w:tcPr>
            <w:tcW w:w="2425" w:type="dxa"/>
            <w:vMerge/>
            <w:vAlign w:val="center"/>
          </w:tcPr>
          <w:p w14:paraId="4C258E89" w14:textId="77777777" w:rsidR="004B4F0A" w:rsidRDefault="004B4F0A" w:rsidP="00F970D6">
            <w:pPr>
              <w:pStyle w:val="Default"/>
              <w:rPr>
                <w:b/>
                <w:sz w:val="20"/>
                <w:szCs w:val="20"/>
              </w:rPr>
            </w:pPr>
          </w:p>
        </w:tc>
        <w:tc>
          <w:tcPr>
            <w:tcW w:w="720" w:type="dxa"/>
            <w:vMerge/>
            <w:vAlign w:val="center"/>
          </w:tcPr>
          <w:p w14:paraId="57DA0804" w14:textId="77777777" w:rsidR="004B4F0A" w:rsidRPr="00B7057E" w:rsidRDefault="004B4F0A" w:rsidP="00F30D0F">
            <w:pPr>
              <w:spacing w:after="0"/>
              <w:rPr>
                <w:rFonts w:ascii="Times New Roman" w:hAnsi="Times New Roman"/>
                <w:b/>
                <w:sz w:val="20"/>
                <w:szCs w:val="20"/>
              </w:rPr>
            </w:pPr>
          </w:p>
        </w:tc>
        <w:tc>
          <w:tcPr>
            <w:tcW w:w="2696" w:type="dxa"/>
            <w:vMerge/>
            <w:vAlign w:val="center"/>
          </w:tcPr>
          <w:p w14:paraId="62727105" w14:textId="77777777" w:rsidR="004B4F0A" w:rsidRDefault="004B4F0A" w:rsidP="00D27C9D">
            <w:pPr>
              <w:pStyle w:val="Default"/>
              <w:rPr>
                <w:sz w:val="20"/>
                <w:szCs w:val="20"/>
              </w:rPr>
            </w:pPr>
          </w:p>
        </w:tc>
        <w:tc>
          <w:tcPr>
            <w:tcW w:w="899" w:type="dxa"/>
            <w:tcBorders>
              <w:bottom w:val="single" w:sz="4" w:space="0" w:color="auto"/>
            </w:tcBorders>
            <w:shd w:val="clear" w:color="auto" w:fill="auto"/>
            <w:vAlign w:val="center"/>
          </w:tcPr>
          <w:p w14:paraId="5B66B869" w14:textId="5711BC13" w:rsidR="004B4F0A" w:rsidRPr="00B63A3E" w:rsidRDefault="0081404B" w:rsidP="007C000F">
            <w:pPr>
              <w:pStyle w:val="Default"/>
              <w:rPr>
                <w:b/>
                <w:bCs/>
                <w:sz w:val="20"/>
                <w:szCs w:val="20"/>
              </w:rPr>
            </w:pPr>
            <w:r>
              <w:rPr>
                <w:b/>
                <w:bCs/>
                <w:sz w:val="20"/>
                <w:szCs w:val="20"/>
              </w:rPr>
              <w:t>E</w:t>
            </w:r>
            <w:r w:rsidR="004B4F0A" w:rsidRPr="00B63A3E">
              <w:rPr>
                <w:b/>
                <w:bCs/>
                <w:sz w:val="20"/>
                <w:szCs w:val="20"/>
              </w:rPr>
              <w:t>.2.2</w:t>
            </w:r>
          </w:p>
        </w:tc>
        <w:tc>
          <w:tcPr>
            <w:tcW w:w="6851" w:type="dxa"/>
            <w:tcBorders>
              <w:bottom w:val="single" w:sz="4" w:space="0" w:color="auto"/>
            </w:tcBorders>
            <w:vAlign w:val="center"/>
          </w:tcPr>
          <w:p w14:paraId="0EBD8E0E" w14:textId="77777777" w:rsidR="004B4F0A" w:rsidRPr="00B63A3E" w:rsidRDefault="005E476F" w:rsidP="00E8534D">
            <w:pPr>
              <w:pStyle w:val="Default"/>
              <w:rPr>
                <w:sz w:val="20"/>
                <w:szCs w:val="20"/>
              </w:rPr>
            </w:pPr>
            <w:r w:rsidRPr="00B63A3E">
              <w:rPr>
                <w:sz w:val="20"/>
                <w:szCs w:val="20"/>
              </w:rPr>
              <w:t>Malafa, adaptör veya tutucuyu başlığa teknolojik kurallara göre bağlar.</w:t>
            </w:r>
          </w:p>
        </w:tc>
      </w:tr>
      <w:tr w:rsidR="004B4F0A" w:rsidRPr="006B70B1" w14:paraId="03E5C162" w14:textId="77777777" w:rsidTr="000A75EB">
        <w:trPr>
          <w:trHeight w:hRule="exact" w:val="560"/>
        </w:trPr>
        <w:tc>
          <w:tcPr>
            <w:tcW w:w="583" w:type="dxa"/>
            <w:vMerge/>
            <w:vAlign w:val="center"/>
          </w:tcPr>
          <w:p w14:paraId="1B7FFCF1" w14:textId="77777777" w:rsidR="004B4F0A" w:rsidRDefault="004B4F0A" w:rsidP="00F970D6">
            <w:pPr>
              <w:rPr>
                <w:rFonts w:ascii="Times New Roman" w:hAnsi="Times New Roman"/>
                <w:b/>
                <w:sz w:val="20"/>
                <w:szCs w:val="20"/>
              </w:rPr>
            </w:pPr>
          </w:p>
        </w:tc>
        <w:tc>
          <w:tcPr>
            <w:tcW w:w="2425" w:type="dxa"/>
            <w:vMerge/>
            <w:vAlign w:val="center"/>
          </w:tcPr>
          <w:p w14:paraId="1817584F" w14:textId="77777777" w:rsidR="004B4F0A" w:rsidRDefault="004B4F0A" w:rsidP="00F970D6">
            <w:pPr>
              <w:pStyle w:val="Default"/>
              <w:rPr>
                <w:b/>
                <w:sz w:val="20"/>
                <w:szCs w:val="20"/>
              </w:rPr>
            </w:pPr>
          </w:p>
        </w:tc>
        <w:tc>
          <w:tcPr>
            <w:tcW w:w="720" w:type="dxa"/>
            <w:vMerge/>
            <w:vAlign w:val="center"/>
          </w:tcPr>
          <w:p w14:paraId="52A38F5D" w14:textId="77777777" w:rsidR="004B4F0A" w:rsidRPr="00B7057E" w:rsidRDefault="004B4F0A" w:rsidP="00F30D0F">
            <w:pPr>
              <w:spacing w:after="0"/>
              <w:rPr>
                <w:rFonts w:ascii="Times New Roman" w:hAnsi="Times New Roman"/>
                <w:b/>
                <w:sz w:val="20"/>
                <w:szCs w:val="20"/>
              </w:rPr>
            </w:pPr>
          </w:p>
        </w:tc>
        <w:tc>
          <w:tcPr>
            <w:tcW w:w="2696" w:type="dxa"/>
            <w:vMerge/>
            <w:vAlign w:val="center"/>
          </w:tcPr>
          <w:p w14:paraId="67BFB342" w14:textId="77777777" w:rsidR="004B4F0A" w:rsidRDefault="004B4F0A" w:rsidP="00D27C9D">
            <w:pPr>
              <w:pStyle w:val="Default"/>
              <w:rPr>
                <w:sz w:val="20"/>
                <w:szCs w:val="20"/>
              </w:rPr>
            </w:pPr>
          </w:p>
        </w:tc>
        <w:tc>
          <w:tcPr>
            <w:tcW w:w="899" w:type="dxa"/>
            <w:tcBorders>
              <w:bottom w:val="single" w:sz="4" w:space="0" w:color="auto"/>
            </w:tcBorders>
            <w:shd w:val="clear" w:color="auto" w:fill="auto"/>
            <w:vAlign w:val="center"/>
          </w:tcPr>
          <w:p w14:paraId="404CC7F6" w14:textId="7FC790C0" w:rsidR="004B4F0A" w:rsidRPr="00B63A3E" w:rsidRDefault="0081404B" w:rsidP="007C000F">
            <w:pPr>
              <w:pStyle w:val="Default"/>
              <w:rPr>
                <w:b/>
                <w:bCs/>
                <w:sz w:val="20"/>
                <w:szCs w:val="20"/>
              </w:rPr>
            </w:pPr>
            <w:r>
              <w:rPr>
                <w:b/>
                <w:bCs/>
                <w:sz w:val="20"/>
                <w:szCs w:val="20"/>
              </w:rPr>
              <w:t>E</w:t>
            </w:r>
            <w:r w:rsidR="004B4F0A" w:rsidRPr="00B63A3E">
              <w:rPr>
                <w:b/>
                <w:bCs/>
                <w:sz w:val="20"/>
                <w:szCs w:val="20"/>
              </w:rPr>
              <w:t>.2.3</w:t>
            </w:r>
          </w:p>
        </w:tc>
        <w:tc>
          <w:tcPr>
            <w:tcW w:w="6851" w:type="dxa"/>
            <w:tcBorders>
              <w:bottom w:val="single" w:sz="4" w:space="0" w:color="auto"/>
            </w:tcBorders>
            <w:vAlign w:val="center"/>
          </w:tcPr>
          <w:p w14:paraId="5CA0122A" w14:textId="77777777" w:rsidR="004B4F0A" w:rsidRPr="00B63A3E" w:rsidRDefault="000A75EB" w:rsidP="00F970D6">
            <w:pPr>
              <w:pStyle w:val="Default"/>
              <w:rPr>
                <w:sz w:val="20"/>
                <w:szCs w:val="20"/>
              </w:rPr>
            </w:pPr>
            <w:r w:rsidRPr="00B63A3E">
              <w:rPr>
                <w:sz w:val="20"/>
                <w:szCs w:val="20"/>
              </w:rPr>
              <w:t>Kesici takımının uç ve kesici kenarlarının aşınma durumlarını kontrol eder</w:t>
            </w:r>
            <w:r w:rsidR="00E24501">
              <w:rPr>
                <w:sz w:val="20"/>
                <w:szCs w:val="20"/>
              </w:rPr>
              <w:t>.</w:t>
            </w:r>
          </w:p>
        </w:tc>
      </w:tr>
      <w:tr w:rsidR="000A75EB" w:rsidRPr="006B70B1" w14:paraId="13877C97" w14:textId="77777777" w:rsidTr="000A75EB">
        <w:trPr>
          <w:trHeight w:hRule="exact" w:val="595"/>
        </w:trPr>
        <w:tc>
          <w:tcPr>
            <w:tcW w:w="583" w:type="dxa"/>
            <w:vMerge/>
            <w:vAlign w:val="center"/>
          </w:tcPr>
          <w:p w14:paraId="20388433" w14:textId="77777777" w:rsidR="000A75EB" w:rsidRDefault="000A75EB" w:rsidP="00F970D6">
            <w:pPr>
              <w:rPr>
                <w:rFonts w:ascii="Times New Roman" w:hAnsi="Times New Roman"/>
                <w:b/>
                <w:sz w:val="20"/>
                <w:szCs w:val="20"/>
              </w:rPr>
            </w:pPr>
          </w:p>
        </w:tc>
        <w:tc>
          <w:tcPr>
            <w:tcW w:w="2425" w:type="dxa"/>
            <w:vMerge/>
            <w:vAlign w:val="center"/>
          </w:tcPr>
          <w:p w14:paraId="333469D3" w14:textId="77777777" w:rsidR="000A75EB" w:rsidRDefault="000A75EB" w:rsidP="00F970D6">
            <w:pPr>
              <w:pStyle w:val="Default"/>
              <w:rPr>
                <w:b/>
                <w:sz w:val="20"/>
                <w:szCs w:val="20"/>
              </w:rPr>
            </w:pPr>
          </w:p>
        </w:tc>
        <w:tc>
          <w:tcPr>
            <w:tcW w:w="720" w:type="dxa"/>
            <w:vMerge/>
            <w:vAlign w:val="center"/>
          </w:tcPr>
          <w:p w14:paraId="7CCCA08F" w14:textId="77777777" w:rsidR="000A75EB" w:rsidRPr="00B7057E" w:rsidRDefault="000A75EB" w:rsidP="00F30D0F">
            <w:pPr>
              <w:spacing w:after="0"/>
              <w:rPr>
                <w:rFonts w:ascii="Times New Roman" w:hAnsi="Times New Roman"/>
                <w:b/>
                <w:sz w:val="20"/>
                <w:szCs w:val="20"/>
              </w:rPr>
            </w:pPr>
          </w:p>
        </w:tc>
        <w:tc>
          <w:tcPr>
            <w:tcW w:w="2696" w:type="dxa"/>
            <w:vMerge/>
            <w:vAlign w:val="center"/>
          </w:tcPr>
          <w:p w14:paraId="51389724" w14:textId="77777777" w:rsidR="000A75EB" w:rsidRDefault="000A75EB" w:rsidP="00D27C9D">
            <w:pPr>
              <w:pStyle w:val="Default"/>
              <w:rPr>
                <w:sz w:val="20"/>
                <w:szCs w:val="20"/>
              </w:rPr>
            </w:pPr>
          </w:p>
        </w:tc>
        <w:tc>
          <w:tcPr>
            <w:tcW w:w="899" w:type="dxa"/>
            <w:tcBorders>
              <w:bottom w:val="single" w:sz="4" w:space="0" w:color="auto"/>
            </w:tcBorders>
            <w:shd w:val="clear" w:color="auto" w:fill="auto"/>
            <w:vAlign w:val="center"/>
          </w:tcPr>
          <w:p w14:paraId="030B3066" w14:textId="427A0765" w:rsidR="000A75EB" w:rsidRPr="00B63A3E" w:rsidRDefault="0081404B" w:rsidP="007C000F">
            <w:pPr>
              <w:pStyle w:val="Default"/>
              <w:rPr>
                <w:b/>
                <w:bCs/>
                <w:sz w:val="20"/>
                <w:szCs w:val="20"/>
              </w:rPr>
            </w:pPr>
            <w:r>
              <w:rPr>
                <w:b/>
                <w:bCs/>
                <w:sz w:val="20"/>
                <w:szCs w:val="20"/>
              </w:rPr>
              <w:t>E</w:t>
            </w:r>
            <w:r w:rsidR="000A75EB" w:rsidRPr="00B63A3E">
              <w:rPr>
                <w:b/>
                <w:bCs/>
                <w:sz w:val="20"/>
                <w:szCs w:val="20"/>
              </w:rPr>
              <w:t>.2.4</w:t>
            </w:r>
          </w:p>
        </w:tc>
        <w:tc>
          <w:tcPr>
            <w:tcW w:w="6851" w:type="dxa"/>
            <w:tcBorders>
              <w:bottom w:val="single" w:sz="4" w:space="0" w:color="auto"/>
            </w:tcBorders>
            <w:vAlign w:val="center"/>
          </w:tcPr>
          <w:p w14:paraId="5F4C773E" w14:textId="77777777" w:rsidR="000A75EB" w:rsidRPr="00B63A3E" w:rsidRDefault="000A75EB" w:rsidP="00B53E69">
            <w:pPr>
              <w:pStyle w:val="Default"/>
              <w:rPr>
                <w:sz w:val="20"/>
                <w:szCs w:val="20"/>
              </w:rPr>
            </w:pPr>
            <w:r w:rsidRPr="00B63A3E">
              <w:rPr>
                <w:sz w:val="20"/>
                <w:szCs w:val="20"/>
              </w:rPr>
              <w:t xml:space="preserve">Malafa, </w:t>
            </w:r>
            <w:r w:rsidR="00B63A3E" w:rsidRPr="00B63A3E">
              <w:rPr>
                <w:sz w:val="20"/>
                <w:szCs w:val="20"/>
              </w:rPr>
              <w:t>adaptör</w:t>
            </w:r>
            <w:r w:rsidRPr="00B63A3E">
              <w:rPr>
                <w:sz w:val="20"/>
                <w:szCs w:val="20"/>
              </w:rPr>
              <w:t xml:space="preserve"> veya tutucuya kesici takımı frezeleme yönüne dikkat ederek teknolojik kurallara göre bağlar.</w:t>
            </w:r>
          </w:p>
        </w:tc>
      </w:tr>
      <w:tr w:rsidR="000A75EB" w:rsidRPr="006B70B1" w14:paraId="41BC9277" w14:textId="77777777" w:rsidTr="00086ABA">
        <w:trPr>
          <w:trHeight w:hRule="exact" w:val="520"/>
        </w:trPr>
        <w:tc>
          <w:tcPr>
            <w:tcW w:w="583" w:type="dxa"/>
            <w:vMerge/>
            <w:vAlign w:val="center"/>
          </w:tcPr>
          <w:p w14:paraId="4FC36906" w14:textId="77777777" w:rsidR="000A75EB" w:rsidRDefault="000A75EB" w:rsidP="00835C50">
            <w:pPr>
              <w:spacing w:after="0"/>
              <w:rPr>
                <w:rFonts w:ascii="Times New Roman" w:hAnsi="Times New Roman"/>
                <w:b/>
                <w:sz w:val="20"/>
                <w:szCs w:val="20"/>
              </w:rPr>
            </w:pPr>
          </w:p>
        </w:tc>
        <w:tc>
          <w:tcPr>
            <w:tcW w:w="2425" w:type="dxa"/>
            <w:vMerge/>
            <w:vAlign w:val="center"/>
          </w:tcPr>
          <w:p w14:paraId="16A0DF8D" w14:textId="77777777" w:rsidR="000A75EB" w:rsidRPr="00835C50" w:rsidRDefault="000A75EB" w:rsidP="00835C50">
            <w:pPr>
              <w:pStyle w:val="Default"/>
              <w:rPr>
                <w:rFonts w:eastAsia="Calibri"/>
                <w:b/>
                <w:color w:val="auto"/>
                <w:sz w:val="20"/>
                <w:szCs w:val="20"/>
                <w:lang w:eastAsia="en-US"/>
              </w:rPr>
            </w:pPr>
          </w:p>
        </w:tc>
        <w:tc>
          <w:tcPr>
            <w:tcW w:w="720" w:type="dxa"/>
            <w:vMerge w:val="restart"/>
            <w:vAlign w:val="center"/>
          </w:tcPr>
          <w:p w14:paraId="34ACEBEE" w14:textId="43E04262" w:rsidR="000A75EB" w:rsidRPr="00B7057E" w:rsidRDefault="0081404B" w:rsidP="00F970D6">
            <w:pPr>
              <w:spacing w:after="0"/>
              <w:rPr>
                <w:rFonts w:ascii="Times New Roman" w:hAnsi="Times New Roman"/>
                <w:b/>
                <w:sz w:val="20"/>
                <w:szCs w:val="20"/>
              </w:rPr>
            </w:pPr>
            <w:r>
              <w:rPr>
                <w:rFonts w:ascii="Times New Roman" w:hAnsi="Times New Roman"/>
                <w:b/>
                <w:sz w:val="20"/>
                <w:szCs w:val="20"/>
              </w:rPr>
              <w:t>E</w:t>
            </w:r>
            <w:r w:rsidR="000A75EB">
              <w:rPr>
                <w:rFonts w:ascii="Times New Roman" w:hAnsi="Times New Roman"/>
                <w:b/>
                <w:sz w:val="20"/>
                <w:szCs w:val="20"/>
              </w:rPr>
              <w:t>.3</w:t>
            </w:r>
          </w:p>
        </w:tc>
        <w:tc>
          <w:tcPr>
            <w:tcW w:w="2696" w:type="dxa"/>
            <w:vMerge w:val="restart"/>
            <w:vAlign w:val="center"/>
          </w:tcPr>
          <w:p w14:paraId="68E3DCC7" w14:textId="77777777" w:rsidR="000A75EB" w:rsidRDefault="000A75EB" w:rsidP="00D27C9D">
            <w:pPr>
              <w:pStyle w:val="Default"/>
              <w:rPr>
                <w:sz w:val="20"/>
                <w:szCs w:val="20"/>
              </w:rPr>
            </w:pPr>
            <w:r>
              <w:rPr>
                <w:sz w:val="20"/>
                <w:szCs w:val="20"/>
              </w:rPr>
              <w:t>İş parçasını t</w:t>
            </w:r>
            <w:r w:rsidR="00EA7C5B">
              <w:rPr>
                <w:sz w:val="20"/>
                <w:szCs w:val="20"/>
              </w:rPr>
              <w:t>ezgâh</w:t>
            </w:r>
            <w:r>
              <w:rPr>
                <w:sz w:val="20"/>
                <w:szCs w:val="20"/>
              </w:rPr>
              <w:t xml:space="preserve"> mengenesine bağlamak</w:t>
            </w:r>
          </w:p>
        </w:tc>
        <w:tc>
          <w:tcPr>
            <w:tcW w:w="899" w:type="dxa"/>
            <w:tcBorders>
              <w:bottom w:val="single" w:sz="4" w:space="0" w:color="auto"/>
            </w:tcBorders>
            <w:shd w:val="clear" w:color="auto" w:fill="auto"/>
            <w:vAlign w:val="center"/>
          </w:tcPr>
          <w:p w14:paraId="0899BDE6" w14:textId="1D71E0CC" w:rsidR="000A75EB" w:rsidRPr="005B51F0" w:rsidRDefault="0081404B" w:rsidP="007C000F">
            <w:pPr>
              <w:pStyle w:val="Default"/>
              <w:rPr>
                <w:b/>
                <w:bCs/>
                <w:sz w:val="20"/>
                <w:szCs w:val="20"/>
              </w:rPr>
            </w:pPr>
            <w:r>
              <w:rPr>
                <w:b/>
                <w:bCs/>
                <w:sz w:val="20"/>
                <w:szCs w:val="20"/>
              </w:rPr>
              <w:t>E</w:t>
            </w:r>
            <w:r w:rsidR="000A75EB" w:rsidRPr="005B51F0">
              <w:rPr>
                <w:b/>
                <w:bCs/>
                <w:sz w:val="20"/>
                <w:szCs w:val="20"/>
              </w:rPr>
              <w:t>.3.1</w:t>
            </w:r>
          </w:p>
        </w:tc>
        <w:tc>
          <w:tcPr>
            <w:tcW w:w="6851" w:type="dxa"/>
            <w:tcBorders>
              <w:bottom w:val="single" w:sz="4" w:space="0" w:color="auto"/>
            </w:tcBorders>
            <w:vAlign w:val="center"/>
          </w:tcPr>
          <w:p w14:paraId="0D16E0D9" w14:textId="77777777" w:rsidR="000A75EB" w:rsidRPr="005B51F0" w:rsidRDefault="00562BB6" w:rsidP="00562BB6">
            <w:pPr>
              <w:pStyle w:val="Default"/>
              <w:rPr>
                <w:sz w:val="20"/>
                <w:szCs w:val="20"/>
              </w:rPr>
            </w:pPr>
            <w:r w:rsidRPr="005B51F0">
              <w:rPr>
                <w:sz w:val="20"/>
                <w:szCs w:val="20"/>
              </w:rPr>
              <w:t>İş parçasını bağlamak için kullanacağı m</w:t>
            </w:r>
            <w:r w:rsidR="000A75EB" w:rsidRPr="005B51F0">
              <w:rPr>
                <w:sz w:val="20"/>
                <w:szCs w:val="20"/>
              </w:rPr>
              <w:t>engenenin t</w:t>
            </w:r>
            <w:r w:rsidR="00EA7C5B">
              <w:rPr>
                <w:sz w:val="20"/>
                <w:szCs w:val="20"/>
              </w:rPr>
              <w:t>ezgâh</w:t>
            </w:r>
            <w:r w:rsidR="000A75EB" w:rsidRPr="005B51F0">
              <w:rPr>
                <w:sz w:val="20"/>
                <w:szCs w:val="20"/>
              </w:rPr>
              <w:t xml:space="preserve"> tablasına elle/kaldırma taşıma araçları ile emniyetli bir </w:t>
            </w:r>
            <w:r w:rsidR="00086ABA" w:rsidRPr="005B51F0">
              <w:rPr>
                <w:sz w:val="20"/>
                <w:szCs w:val="20"/>
              </w:rPr>
              <w:t>şekilde yerleştirilmesini sağlar.</w:t>
            </w:r>
          </w:p>
        </w:tc>
      </w:tr>
      <w:tr w:rsidR="000A75EB" w:rsidRPr="006B70B1" w14:paraId="67C33440" w14:textId="77777777" w:rsidTr="00FC2258">
        <w:trPr>
          <w:trHeight w:hRule="exact" w:val="397"/>
        </w:trPr>
        <w:tc>
          <w:tcPr>
            <w:tcW w:w="583" w:type="dxa"/>
            <w:vMerge/>
            <w:vAlign w:val="center"/>
          </w:tcPr>
          <w:p w14:paraId="7A4BAA75" w14:textId="77777777" w:rsidR="000A75EB" w:rsidRDefault="000A75EB" w:rsidP="00D27C9D">
            <w:pPr>
              <w:rPr>
                <w:rFonts w:ascii="Times New Roman" w:hAnsi="Times New Roman"/>
                <w:b/>
                <w:sz w:val="20"/>
                <w:szCs w:val="20"/>
              </w:rPr>
            </w:pPr>
          </w:p>
        </w:tc>
        <w:tc>
          <w:tcPr>
            <w:tcW w:w="2425" w:type="dxa"/>
            <w:vMerge/>
            <w:vAlign w:val="center"/>
          </w:tcPr>
          <w:p w14:paraId="43D7326E" w14:textId="77777777" w:rsidR="000A75EB" w:rsidRDefault="000A75EB" w:rsidP="00D27C9D">
            <w:pPr>
              <w:pStyle w:val="Default"/>
              <w:rPr>
                <w:b/>
                <w:sz w:val="20"/>
                <w:szCs w:val="20"/>
              </w:rPr>
            </w:pPr>
          </w:p>
        </w:tc>
        <w:tc>
          <w:tcPr>
            <w:tcW w:w="720" w:type="dxa"/>
            <w:vMerge/>
            <w:vAlign w:val="center"/>
          </w:tcPr>
          <w:p w14:paraId="31B67D67" w14:textId="77777777" w:rsidR="000A75EB" w:rsidRPr="00B7057E" w:rsidRDefault="000A75EB" w:rsidP="00F30D0F">
            <w:pPr>
              <w:spacing w:after="0"/>
              <w:rPr>
                <w:rFonts w:ascii="Times New Roman" w:hAnsi="Times New Roman"/>
                <w:b/>
                <w:sz w:val="20"/>
                <w:szCs w:val="20"/>
              </w:rPr>
            </w:pPr>
          </w:p>
        </w:tc>
        <w:tc>
          <w:tcPr>
            <w:tcW w:w="2696" w:type="dxa"/>
            <w:vMerge/>
            <w:vAlign w:val="center"/>
          </w:tcPr>
          <w:p w14:paraId="40F5B148" w14:textId="77777777" w:rsidR="000A75EB" w:rsidRDefault="000A75EB" w:rsidP="00D27C9D">
            <w:pPr>
              <w:pStyle w:val="Default"/>
              <w:rPr>
                <w:sz w:val="20"/>
                <w:szCs w:val="20"/>
              </w:rPr>
            </w:pPr>
          </w:p>
        </w:tc>
        <w:tc>
          <w:tcPr>
            <w:tcW w:w="899" w:type="dxa"/>
            <w:tcBorders>
              <w:bottom w:val="single" w:sz="4" w:space="0" w:color="auto"/>
            </w:tcBorders>
            <w:shd w:val="clear" w:color="auto" w:fill="auto"/>
            <w:vAlign w:val="center"/>
          </w:tcPr>
          <w:p w14:paraId="2C9F0155" w14:textId="38498D00" w:rsidR="000A75EB" w:rsidRPr="00B7057E" w:rsidRDefault="0081404B" w:rsidP="007C000F">
            <w:pPr>
              <w:pStyle w:val="Default"/>
              <w:rPr>
                <w:b/>
                <w:bCs/>
                <w:sz w:val="20"/>
                <w:szCs w:val="20"/>
              </w:rPr>
            </w:pPr>
            <w:r>
              <w:rPr>
                <w:b/>
                <w:bCs/>
                <w:sz w:val="20"/>
                <w:szCs w:val="20"/>
              </w:rPr>
              <w:t>E</w:t>
            </w:r>
            <w:r w:rsidR="000A75EB">
              <w:rPr>
                <w:b/>
                <w:bCs/>
                <w:sz w:val="20"/>
                <w:szCs w:val="20"/>
              </w:rPr>
              <w:t>.3.2</w:t>
            </w:r>
          </w:p>
        </w:tc>
        <w:tc>
          <w:tcPr>
            <w:tcW w:w="6851" w:type="dxa"/>
            <w:tcBorders>
              <w:bottom w:val="single" w:sz="4" w:space="0" w:color="auto"/>
            </w:tcBorders>
            <w:vAlign w:val="center"/>
          </w:tcPr>
          <w:p w14:paraId="6B02DC1D" w14:textId="77777777" w:rsidR="000A75EB" w:rsidRPr="00562BB6" w:rsidRDefault="00086ABA" w:rsidP="00D27C9D">
            <w:pPr>
              <w:pStyle w:val="Default"/>
              <w:rPr>
                <w:sz w:val="20"/>
                <w:szCs w:val="20"/>
              </w:rPr>
            </w:pPr>
            <w:r w:rsidRPr="00562BB6">
              <w:rPr>
                <w:sz w:val="20"/>
                <w:szCs w:val="20"/>
              </w:rPr>
              <w:t>Mengene ağızlarının frezeleme yönüne göre dik veya paralel olmasına karar verir.</w:t>
            </w:r>
          </w:p>
        </w:tc>
      </w:tr>
      <w:tr w:rsidR="005B51F0" w:rsidRPr="006B70B1" w14:paraId="3C4748FB" w14:textId="77777777" w:rsidTr="00086ABA">
        <w:trPr>
          <w:trHeight w:hRule="exact" w:val="463"/>
        </w:trPr>
        <w:tc>
          <w:tcPr>
            <w:tcW w:w="583" w:type="dxa"/>
            <w:vMerge/>
            <w:vAlign w:val="center"/>
          </w:tcPr>
          <w:p w14:paraId="46B874DC" w14:textId="77777777" w:rsidR="005B51F0" w:rsidRDefault="005B51F0" w:rsidP="00D27C9D">
            <w:pPr>
              <w:rPr>
                <w:rFonts w:ascii="Times New Roman" w:hAnsi="Times New Roman"/>
                <w:b/>
                <w:sz w:val="20"/>
                <w:szCs w:val="20"/>
              </w:rPr>
            </w:pPr>
          </w:p>
        </w:tc>
        <w:tc>
          <w:tcPr>
            <w:tcW w:w="2425" w:type="dxa"/>
            <w:vMerge/>
            <w:vAlign w:val="center"/>
          </w:tcPr>
          <w:p w14:paraId="2D67EE32" w14:textId="77777777" w:rsidR="005B51F0" w:rsidRDefault="005B51F0" w:rsidP="00D27C9D">
            <w:pPr>
              <w:pStyle w:val="Default"/>
              <w:rPr>
                <w:b/>
                <w:sz w:val="20"/>
                <w:szCs w:val="20"/>
              </w:rPr>
            </w:pPr>
          </w:p>
        </w:tc>
        <w:tc>
          <w:tcPr>
            <w:tcW w:w="720" w:type="dxa"/>
            <w:vMerge/>
            <w:vAlign w:val="center"/>
          </w:tcPr>
          <w:p w14:paraId="0729B894" w14:textId="77777777" w:rsidR="005B51F0" w:rsidRPr="00B7057E" w:rsidRDefault="005B51F0" w:rsidP="00F30D0F">
            <w:pPr>
              <w:spacing w:after="0"/>
              <w:rPr>
                <w:rFonts w:ascii="Times New Roman" w:hAnsi="Times New Roman"/>
                <w:b/>
                <w:sz w:val="20"/>
                <w:szCs w:val="20"/>
              </w:rPr>
            </w:pPr>
          </w:p>
        </w:tc>
        <w:tc>
          <w:tcPr>
            <w:tcW w:w="2696" w:type="dxa"/>
            <w:vMerge/>
            <w:vAlign w:val="center"/>
          </w:tcPr>
          <w:p w14:paraId="669AB305" w14:textId="77777777" w:rsidR="005B51F0" w:rsidRDefault="005B51F0" w:rsidP="00D27C9D">
            <w:pPr>
              <w:pStyle w:val="Default"/>
              <w:rPr>
                <w:sz w:val="20"/>
                <w:szCs w:val="20"/>
              </w:rPr>
            </w:pPr>
          </w:p>
        </w:tc>
        <w:tc>
          <w:tcPr>
            <w:tcW w:w="899" w:type="dxa"/>
            <w:tcBorders>
              <w:bottom w:val="single" w:sz="4" w:space="0" w:color="auto"/>
            </w:tcBorders>
            <w:shd w:val="clear" w:color="auto" w:fill="auto"/>
            <w:vAlign w:val="center"/>
          </w:tcPr>
          <w:p w14:paraId="57D2BBEE" w14:textId="065FD0E1" w:rsidR="005B51F0" w:rsidRPr="00B7057E" w:rsidRDefault="0081404B" w:rsidP="007C000F">
            <w:pPr>
              <w:pStyle w:val="Default"/>
              <w:rPr>
                <w:b/>
                <w:bCs/>
                <w:sz w:val="20"/>
                <w:szCs w:val="20"/>
              </w:rPr>
            </w:pPr>
            <w:r>
              <w:rPr>
                <w:b/>
                <w:bCs/>
                <w:sz w:val="20"/>
                <w:szCs w:val="20"/>
              </w:rPr>
              <w:t>E</w:t>
            </w:r>
            <w:r w:rsidR="005B51F0">
              <w:rPr>
                <w:b/>
                <w:bCs/>
                <w:sz w:val="20"/>
                <w:szCs w:val="20"/>
              </w:rPr>
              <w:t>.3.3</w:t>
            </w:r>
          </w:p>
        </w:tc>
        <w:tc>
          <w:tcPr>
            <w:tcW w:w="6851" w:type="dxa"/>
            <w:tcBorders>
              <w:bottom w:val="single" w:sz="4" w:space="0" w:color="auto"/>
            </w:tcBorders>
            <w:vAlign w:val="center"/>
          </w:tcPr>
          <w:p w14:paraId="4A806FA1" w14:textId="77777777" w:rsidR="005B51F0" w:rsidRPr="00A753F2" w:rsidRDefault="005B51F0" w:rsidP="00193DE1">
            <w:pPr>
              <w:pStyle w:val="Default"/>
              <w:rPr>
                <w:sz w:val="20"/>
                <w:szCs w:val="20"/>
              </w:rPr>
            </w:pPr>
            <w:r w:rsidRPr="00A753F2">
              <w:rPr>
                <w:sz w:val="20"/>
                <w:szCs w:val="20"/>
              </w:rPr>
              <w:t>Komp</w:t>
            </w:r>
            <w:r w:rsidR="00B54A63">
              <w:rPr>
                <w:sz w:val="20"/>
                <w:szCs w:val="20"/>
              </w:rPr>
              <w:t>a</w:t>
            </w:r>
            <w:r w:rsidRPr="00A753F2">
              <w:rPr>
                <w:sz w:val="20"/>
                <w:szCs w:val="20"/>
              </w:rPr>
              <w:t>ratör ile gövdeye göre mengene ağızlarının paralelliğini kontrol eder.</w:t>
            </w:r>
          </w:p>
        </w:tc>
      </w:tr>
      <w:tr w:rsidR="000A75EB" w:rsidRPr="006B70B1" w14:paraId="691943C1" w14:textId="77777777" w:rsidTr="00322FA0">
        <w:trPr>
          <w:trHeight w:hRule="exact" w:val="569"/>
        </w:trPr>
        <w:tc>
          <w:tcPr>
            <w:tcW w:w="583" w:type="dxa"/>
            <w:vMerge/>
            <w:vAlign w:val="center"/>
          </w:tcPr>
          <w:p w14:paraId="15C7A8B1" w14:textId="77777777" w:rsidR="000A75EB" w:rsidRDefault="000A75EB" w:rsidP="00D27C9D">
            <w:pPr>
              <w:rPr>
                <w:rFonts w:ascii="Times New Roman" w:hAnsi="Times New Roman"/>
                <w:b/>
                <w:sz w:val="20"/>
                <w:szCs w:val="20"/>
              </w:rPr>
            </w:pPr>
          </w:p>
        </w:tc>
        <w:tc>
          <w:tcPr>
            <w:tcW w:w="2425" w:type="dxa"/>
            <w:vMerge/>
            <w:vAlign w:val="center"/>
          </w:tcPr>
          <w:p w14:paraId="279F4A2C" w14:textId="77777777" w:rsidR="000A75EB" w:rsidRDefault="000A75EB" w:rsidP="00D27C9D">
            <w:pPr>
              <w:pStyle w:val="Default"/>
              <w:rPr>
                <w:b/>
                <w:sz w:val="20"/>
                <w:szCs w:val="20"/>
              </w:rPr>
            </w:pPr>
          </w:p>
        </w:tc>
        <w:tc>
          <w:tcPr>
            <w:tcW w:w="720" w:type="dxa"/>
            <w:vMerge/>
            <w:tcBorders>
              <w:bottom w:val="single" w:sz="4" w:space="0" w:color="auto"/>
            </w:tcBorders>
            <w:vAlign w:val="center"/>
          </w:tcPr>
          <w:p w14:paraId="24ED327B" w14:textId="77777777" w:rsidR="000A75EB" w:rsidRPr="00B7057E" w:rsidRDefault="000A75EB" w:rsidP="00F30D0F">
            <w:pPr>
              <w:spacing w:after="0"/>
              <w:rPr>
                <w:rFonts w:ascii="Times New Roman" w:hAnsi="Times New Roman"/>
                <w:b/>
                <w:sz w:val="20"/>
                <w:szCs w:val="20"/>
              </w:rPr>
            </w:pPr>
          </w:p>
        </w:tc>
        <w:tc>
          <w:tcPr>
            <w:tcW w:w="2696" w:type="dxa"/>
            <w:vMerge/>
            <w:vAlign w:val="center"/>
          </w:tcPr>
          <w:p w14:paraId="3AB670E0" w14:textId="77777777" w:rsidR="000A75EB" w:rsidRDefault="000A75EB" w:rsidP="00D27C9D">
            <w:pPr>
              <w:pStyle w:val="Default"/>
              <w:rPr>
                <w:sz w:val="20"/>
                <w:szCs w:val="20"/>
              </w:rPr>
            </w:pPr>
          </w:p>
        </w:tc>
        <w:tc>
          <w:tcPr>
            <w:tcW w:w="899" w:type="dxa"/>
            <w:tcBorders>
              <w:bottom w:val="single" w:sz="4" w:space="0" w:color="auto"/>
            </w:tcBorders>
            <w:shd w:val="clear" w:color="auto" w:fill="auto"/>
            <w:vAlign w:val="center"/>
          </w:tcPr>
          <w:p w14:paraId="04151333" w14:textId="4D89F40C" w:rsidR="000A75EB" w:rsidRPr="005B51F0" w:rsidRDefault="0081404B" w:rsidP="007C000F">
            <w:pPr>
              <w:pStyle w:val="Default"/>
              <w:rPr>
                <w:b/>
                <w:bCs/>
                <w:sz w:val="20"/>
                <w:szCs w:val="20"/>
              </w:rPr>
            </w:pPr>
            <w:r>
              <w:rPr>
                <w:b/>
                <w:bCs/>
                <w:sz w:val="20"/>
                <w:szCs w:val="20"/>
              </w:rPr>
              <w:t>E</w:t>
            </w:r>
            <w:r w:rsidR="000A75EB" w:rsidRPr="005B51F0">
              <w:rPr>
                <w:b/>
                <w:bCs/>
                <w:sz w:val="20"/>
                <w:szCs w:val="20"/>
              </w:rPr>
              <w:t>.3.4</w:t>
            </w:r>
          </w:p>
        </w:tc>
        <w:tc>
          <w:tcPr>
            <w:tcW w:w="6851" w:type="dxa"/>
            <w:tcBorders>
              <w:bottom w:val="single" w:sz="4" w:space="0" w:color="auto"/>
            </w:tcBorders>
            <w:vAlign w:val="center"/>
          </w:tcPr>
          <w:p w14:paraId="378E4C7E" w14:textId="77777777" w:rsidR="000A75EB" w:rsidRPr="005B51F0" w:rsidRDefault="00086ABA" w:rsidP="00625DE5">
            <w:pPr>
              <w:pStyle w:val="Default"/>
              <w:rPr>
                <w:sz w:val="20"/>
                <w:szCs w:val="20"/>
              </w:rPr>
            </w:pPr>
            <w:r w:rsidRPr="005B51F0">
              <w:rPr>
                <w:sz w:val="20"/>
                <w:szCs w:val="20"/>
              </w:rPr>
              <w:t>Mengene</w:t>
            </w:r>
            <w:r w:rsidR="00625DE5">
              <w:rPr>
                <w:sz w:val="20"/>
                <w:szCs w:val="20"/>
              </w:rPr>
              <w:t>nin</w:t>
            </w:r>
            <w:r w:rsidRPr="005B51F0">
              <w:rPr>
                <w:sz w:val="20"/>
                <w:szCs w:val="20"/>
              </w:rPr>
              <w:t xml:space="preserve"> teknolojik kurallara göre bağlama araçları ile t</w:t>
            </w:r>
            <w:r w:rsidR="00EA7C5B">
              <w:rPr>
                <w:sz w:val="20"/>
                <w:szCs w:val="20"/>
              </w:rPr>
              <w:t>ezgâh</w:t>
            </w:r>
            <w:r w:rsidRPr="005B51F0">
              <w:rPr>
                <w:sz w:val="20"/>
                <w:szCs w:val="20"/>
              </w:rPr>
              <w:t xml:space="preserve"> tablasına monte ed</w:t>
            </w:r>
            <w:r w:rsidR="00562BB6" w:rsidRPr="005B51F0">
              <w:rPr>
                <w:sz w:val="20"/>
                <w:szCs w:val="20"/>
              </w:rPr>
              <w:t>ilmesini sağlar.</w:t>
            </w:r>
          </w:p>
        </w:tc>
      </w:tr>
      <w:tr w:rsidR="000A75EB" w:rsidRPr="006B70B1" w14:paraId="0B53CFAA" w14:textId="77777777" w:rsidTr="00086ABA">
        <w:trPr>
          <w:trHeight w:hRule="exact" w:val="574"/>
        </w:trPr>
        <w:tc>
          <w:tcPr>
            <w:tcW w:w="583" w:type="dxa"/>
            <w:vMerge/>
            <w:tcBorders>
              <w:bottom w:val="single" w:sz="4" w:space="0" w:color="auto"/>
            </w:tcBorders>
            <w:vAlign w:val="center"/>
          </w:tcPr>
          <w:p w14:paraId="094935FB" w14:textId="77777777" w:rsidR="000A75EB" w:rsidRDefault="000A75EB" w:rsidP="00D27C9D">
            <w:pPr>
              <w:rPr>
                <w:rFonts w:ascii="Times New Roman" w:hAnsi="Times New Roman"/>
                <w:b/>
                <w:sz w:val="20"/>
                <w:szCs w:val="20"/>
              </w:rPr>
            </w:pPr>
          </w:p>
        </w:tc>
        <w:tc>
          <w:tcPr>
            <w:tcW w:w="2425" w:type="dxa"/>
            <w:vMerge/>
            <w:tcBorders>
              <w:bottom w:val="single" w:sz="4" w:space="0" w:color="auto"/>
            </w:tcBorders>
            <w:vAlign w:val="center"/>
          </w:tcPr>
          <w:p w14:paraId="58A8A31E" w14:textId="77777777" w:rsidR="000A75EB" w:rsidRDefault="000A75EB" w:rsidP="00D27C9D">
            <w:pPr>
              <w:pStyle w:val="Default"/>
              <w:rPr>
                <w:b/>
                <w:sz w:val="20"/>
                <w:szCs w:val="20"/>
              </w:rPr>
            </w:pPr>
          </w:p>
        </w:tc>
        <w:tc>
          <w:tcPr>
            <w:tcW w:w="720" w:type="dxa"/>
            <w:vMerge/>
            <w:tcBorders>
              <w:top w:val="single" w:sz="4" w:space="0" w:color="auto"/>
              <w:bottom w:val="single" w:sz="4" w:space="0" w:color="auto"/>
            </w:tcBorders>
            <w:vAlign w:val="center"/>
          </w:tcPr>
          <w:p w14:paraId="588693EF" w14:textId="77777777" w:rsidR="000A75EB" w:rsidRPr="00B7057E" w:rsidRDefault="000A75EB" w:rsidP="00F30D0F">
            <w:pPr>
              <w:spacing w:after="0"/>
              <w:rPr>
                <w:rFonts w:ascii="Times New Roman" w:hAnsi="Times New Roman"/>
                <w:b/>
                <w:sz w:val="20"/>
                <w:szCs w:val="20"/>
              </w:rPr>
            </w:pPr>
          </w:p>
        </w:tc>
        <w:tc>
          <w:tcPr>
            <w:tcW w:w="2696" w:type="dxa"/>
            <w:vMerge/>
            <w:tcBorders>
              <w:bottom w:val="single" w:sz="4" w:space="0" w:color="auto"/>
            </w:tcBorders>
            <w:vAlign w:val="center"/>
          </w:tcPr>
          <w:p w14:paraId="3DE61017" w14:textId="77777777" w:rsidR="000A75EB" w:rsidRDefault="000A75EB" w:rsidP="00D27C9D">
            <w:pPr>
              <w:pStyle w:val="Default"/>
              <w:rPr>
                <w:sz w:val="20"/>
                <w:szCs w:val="20"/>
              </w:rPr>
            </w:pPr>
          </w:p>
        </w:tc>
        <w:tc>
          <w:tcPr>
            <w:tcW w:w="899" w:type="dxa"/>
            <w:tcBorders>
              <w:bottom w:val="single" w:sz="4" w:space="0" w:color="auto"/>
            </w:tcBorders>
            <w:shd w:val="clear" w:color="auto" w:fill="auto"/>
            <w:vAlign w:val="center"/>
          </w:tcPr>
          <w:p w14:paraId="3E041B25" w14:textId="6387CC4D" w:rsidR="000A75EB" w:rsidRPr="005B51F0" w:rsidRDefault="0081404B" w:rsidP="007C000F">
            <w:pPr>
              <w:pStyle w:val="Default"/>
              <w:rPr>
                <w:b/>
                <w:bCs/>
                <w:sz w:val="20"/>
                <w:szCs w:val="20"/>
              </w:rPr>
            </w:pPr>
            <w:r>
              <w:rPr>
                <w:b/>
                <w:bCs/>
                <w:sz w:val="20"/>
                <w:szCs w:val="20"/>
              </w:rPr>
              <w:t>E</w:t>
            </w:r>
            <w:r w:rsidR="000A75EB" w:rsidRPr="005B51F0">
              <w:rPr>
                <w:b/>
                <w:bCs/>
                <w:sz w:val="20"/>
                <w:szCs w:val="20"/>
              </w:rPr>
              <w:t>.3.5</w:t>
            </w:r>
          </w:p>
        </w:tc>
        <w:tc>
          <w:tcPr>
            <w:tcW w:w="6851" w:type="dxa"/>
            <w:tcBorders>
              <w:bottom w:val="single" w:sz="4" w:space="0" w:color="auto"/>
            </w:tcBorders>
            <w:vAlign w:val="center"/>
          </w:tcPr>
          <w:p w14:paraId="3E923DA6" w14:textId="77777777" w:rsidR="000A75EB" w:rsidRPr="005B51F0" w:rsidRDefault="00086ABA" w:rsidP="00086ABA">
            <w:pPr>
              <w:pStyle w:val="Default"/>
              <w:rPr>
                <w:sz w:val="20"/>
                <w:szCs w:val="20"/>
              </w:rPr>
            </w:pPr>
            <w:r w:rsidRPr="005B51F0">
              <w:rPr>
                <w:sz w:val="20"/>
                <w:szCs w:val="20"/>
              </w:rPr>
              <w:t>İş parçasını frezeleme paso miktarını göz önüne alarak uygun yükseklikte mengeneye emniyetli</w:t>
            </w:r>
            <w:r w:rsidR="00322FA0" w:rsidRPr="005B51F0">
              <w:rPr>
                <w:sz w:val="20"/>
                <w:szCs w:val="20"/>
              </w:rPr>
              <w:t xml:space="preserve"> bir şekilde</w:t>
            </w:r>
            <w:r w:rsidRPr="005B51F0">
              <w:rPr>
                <w:sz w:val="20"/>
                <w:szCs w:val="20"/>
              </w:rPr>
              <w:t xml:space="preserve"> bağlar.</w:t>
            </w:r>
          </w:p>
        </w:tc>
      </w:tr>
    </w:tbl>
    <w:p w14:paraId="295275BD" w14:textId="77777777" w:rsidR="00D77ECE" w:rsidRDefault="00D77ECE" w:rsidP="008D339C">
      <w:pPr>
        <w:pStyle w:val="ListeParagraf"/>
        <w:spacing w:after="0" w:line="240" w:lineRule="auto"/>
        <w:ind w:left="0"/>
        <w:rPr>
          <w:rFonts w:ascii="Times New Roman" w:hAnsi="Times New Roman"/>
          <w:sz w:val="24"/>
          <w:szCs w:val="24"/>
        </w:rPr>
      </w:pPr>
    </w:p>
    <w:p w14:paraId="5B7BAA5A" w14:textId="77777777" w:rsidR="00D77ECE" w:rsidRDefault="00D77ECE" w:rsidP="008D339C">
      <w:pPr>
        <w:pStyle w:val="ListeParagraf"/>
        <w:spacing w:after="0" w:line="240" w:lineRule="auto"/>
        <w:ind w:left="0"/>
        <w:rPr>
          <w:rFonts w:ascii="Times New Roman" w:hAnsi="Times New Roman"/>
          <w:sz w:val="24"/>
          <w:szCs w:val="24"/>
        </w:rPr>
      </w:pPr>
    </w:p>
    <w:tbl>
      <w:tblPr>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3"/>
        <w:gridCol w:w="2425"/>
        <w:gridCol w:w="720"/>
        <w:gridCol w:w="2696"/>
        <w:gridCol w:w="899"/>
        <w:gridCol w:w="6851"/>
      </w:tblGrid>
      <w:tr w:rsidR="00B63A3E" w:rsidRPr="006B70B1" w14:paraId="6E7E9A6E" w14:textId="77777777" w:rsidTr="00193DE1">
        <w:trPr>
          <w:trHeight w:val="530"/>
        </w:trPr>
        <w:tc>
          <w:tcPr>
            <w:tcW w:w="3008" w:type="dxa"/>
            <w:gridSpan w:val="2"/>
            <w:vAlign w:val="center"/>
          </w:tcPr>
          <w:p w14:paraId="53F9E6F7" w14:textId="77777777" w:rsidR="00B63A3E" w:rsidRPr="006B70B1" w:rsidRDefault="00B63A3E" w:rsidP="00193DE1">
            <w:pPr>
              <w:spacing w:after="0"/>
              <w:rPr>
                <w:rFonts w:ascii="Times New Roman" w:hAnsi="Times New Roman"/>
                <w:b/>
                <w:sz w:val="20"/>
                <w:szCs w:val="20"/>
              </w:rPr>
            </w:pPr>
            <w:r w:rsidRPr="006B70B1">
              <w:rPr>
                <w:rFonts w:ascii="Times New Roman" w:hAnsi="Times New Roman"/>
                <w:b/>
                <w:sz w:val="20"/>
                <w:szCs w:val="20"/>
              </w:rPr>
              <w:lastRenderedPageBreak/>
              <w:t>Görevler</w:t>
            </w:r>
          </w:p>
        </w:tc>
        <w:tc>
          <w:tcPr>
            <w:tcW w:w="3416" w:type="dxa"/>
            <w:gridSpan w:val="2"/>
            <w:vAlign w:val="center"/>
          </w:tcPr>
          <w:p w14:paraId="351E7696" w14:textId="77777777" w:rsidR="00B63A3E" w:rsidRPr="006B70B1" w:rsidRDefault="00B63A3E" w:rsidP="00193DE1">
            <w:pPr>
              <w:spacing w:after="0"/>
              <w:rPr>
                <w:rFonts w:ascii="Times New Roman" w:hAnsi="Times New Roman"/>
                <w:b/>
                <w:sz w:val="20"/>
                <w:szCs w:val="20"/>
              </w:rPr>
            </w:pPr>
            <w:r w:rsidRPr="006B70B1">
              <w:rPr>
                <w:rFonts w:ascii="Times New Roman" w:hAnsi="Times New Roman"/>
                <w:b/>
                <w:sz w:val="20"/>
                <w:szCs w:val="20"/>
              </w:rPr>
              <w:t>İşlemler</w:t>
            </w:r>
          </w:p>
        </w:tc>
        <w:tc>
          <w:tcPr>
            <w:tcW w:w="7750" w:type="dxa"/>
            <w:gridSpan w:val="2"/>
            <w:vAlign w:val="center"/>
          </w:tcPr>
          <w:p w14:paraId="6CB81EB3" w14:textId="77777777" w:rsidR="00B63A3E" w:rsidRPr="006B70B1" w:rsidRDefault="00B63A3E" w:rsidP="00193DE1">
            <w:pPr>
              <w:spacing w:after="0"/>
              <w:rPr>
                <w:rFonts w:ascii="Times New Roman" w:hAnsi="Times New Roman"/>
                <w:b/>
                <w:sz w:val="20"/>
                <w:szCs w:val="20"/>
              </w:rPr>
            </w:pPr>
            <w:r w:rsidRPr="006B70B1">
              <w:rPr>
                <w:rFonts w:ascii="Times New Roman" w:hAnsi="Times New Roman"/>
                <w:b/>
                <w:sz w:val="20"/>
                <w:szCs w:val="20"/>
              </w:rPr>
              <w:t>Başarım Ölçütleri</w:t>
            </w:r>
          </w:p>
        </w:tc>
      </w:tr>
      <w:tr w:rsidR="00B63A3E" w:rsidRPr="006B70B1" w14:paraId="62D2D829" w14:textId="77777777" w:rsidTr="00193DE1">
        <w:trPr>
          <w:trHeight w:val="530"/>
        </w:trPr>
        <w:tc>
          <w:tcPr>
            <w:tcW w:w="583" w:type="dxa"/>
            <w:vAlign w:val="center"/>
          </w:tcPr>
          <w:p w14:paraId="09F77343" w14:textId="77777777" w:rsidR="00B63A3E" w:rsidRPr="006B70B1" w:rsidRDefault="00B63A3E" w:rsidP="00193DE1">
            <w:pPr>
              <w:spacing w:after="0"/>
              <w:rPr>
                <w:rFonts w:ascii="Times New Roman" w:hAnsi="Times New Roman"/>
                <w:b/>
                <w:sz w:val="20"/>
                <w:szCs w:val="20"/>
              </w:rPr>
            </w:pPr>
            <w:r w:rsidRPr="006B70B1">
              <w:rPr>
                <w:rFonts w:ascii="Times New Roman" w:hAnsi="Times New Roman"/>
                <w:b/>
                <w:sz w:val="20"/>
                <w:szCs w:val="20"/>
              </w:rPr>
              <w:t>Kod</w:t>
            </w:r>
          </w:p>
        </w:tc>
        <w:tc>
          <w:tcPr>
            <w:tcW w:w="2425" w:type="dxa"/>
            <w:vAlign w:val="center"/>
          </w:tcPr>
          <w:p w14:paraId="750D8A35" w14:textId="77777777" w:rsidR="00B63A3E" w:rsidRPr="006B70B1" w:rsidRDefault="00B63A3E" w:rsidP="00193DE1">
            <w:pPr>
              <w:spacing w:after="0"/>
              <w:rPr>
                <w:rFonts w:ascii="Times New Roman" w:hAnsi="Times New Roman"/>
                <w:b/>
                <w:sz w:val="20"/>
                <w:szCs w:val="20"/>
              </w:rPr>
            </w:pPr>
            <w:r w:rsidRPr="006B70B1">
              <w:rPr>
                <w:rFonts w:ascii="Times New Roman" w:hAnsi="Times New Roman"/>
                <w:b/>
                <w:sz w:val="20"/>
                <w:szCs w:val="20"/>
              </w:rPr>
              <w:t>Adı</w:t>
            </w:r>
          </w:p>
        </w:tc>
        <w:tc>
          <w:tcPr>
            <w:tcW w:w="720" w:type="dxa"/>
            <w:vAlign w:val="center"/>
          </w:tcPr>
          <w:p w14:paraId="237C0E4A" w14:textId="77777777" w:rsidR="00B63A3E" w:rsidRPr="006B70B1" w:rsidRDefault="00B63A3E" w:rsidP="00193DE1">
            <w:pPr>
              <w:spacing w:after="0"/>
              <w:rPr>
                <w:rFonts w:ascii="Times New Roman" w:hAnsi="Times New Roman"/>
                <w:b/>
                <w:sz w:val="20"/>
                <w:szCs w:val="20"/>
              </w:rPr>
            </w:pPr>
            <w:r w:rsidRPr="006B70B1">
              <w:rPr>
                <w:rFonts w:ascii="Times New Roman" w:hAnsi="Times New Roman"/>
                <w:b/>
                <w:sz w:val="20"/>
                <w:szCs w:val="20"/>
              </w:rPr>
              <w:t>Kod</w:t>
            </w:r>
          </w:p>
        </w:tc>
        <w:tc>
          <w:tcPr>
            <w:tcW w:w="2696" w:type="dxa"/>
            <w:vAlign w:val="center"/>
          </w:tcPr>
          <w:p w14:paraId="693CEA3F" w14:textId="77777777" w:rsidR="00B63A3E" w:rsidRPr="006B70B1" w:rsidRDefault="00B63A3E" w:rsidP="00193DE1">
            <w:pPr>
              <w:spacing w:after="0"/>
              <w:rPr>
                <w:rFonts w:ascii="Times New Roman" w:hAnsi="Times New Roman"/>
                <w:b/>
                <w:sz w:val="20"/>
                <w:szCs w:val="20"/>
              </w:rPr>
            </w:pPr>
            <w:r w:rsidRPr="006B70B1">
              <w:rPr>
                <w:rFonts w:ascii="Times New Roman" w:hAnsi="Times New Roman"/>
                <w:b/>
                <w:sz w:val="20"/>
                <w:szCs w:val="20"/>
              </w:rPr>
              <w:t>Adı</w:t>
            </w:r>
          </w:p>
        </w:tc>
        <w:tc>
          <w:tcPr>
            <w:tcW w:w="899" w:type="dxa"/>
            <w:tcBorders>
              <w:bottom w:val="single" w:sz="4" w:space="0" w:color="auto"/>
            </w:tcBorders>
            <w:vAlign w:val="center"/>
          </w:tcPr>
          <w:p w14:paraId="60F36A05" w14:textId="77777777" w:rsidR="00B63A3E" w:rsidRPr="006B70B1" w:rsidRDefault="00B63A3E" w:rsidP="00193DE1">
            <w:pPr>
              <w:spacing w:after="0"/>
              <w:rPr>
                <w:rFonts w:ascii="Times New Roman" w:hAnsi="Times New Roman"/>
                <w:b/>
                <w:sz w:val="20"/>
                <w:szCs w:val="20"/>
              </w:rPr>
            </w:pPr>
            <w:r w:rsidRPr="006B70B1">
              <w:rPr>
                <w:rFonts w:ascii="Times New Roman" w:hAnsi="Times New Roman"/>
                <w:b/>
                <w:sz w:val="20"/>
                <w:szCs w:val="20"/>
              </w:rPr>
              <w:t>Kod</w:t>
            </w:r>
          </w:p>
        </w:tc>
        <w:tc>
          <w:tcPr>
            <w:tcW w:w="6851" w:type="dxa"/>
            <w:vAlign w:val="center"/>
          </w:tcPr>
          <w:p w14:paraId="75373AAC" w14:textId="77777777" w:rsidR="00B63A3E" w:rsidRPr="006B70B1" w:rsidRDefault="00B63A3E" w:rsidP="00193DE1">
            <w:pPr>
              <w:spacing w:after="0"/>
              <w:rPr>
                <w:rFonts w:ascii="Times New Roman" w:hAnsi="Times New Roman"/>
                <w:b/>
                <w:sz w:val="20"/>
                <w:szCs w:val="20"/>
              </w:rPr>
            </w:pPr>
            <w:r w:rsidRPr="006B70B1">
              <w:rPr>
                <w:rFonts w:ascii="Times New Roman" w:hAnsi="Times New Roman"/>
                <w:b/>
                <w:sz w:val="20"/>
                <w:szCs w:val="20"/>
              </w:rPr>
              <w:t>Açıklama</w:t>
            </w:r>
          </w:p>
        </w:tc>
      </w:tr>
      <w:tr w:rsidR="00B63A3E" w:rsidRPr="006B70B1" w14:paraId="761F4286" w14:textId="77777777" w:rsidTr="00193DE1">
        <w:trPr>
          <w:trHeight w:hRule="exact" w:val="567"/>
        </w:trPr>
        <w:tc>
          <w:tcPr>
            <w:tcW w:w="583" w:type="dxa"/>
            <w:vMerge w:val="restart"/>
            <w:tcBorders>
              <w:top w:val="single" w:sz="4" w:space="0" w:color="auto"/>
            </w:tcBorders>
            <w:vAlign w:val="center"/>
          </w:tcPr>
          <w:p w14:paraId="4DBB8A84" w14:textId="34D95170" w:rsidR="00B63A3E" w:rsidRDefault="0081404B" w:rsidP="00193DE1">
            <w:pPr>
              <w:spacing w:after="0"/>
              <w:rPr>
                <w:rFonts w:ascii="Times New Roman" w:hAnsi="Times New Roman"/>
                <w:b/>
                <w:sz w:val="20"/>
                <w:szCs w:val="20"/>
              </w:rPr>
            </w:pPr>
            <w:r>
              <w:rPr>
                <w:rFonts w:ascii="Times New Roman" w:hAnsi="Times New Roman"/>
                <w:b/>
                <w:sz w:val="20"/>
                <w:szCs w:val="20"/>
              </w:rPr>
              <w:t>E</w:t>
            </w:r>
          </w:p>
        </w:tc>
        <w:tc>
          <w:tcPr>
            <w:tcW w:w="2425" w:type="dxa"/>
            <w:vMerge w:val="restart"/>
            <w:tcBorders>
              <w:top w:val="single" w:sz="4" w:space="0" w:color="auto"/>
            </w:tcBorders>
            <w:vAlign w:val="center"/>
          </w:tcPr>
          <w:p w14:paraId="2EBDB9D4" w14:textId="5B7DDD8A" w:rsidR="00B63A3E" w:rsidRDefault="00B63A3E" w:rsidP="00193DE1">
            <w:pPr>
              <w:pStyle w:val="Default"/>
              <w:rPr>
                <w:rFonts w:eastAsia="Calibri"/>
                <w:color w:val="auto"/>
                <w:sz w:val="20"/>
                <w:szCs w:val="20"/>
                <w:lang w:eastAsia="en-US"/>
              </w:rPr>
            </w:pPr>
            <w:r w:rsidRPr="00245D50">
              <w:rPr>
                <w:rFonts w:eastAsia="Calibri"/>
                <w:color w:val="auto"/>
                <w:sz w:val="20"/>
                <w:szCs w:val="20"/>
                <w:lang w:eastAsia="en-US"/>
              </w:rPr>
              <w:t>T</w:t>
            </w:r>
            <w:r w:rsidR="00EA7C5B">
              <w:rPr>
                <w:rFonts w:eastAsia="Calibri"/>
                <w:color w:val="auto"/>
                <w:sz w:val="20"/>
                <w:szCs w:val="20"/>
                <w:lang w:eastAsia="en-US"/>
              </w:rPr>
              <w:t>ezgâh</w:t>
            </w:r>
            <w:r w:rsidRPr="00245D50">
              <w:rPr>
                <w:rFonts w:eastAsia="Calibri"/>
                <w:color w:val="auto"/>
                <w:sz w:val="20"/>
                <w:szCs w:val="20"/>
                <w:lang w:eastAsia="en-US"/>
              </w:rPr>
              <w:t xml:space="preserve"> hazırlık</w:t>
            </w:r>
            <w:r w:rsidR="0019713C">
              <w:rPr>
                <w:rFonts w:eastAsia="Calibri"/>
                <w:color w:val="auto"/>
                <w:sz w:val="20"/>
                <w:szCs w:val="20"/>
                <w:lang w:eastAsia="en-US"/>
              </w:rPr>
              <w:t xml:space="preserve"> işlemlerini</w:t>
            </w:r>
            <w:r w:rsidRPr="00245D50">
              <w:rPr>
                <w:rFonts w:eastAsia="Calibri"/>
                <w:color w:val="auto"/>
                <w:sz w:val="20"/>
                <w:szCs w:val="20"/>
                <w:lang w:eastAsia="en-US"/>
              </w:rPr>
              <w:t xml:space="preserve"> </w:t>
            </w:r>
            <w:r w:rsidR="0019713C">
              <w:rPr>
                <w:rFonts w:eastAsia="Calibri"/>
                <w:color w:val="auto"/>
                <w:sz w:val="20"/>
                <w:szCs w:val="20"/>
                <w:lang w:eastAsia="en-US"/>
              </w:rPr>
              <w:t>yürütmek</w:t>
            </w:r>
          </w:p>
          <w:p w14:paraId="3F8EC59E" w14:textId="617B3195" w:rsidR="00B63A3E" w:rsidRPr="00245D50" w:rsidRDefault="00B63A3E" w:rsidP="000A0A3D">
            <w:pPr>
              <w:pStyle w:val="Default"/>
              <w:rPr>
                <w:rFonts w:eastAsia="Calibri"/>
                <w:color w:val="auto"/>
                <w:sz w:val="20"/>
                <w:szCs w:val="20"/>
                <w:lang w:eastAsia="en-US"/>
              </w:rPr>
            </w:pPr>
          </w:p>
        </w:tc>
        <w:tc>
          <w:tcPr>
            <w:tcW w:w="720" w:type="dxa"/>
            <w:vMerge w:val="restart"/>
            <w:vAlign w:val="center"/>
          </w:tcPr>
          <w:p w14:paraId="634022CD" w14:textId="4445B2EB" w:rsidR="00B63A3E" w:rsidRPr="00B7057E" w:rsidRDefault="0081404B" w:rsidP="00193DE1">
            <w:pPr>
              <w:spacing w:after="0"/>
              <w:rPr>
                <w:rFonts w:ascii="Times New Roman" w:hAnsi="Times New Roman"/>
                <w:b/>
                <w:sz w:val="20"/>
                <w:szCs w:val="20"/>
              </w:rPr>
            </w:pPr>
            <w:r>
              <w:rPr>
                <w:rFonts w:ascii="Times New Roman" w:hAnsi="Times New Roman"/>
                <w:b/>
                <w:sz w:val="20"/>
                <w:szCs w:val="20"/>
              </w:rPr>
              <w:t>E</w:t>
            </w:r>
            <w:r w:rsidR="00B63A3E">
              <w:rPr>
                <w:rFonts w:ascii="Times New Roman" w:hAnsi="Times New Roman"/>
                <w:b/>
                <w:sz w:val="20"/>
                <w:szCs w:val="20"/>
              </w:rPr>
              <w:t>.4</w:t>
            </w:r>
          </w:p>
        </w:tc>
        <w:tc>
          <w:tcPr>
            <w:tcW w:w="2696" w:type="dxa"/>
            <w:vMerge w:val="restart"/>
            <w:vAlign w:val="center"/>
          </w:tcPr>
          <w:p w14:paraId="2E83FB99" w14:textId="77777777" w:rsidR="00B63A3E" w:rsidRDefault="00B63A3E" w:rsidP="00193DE1">
            <w:pPr>
              <w:pStyle w:val="Default"/>
              <w:rPr>
                <w:sz w:val="20"/>
                <w:szCs w:val="20"/>
              </w:rPr>
            </w:pPr>
            <w:r>
              <w:rPr>
                <w:sz w:val="20"/>
                <w:szCs w:val="20"/>
              </w:rPr>
              <w:t>İş parçasını t</w:t>
            </w:r>
            <w:r w:rsidR="00EA7C5B">
              <w:rPr>
                <w:sz w:val="20"/>
                <w:szCs w:val="20"/>
              </w:rPr>
              <w:t>ezgâh</w:t>
            </w:r>
            <w:r>
              <w:rPr>
                <w:sz w:val="20"/>
                <w:szCs w:val="20"/>
              </w:rPr>
              <w:t xml:space="preserve"> tablasına bağlamak</w:t>
            </w:r>
          </w:p>
        </w:tc>
        <w:tc>
          <w:tcPr>
            <w:tcW w:w="899" w:type="dxa"/>
            <w:tcBorders>
              <w:bottom w:val="single" w:sz="4" w:space="0" w:color="auto"/>
            </w:tcBorders>
            <w:shd w:val="clear" w:color="auto" w:fill="auto"/>
            <w:vAlign w:val="center"/>
          </w:tcPr>
          <w:p w14:paraId="1857F05B" w14:textId="5EDB9071" w:rsidR="00B63A3E" w:rsidRPr="005B51F0" w:rsidRDefault="0081404B" w:rsidP="00193DE1">
            <w:pPr>
              <w:pStyle w:val="Default"/>
              <w:rPr>
                <w:b/>
                <w:bCs/>
                <w:sz w:val="20"/>
                <w:szCs w:val="20"/>
              </w:rPr>
            </w:pPr>
            <w:r>
              <w:rPr>
                <w:b/>
                <w:bCs/>
                <w:sz w:val="20"/>
                <w:szCs w:val="20"/>
              </w:rPr>
              <w:t>E</w:t>
            </w:r>
            <w:r w:rsidR="00B63A3E" w:rsidRPr="005B51F0">
              <w:rPr>
                <w:b/>
                <w:bCs/>
                <w:sz w:val="20"/>
                <w:szCs w:val="20"/>
              </w:rPr>
              <w:t>.4.1</w:t>
            </w:r>
          </w:p>
        </w:tc>
        <w:tc>
          <w:tcPr>
            <w:tcW w:w="6851" w:type="dxa"/>
            <w:tcBorders>
              <w:bottom w:val="single" w:sz="4" w:space="0" w:color="auto"/>
            </w:tcBorders>
            <w:vAlign w:val="center"/>
          </w:tcPr>
          <w:p w14:paraId="00AC8963" w14:textId="77777777" w:rsidR="00B63A3E" w:rsidRPr="005B51F0" w:rsidRDefault="00B63A3E" w:rsidP="00193DE1">
            <w:pPr>
              <w:pStyle w:val="Default"/>
              <w:rPr>
                <w:sz w:val="20"/>
                <w:szCs w:val="20"/>
              </w:rPr>
            </w:pPr>
            <w:r w:rsidRPr="005B51F0">
              <w:rPr>
                <w:sz w:val="20"/>
                <w:szCs w:val="20"/>
              </w:rPr>
              <w:t>İş parçasını</w:t>
            </w:r>
            <w:r w:rsidR="00E24501">
              <w:rPr>
                <w:sz w:val="20"/>
                <w:szCs w:val="20"/>
              </w:rPr>
              <w:t>n</w:t>
            </w:r>
            <w:r w:rsidRPr="005B51F0">
              <w:rPr>
                <w:sz w:val="20"/>
                <w:szCs w:val="20"/>
              </w:rPr>
              <w:t xml:space="preserve"> talaş alma işlemine uygun konumda elle/kaldırma taşıma araçları ile t</w:t>
            </w:r>
            <w:r w:rsidR="00EA7C5B">
              <w:rPr>
                <w:sz w:val="20"/>
                <w:szCs w:val="20"/>
              </w:rPr>
              <w:t>ezgâh</w:t>
            </w:r>
            <w:r w:rsidRPr="005B51F0">
              <w:rPr>
                <w:sz w:val="20"/>
                <w:szCs w:val="20"/>
              </w:rPr>
              <w:t xml:space="preserve"> tablasına yerleştirilmesini sağlar.</w:t>
            </w:r>
          </w:p>
        </w:tc>
      </w:tr>
      <w:tr w:rsidR="00B63A3E" w:rsidRPr="006B70B1" w14:paraId="3FD9EF91" w14:textId="77777777" w:rsidTr="00193DE1">
        <w:trPr>
          <w:trHeight w:hRule="exact" w:val="567"/>
        </w:trPr>
        <w:tc>
          <w:tcPr>
            <w:tcW w:w="583" w:type="dxa"/>
            <w:vMerge/>
            <w:vAlign w:val="center"/>
          </w:tcPr>
          <w:p w14:paraId="28480B4A" w14:textId="77777777" w:rsidR="00B63A3E" w:rsidRDefault="00B63A3E" w:rsidP="00193DE1">
            <w:pPr>
              <w:rPr>
                <w:rFonts w:ascii="Times New Roman" w:hAnsi="Times New Roman"/>
                <w:b/>
                <w:sz w:val="20"/>
                <w:szCs w:val="20"/>
              </w:rPr>
            </w:pPr>
          </w:p>
        </w:tc>
        <w:tc>
          <w:tcPr>
            <w:tcW w:w="2425" w:type="dxa"/>
            <w:vMerge/>
            <w:vAlign w:val="center"/>
          </w:tcPr>
          <w:p w14:paraId="6EE5D798" w14:textId="77777777" w:rsidR="00B63A3E" w:rsidRDefault="00B63A3E" w:rsidP="00193DE1">
            <w:pPr>
              <w:pStyle w:val="Default"/>
              <w:rPr>
                <w:b/>
                <w:sz w:val="20"/>
                <w:szCs w:val="20"/>
              </w:rPr>
            </w:pPr>
          </w:p>
        </w:tc>
        <w:tc>
          <w:tcPr>
            <w:tcW w:w="720" w:type="dxa"/>
            <w:vMerge/>
            <w:vAlign w:val="center"/>
          </w:tcPr>
          <w:p w14:paraId="028CC787" w14:textId="77777777" w:rsidR="00B63A3E" w:rsidRPr="00B7057E" w:rsidRDefault="00B63A3E" w:rsidP="00193DE1">
            <w:pPr>
              <w:spacing w:after="0"/>
              <w:rPr>
                <w:rFonts w:ascii="Times New Roman" w:hAnsi="Times New Roman"/>
                <w:b/>
                <w:sz w:val="20"/>
                <w:szCs w:val="20"/>
              </w:rPr>
            </w:pPr>
          </w:p>
        </w:tc>
        <w:tc>
          <w:tcPr>
            <w:tcW w:w="2696" w:type="dxa"/>
            <w:vMerge/>
            <w:vAlign w:val="center"/>
          </w:tcPr>
          <w:p w14:paraId="6DCF2955" w14:textId="77777777" w:rsidR="00B63A3E" w:rsidRDefault="00B63A3E" w:rsidP="00193DE1">
            <w:pPr>
              <w:pStyle w:val="Default"/>
              <w:rPr>
                <w:sz w:val="20"/>
                <w:szCs w:val="20"/>
              </w:rPr>
            </w:pPr>
          </w:p>
        </w:tc>
        <w:tc>
          <w:tcPr>
            <w:tcW w:w="899" w:type="dxa"/>
            <w:tcBorders>
              <w:bottom w:val="single" w:sz="4" w:space="0" w:color="auto"/>
            </w:tcBorders>
            <w:shd w:val="clear" w:color="auto" w:fill="auto"/>
            <w:vAlign w:val="center"/>
          </w:tcPr>
          <w:p w14:paraId="3F7190ED" w14:textId="64FFED84" w:rsidR="00B63A3E" w:rsidRPr="005B51F0" w:rsidRDefault="0081404B" w:rsidP="00193DE1">
            <w:pPr>
              <w:pStyle w:val="Default"/>
              <w:rPr>
                <w:b/>
                <w:bCs/>
                <w:sz w:val="20"/>
                <w:szCs w:val="20"/>
              </w:rPr>
            </w:pPr>
            <w:r>
              <w:rPr>
                <w:b/>
                <w:bCs/>
                <w:sz w:val="20"/>
                <w:szCs w:val="20"/>
              </w:rPr>
              <w:t>E</w:t>
            </w:r>
            <w:r w:rsidR="00B63A3E" w:rsidRPr="005B51F0">
              <w:rPr>
                <w:b/>
                <w:bCs/>
                <w:sz w:val="20"/>
                <w:szCs w:val="20"/>
              </w:rPr>
              <w:t>.4.2</w:t>
            </w:r>
          </w:p>
        </w:tc>
        <w:tc>
          <w:tcPr>
            <w:tcW w:w="6851" w:type="dxa"/>
            <w:tcBorders>
              <w:bottom w:val="single" w:sz="4" w:space="0" w:color="auto"/>
            </w:tcBorders>
            <w:vAlign w:val="center"/>
          </w:tcPr>
          <w:p w14:paraId="02D1A600" w14:textId="4005C81E" w:rsidR="00B63A3E" w:rsidRPr="005B51F0" w:rsidRDefault="00B63A3E" w:rsidP="00193DE1">
            <w:pPr>
              <w:pStyle w:val="Default"/>
              <w:rPr>
                <w:sz w:val="20"/>
                <w:szCs w:val="20"/>
              </w:rPr>
            </w:pPr>
            <w:r w:rsidRPr="005B51F0">
              <w:rPr>
                <w:sz w:val="20"/>
                <w:szCs w:val="20"/>
              </w:rPr>
              <w:t xml:space="preserve">İş parçasını bağlamada kullanacağı cıvata, somun, dayama, pabuç </w:t>
            </w:r>
            <w:r w:rsidR="000A0A3D">
              <w:rPr>
                <w:sz w:val="20"/>
                <w:szCs w:val="20"/>
              </w:rPr>
              <w:t>ve benzeri</w:t>
            </w:r>
            <w:r w:rsidRPr="005B51F0">
              <w:rPr>
                <w:sz w:val="20"/>
                <w:szCs w:val="20"/>
              </w:rPr>
              <w:t xml:space="preserve"> aparatlarla teknolojik kurallara göre bağlar.</w:t>
            </w:r>
          </w:p>
        </w:tc>
      </w:tr>
      <w:tr w:rsidR="00B63A3E" w:rsidRPr="006B70B1" w14:paraId="6346BE24" w14:textId="77777777" w:rsidTr="00193DE1">
        <w:trPr>
          <w:trHeight w:hRule="exact" w:val="567"/>
        </w:trPr>
        <w:tc>
          <w:tcPr>
            <w:tcW w:w="583" w:type="dxa"/>
            <w:vMerge/>
            <w:vAlign w:val="center"/>
          </w:tcPr>
          <w:p w14:paraId="26C875E8" w14:textId="77777777" w:rsidR="00B63A3E" w:rsidRDefault="00B63A3E" w:rsidP="00193DE1">
            <w:pPr>
              <w:rPr>
                <w:rFonts w:ascii="Times New Roman" w:hAnsi="Times New Roman"/>
                <w:b/>
                <w:sz w:val="20"/>
                <w:szCs w:val="20"/>
              </w:rPr>
            </w:pPr>
          </w:p>
        </w:tc>
        <w:tc>
          <w:tcPr>
            <w:tcW w:w="2425" w:type="dxa"/>
            <w:vMerge/>
            <w:vAlign w:val="center"/>
          </w:tcPr>
          <w:p w14:paraId="736002CB" w14:textId="77777777" w:rsidR="00B63A3E" w:rsidRDefault="00B63A3E" w:rsidP="00193DE1">
            <w:pPr>
              <w:pStyle w:val="Default"/>
              <w:rPr>
                <w:b/>
                <w:sz w:val="20"/>
                <w:szCs w:val="20"/>
              </w:rPr>
            </w:pPr>
          </w:p>
        </w:tc>
        <w:tc>
          <w:tcPr>
            <w:tcW w:w="720" w:type="dxa"/>
            <w:vMerge/>
            <w:vAlign w:val="center"/>
          </w:tcPr>
          <w:p w14:paraId="45582AD2" w14:textId="77777777" w:rsidR="00B63A3E" w:rsidRPr="00B7057E" w:rsidRDefault="00B63A3E" w:rsidP="00193DE1">
            <w:pPr>
              <w:spacing w:after="0"/>
              <w:rPr>
                <w:rFonts w:ascii="Times New Roman" w:hAnsi="Times New Roman"/>
                <w:b/>
                <w:sz w:val="20"/>
                <w:szCs w:val="20"/>
              </w:rPr>
            </w:pPr>
          </w:p>
        </w:tc>
        <w:tc>
          <w:tcPr>
            <w:tcW w:w="2696" w:type="dxa"/>
            <w:vMerge/>
            <w:vAlign w:val="center"/>
          </w:tcPr>
          <w:p w14:paraId="626F848B" w14:textId="77777777" w:rsidR="00B63A3E" w:rsidRDefault="00B63A3E" w:rsidP="00193DE1">
            <w:pPr>
              <w:pStyle w:val="Default"/>
              <w:rPr>
                <w:sz w:val="20"/>
                <w:szCs w:val="20"/>
              </w:rPr>
            </w:pPr>
          </w:p>
        </w:tc>
        <w:tc>
          <w:tcPr>
            <w:tcW w:w="899" w:type="dxa"/>
            <w:tcBorders>
              <w:bottom w:val="single" w:sz="4" w:space="0" w:color="auto"/>
            </w:tcBorders>
            <w:shd w:val="clear" w:color="auto" w:fill="auto"/>
            <w:vAlign w:val="center"/>
          </w:tcPr>
          <w:p w14:paraId="6B3CA28F" w14:textId="60E9C300" w:rsidR="00B63A3E" w:rsidRPr="005B51F0" w:rsidRDefault="0081404B" w:rsidP="00193DE1">
            <w:pPr>
              <w:pStyle w:val="Default"/>
              <w:rPr>
                <w:b/>
                <w:bCs/>
                <w:sz w:val="20"/>
                <w:szCs w:val="20"/>
              </w:rPr>
            </w:pPr>
            <w:r>
              <w:rPr>
                <w:b/>
                <w:bCs/>
                <w:sz w:val="20"/>
                <w:szCs w:val="20"/>
              </w:rPr>
              <w:t>E</w:t>
            </w:r>
            <w:r w:rsidR="00B63A3E" w:rsidRPr="005B51F0">
              <w:rPr>
                <w:b/>
                <w:bCs/>
                <w:sz w:val="20"/>
                <w:szCs w:val="20"/>
              </w:rPr>
              <w:t>.4.3</w:t>
            </w:r>
          </w:p>
        </w:tc>
        <w:tc>
          <w:tcPr>
            <w:tcW w:w="6851" w:type="dxa"/>
            <w:tcBorders>
              <w:bottom w:val="single" w:sz="4" w:space="0" w:color="auto"/>
            </w:tcBorders>
            <w:vAlign w:val="center"/>
          </w:tcPr>
          <w:p w14:paraId="10352E88" w14:textId="36B9FEF5" w:rsidR="00B63A3E" w:rsidRPr="005B51F0" w:rsidRDefault="00B63A3E" w:rsidP="00193DE1">
            <w:pPr>
              <w:pStyle w:val="Default"/>
              <w:rPr>
                <w:sz w:val="20"/>
                <w:szCs w:val="20"/>
              </w:rPr>
            </w:pPr>
            <w:r w:rsidRPr="005B51F0">
              <w:rPr>
                <w:sz w:val="20"/>
                <w:szCs w:val="20"/>
              </w:rPr>
              <w:t>İş parçasının dikliğini/ paralelliğini komp</w:t>
            </w:r>
            <w:r w:rsidR="008F59C0">
              <w:rPr>
                <w:sz w:val="20"/>
                <w:szCs w:val="20"/>
              </w:rPr>
              <w:t>a</w:t>
            </w:r>
            <w:r w:rsidRPr="005B51F0">
              <w:rPr>
                <w:sz w:val="20"/>
                <w:szCs w:val="20"/>
              </w:rPr>
              <w:t>ratör ile t</w:t>
            </w:r>
            <w:r w:rsidR="00EA7C5B">
              <w:rPr>
                <w:sz w:val="20"/>
                <w:szCs w:val="20"/>
              </w:rPr>
              <w:t>ezgâh</w:t>
            </w:r>
            <w:r w:rsidRPr="005B51F0">
              <w:rPr>
                <w:sz w:val="20"/>
                <w:szCs w:val="20"/>
              </w:rPr>
              <w:t xml:space="preserve"> üzerinden referans alarak kontrol eder.</w:t>
            </w:r>
          </w:p>
        </w:tc>
      </w:tr>
      <w:tr w:rsidR="00B63A3E" w:rsidRPr="006B70B1" w14:paraId="21F1BB18" w14:textId="77777777" w:rsidTr="00193DE1">
        <w:trPr>
          <w:trHeight w:hRule="exact" w:val="567"/>
        </w:trPr>
        <w:tc>
          <w:tcPr>
            <w:tcW w:w="583" w:type="dxa"/>
            <w:vMerge/>
            <w:vAlign w:val="center"/>
          </w:tcPr>
          <w:p w14:paraId="2BF967C3" w14:textId="77777777" w:rsidR="00B63A3E" w:rsidRDefault="00B63A3E" w:rsidP="00193DE1">
            <w:pPr>
              <w:rPr>
                <w:rFonts w:ascii="Times New Roman" w:hAnsi="Times New Roman"/>
                <w:b/>
                <w:sz w:val="20"/>
                <w:szCs w:val="20"/>
              </w:rPr>
            </w:pPr>
          </w:p>
        </w:tc>
        <w:tc>
          <w:tcPr>
            <w:tcW w:w="2425" w:type="dxa"/>
            <w:vMerge/>
            <w:vAlign w:val="center"/>
          </w:tcPr>
          <w:p w14:paraId="1A0E60E9" w14:textId="77777777" w:rsidR="00B63A3E" w:rsidRDefault="00B63A3E" w:rsidP="00193DE1">
            <w:pPr>
              <w:pStyle w:val="Default"/>
              <w:rPr>
                <w:b/>
                <w:sz w:val="20"/>
                <w:szCs w:val="20"/>
              </w:rPr>
            </w:pPr>
          </w:p>
        </w:tc>
        <w:tc>
          <w:tcPr>
            <w:tcW w:w="720" w:type="dxa"/>
            <w:vMerge w:val="restart"/>
            <w:vAlign w:val="center"/>
          </w:tcPr>
          <w:p w14:paraId="34A87F8C" w14:textId="78DDF330" w:rsidR="00B63A3E" w:rsidRPr="00B7057E" w:rsidRDefault="0081404B" w:rsidP="00193DE1">
            <w:pPr>
              <w:spacing w:after="0"/>
              <w:rPr>
                <w:rFonts w:ascii="Times New Roman" w:hAnsi="Times New Roman"/>
                <w:b/>
                <w:sz w:val="20"/>
                <w:szCs w:val="20"/>
              </w:rPr>
            </w:pPr>
            <w:r>
              <w:rPr>
                <w:rFonts w:ascii="Times New Roman" w:hAnsi="Times New Roman"/>
                <w:b/>
                <w:sz w:val="20"/>
                <w:szCs w:val="20"/>
              </w:rPr>
              <w:t>E</w:t>
            </w:r>
            <w:r w:rsidR="00B63A3E">
              <w:rPr>
                <w:rFonts w:ascii="Times New Roman" w:hAnsi="Times New Roman"/>
                <w:b/>
                <w:sz w:val="20"/>
                <w:szCs w:val="20"/>
              </w:rPr>
              <w:t>.5</w:t>
            </w:r>
          </w:p>
        </w:tc>
        <w:tc>
          <w:tcPr>
            <w:tcW w:w="2696" w:type="dxa"/>
            <w:vMerge w:val="restart"/>
            <w:vAlign w:val="center"/>
          </w:tcPr>
          <w:p w14:paraId="3F31DA7A" w14:textId="77777777" w:rsidR="00B63A3E" w:rsidRDefault="00B63A3E" w:rsidP="00193DE1">
            <w:pPr>
              <w:pStyle w:val="Default"/>
              <w:rPr>
                <w:sz w:val="20"/>
                <w:szCs w:val="20"/>
              </w:rPr>
            </w:pPr>
            <w:r>
              <w:rPr>
                <w:sz w:val="20"/>
                <w:szCs w:val="20"/>
              </w:rPr>
              <w:t>İş parçasını ayna ile bağlamak</w:t>
            </w:r>
          </w:p>
        </w:tc>
        <w:tc>
          <w:tcPr>
            <w:tcW w:w="899" w:type="dxa"/>
            <w:tcBorders>
              <w:bottom w:val="single" w:sz="4" w:space="0" w:color="auto"/>
            </w:tcBorders>
            <w:shd w:val="clear" w:color="auto" w:fill="auto"/>
            <w:vAlign w:val="center"/>
          </w:tcPr>
          <w:p w14:paraId="76975222" w14:textId="04718D09" w:rsidR="00B63A3E" w:rsidRPr="005B51F0" w:rsidRDefault="0081404B" w:rsidP="00193DE1">
            <w:pPr>
              <w:pStyle w:val="Default"/>
              <w:rPr>
                <w:b/>
                <w:bCs/>
                <w:sz w:val="20"/>
                <w:szCs w:val="20"/>
              </w:rPr>
            </w:pPr>
            <w:r>
              <w:rPr>
                <w:b/>
                <w:bCs/>
                <w:sz w:val="20"/>
                <w:szCs w:val="20"/>
              </w:rPr>
              <w:t>E</w:t>
            </w:r>
            <w:r w:rsidR="00B63A3E" w:rsidRPr="005B51F0">
              <w:rPr>
                <w:b/>
                <w:bCs/>
                <w:sz w:val="20"/>
                <w:szCs w:val="20"/>
              </w:rPr>
              <w:t>.5.1</w:t>
            </w:r>
          </w:p>
        </w:tc>
        <w:tc>
          <w:tcPr>
            <w:tcW w:w="6851" w:type="dxa"/>
            <w:tcBorders>
              <w:bottom w:val="single" w:sz="4" w:space="0" w:color="auto"/>
            </w:tcBorders>
            <w:vAlign w:val="center"/>
          </w:tcPr>
          <w:p w14:paraId="2636DE0F" w14:textId="77777777" w:rsidR="00B63A3E" w:rsidRPr="005B51F0" w:rsidRDefault="00B63A3E" w:rsidP="00193DE1">
            <w:pPr>
              <w:pStyle w:val="Default"/>
              <w:rPr>
                <w:sz w:val="20"/>
                <w:szCs w:val="20"/>
              </w:rPr>
            </w:pPr>
            <w:r w:rsidRPr="005B51F0">
              <w:rPr>
                <w:sz w:val="20"/>
                <w:szCs w:val="20"/>
              </w:rPr>
              <w:t>T</w:t>
            </w:r>
            <w:r w:rsidR="00EA7C5B">
              <w:rPr>
                <w:sz w:val="20"/>
                <w:szCs w:val="20"/>
              </w:rPr>
              <w:t>ezgâh</w:t>
            </w:r>
            <w:r w:rsidRPr="005B51F0">
              <w:rPr>
                <w:sz w:val="20"/>
                <w:szCs w:val="20"/>
              </w:rPr>
              <w:t xml:space="preserve"> tablasına divizör, döner tabla veya aparatları</w:t>
            </w:r>
            <w:r w:rsidR="00E24501">
              <w:rPr>
                <w:sz w:val="20"/>
                <w:szCs w:val="20"/>
              </w:rPr>
              <w:t>n</w:t>
            </w:r>
            <w:r w:rsidRPr="005B51F0">
              <w:rPr>
                <w:sz w:val="20"/>
                <w:szCs w:val="20"/>
              </w:rPr>
              <w:t xml:space="preserve"> elle/kaldırma taşıma araçları yardımıyla emniyetli bir şekilde yerleştirilmesini sağlar.</w:t>
            </w:r>
          </w:p>
        </w:tc>
      </w:tr>
      <w:tr w:rsidR="00B63A3E" w:rsidRPr="006B70B1" w14:paraId="0ECFDD38" w14:textId="77777777" w:rsidTr="00193DE1">
        <w:trPr>
          <w:trHeight w:hRule="exact" w:val="567"/>
        </w:trPr>
        <w:tc>
          <w:tcPr>
            <w:tcW w:w="583" w:type="dxa"/>
            <w:vMerge/>
            <w:vAlign w:val="center"/>
          </w:tcPr>
          <w:p w14:paraId="51A352CC" w14:textId="77777777" w:rsidR="00B63A3E" w:rsidRDefault="00B63A3E" w:rsidP="00193DE1">
            <w:pPr>
              <w:rPr>
                <w:rFonts w:ascii="Times New Roman" w:hAnsi="Times New Roman"/>
                <w:b/>
                <w:sz w:val="20"/>
                <w:szCs w:val="20"/>
              </w:rPr>
            </w:pPr>
          </w:p>
        </w:tc>
        <w:tc>
          <w:tcPr>
            <w:tcW w:w="2425" w:type="dxa"/>
            <w:vMerge/>
            <w:vAlign w:val="center"/>
          </w:tcPr>
          <w:p w14:paraId="01AC361A" w14:textId="77777777" w:rsidR="00B63A3E" w:rsidRDefault="00B63A3E" w:rsidP="00193DE1">
            <w:pPr>
              <w:pStyle w:val="Default"/>
              <w:rPr>
                <w:b/>
                <w:sz w:val="20"/>
                <w:szCs w:val="20"/>
              </w:rPr>
            </w:pPr>
          </w:p>
        </w:tc>
        <w:tc>
          <w:tcPr>
            <w:tcW w:w="720" w:type="dxa"/>
            <w:vMerge/>
            <w:vAlign w:val="center"/>
          </w:tcPr>
          <w:p w14:paraId="46A43CB1" w14:textId="77777777" w:rsidR="00B63A3E" w:rsidRPr="00B7057E" w:rsidRDefault="00B63A3E" w:rsidP="00193DE1">
            <w:pPr>
              <w:spacing w:after="0"/>
              <w:rPr>
                <w:rFonts w:ascii="Times New Roman" w:hAnsi="Times New Roman"/>
                <w:b/>
                <w:sz w:val="20"/>
                <w:szCs w:val="20"/>
              </w:rPr>
            </w:pPr>
          </w:p>
        </w:tc>
        <w:tc>
          <w:tcPr>
            <w:tcW w:w="2696" w:type="dxa"/>
            <w:vMerge/>
            <w:vAlign w:val="center"/>
          </w:tcPr>
          <w:p w14:paraId="25B92374" w14:textId="77777777" w:rsidR="00B63A3E" w:rsidRDefault="00B63A3E" w:rsidP="00193DE1">
            <w:pPr>
              <w:pStyle w:val="Default"/>
              <w:rPr>
                <w:sz w:val="20"/>
                <w:szCs w:val="20"/>
              </w:rPr>
            </w:pPr>
          </w:p>
        </w:tc>
        <w:tc>
          <w:tcPr>
            <w:tcW w:w="899" w:type="dxa"/>
            <w:tcBorders>
              <w:bottom w:val="single" w:sz="4" w:space="0" w:color="auto"/>
            </w:tcBorders>
            <w:shd w:val="clear" w:color="auto" w:fill="auto"/>
            <w:vAlign w:val="center"/>
          </w:tcPr>
          <w:p w14:paraId="4A91D8C1" w14:textId="094424F4" w:rsidR="00B63A3E" w:rsidRPr="00B7057E" w:rsidRDefault="0081404B" w:rsidP="00193DE1">
            <w:pPr>
              <w:pStyle w:val="Default"/>
              <w:rPr>
                <w:b/>
                <w:bCs/>
                <w:sz w:val="20"/>
                <w:szCs w:val="20"/>
              </w:rPr>
            </w:pPr>
            <w:r>
              <w:rPr>
                <w:b/>
                <w:bCs/>
                <w:sz w:val="20"/>
                <w:szCs w:val="20"/>
              </w:rPr>
              <w:t>E</w:t>
            </w:r>
            <w:r w:rsidR="00B63A3E">
              <w:rPr>
                <w:b/>
                <w:bCs/>
                <w:sz w:val="20"/>
                <w:szCs w:val="20"/>
              </w:rPr>
              <w:t>.5.2</w:t>
            </w:r>
          </w:p>
        </w:tc>
        <w:tc>
          <w:tcPr>
            <w:tcW w:w="6851" w:type="dxa"/>
            <w:tcBorders>
              <w:bottom w:val="single" w:sz="4" w:space="0" w:color="auto"/>
            </w:tcBorders>
            <w:vAlign w:val="center"/>
          </w:tcPr>
          <w:p w14:paraId="5835461E" w14:textId="77777777" w:rsidR="00B63A3E" w:rsidRPr="001471A6" w:rsidRDefault="00B63A3E" w:rsidP="00193DE1">
            <w:pPr>
              <w:pStyle w:val="Default"/>
              <w:rPr>
                <w:sz w:val="20"/>
                <w:szCs w:val="20"/>
              </w:rPr>
            </w:pPr>
            <w:r w:rsidRPr="001471A6">
              <w:rPr>
                <w:sz w:val="20"/>
                <w:szCs w:val="20"/>
              </w:rPr>
              <w:t xml:space="preserve">Teknolojik kurallara göre </w:t>
            </w:r>
            <w:r w:rsidR="005D7EDF">
              <w:rPr>
                <w:sz w:val="20"/>
                <w:szCs w:val="20"/>
              </w:rPr>
              <w:t xml:space="preserve">divizör veya döner tablayı </w:t>
            </w:r>
            <w:r w:rsidRPr="001471A6">
              <w:rPr>
                <w:sz w:val="20"/>
                <w:szCs w:val="20"/>
              </w:rPr>
              <w:t>bağlama ekipmanları ile monte eder.</w:t>
            </w:r>
          </w:p>
        </w:tc>
      </w:tr>
      <w:tr w:rsidR="00B63A3E" w:rsidRPr="006B70B1" w14:paraId="3774DCBB" w14:textId="77777777" w:rsidTr="00193DE1">
        <w:trPr>
          <w:trHeight w:hRule="exact" w:val="567"/>
        </w:trPr>
        <w:tc>
          <w:tcPr>
            <w:tcW w:w="583" w:type="dxa"/>
            <w:vMerge/>
            <w:tcBorders>
              <w:bottom w:val="single" w:sz="4" w:space="0" w:color="auto"/>
            </w:tcBorders>
            <w:vAlign w:val="center"/>
          </w:tcPr>
          <w:p w14:paraId="57666B88" w14:textId="77777777" w:rsidR="00B63A3E" w:rsidRDefault="00B63A3E" w:rsidP="00193DE1">
            <w:pPr>
              <w:rPr>
                <w:rFonts w:ascii="Times New Roman" w:hAnsi="Times New Roman"/>
                <w:b/>
                <w:sz w:val="20"/>
                <w:szCs w:val="20"/>
              </w:rPr>
            </w:pPr>
          </w:p>
        </w:tc>
        <w:tc>
          <w:tcPr>
            <w:tcW w:w="2425" w:type="dxa"/>
            <w:vMerge/>
            <w:tcBorders>
              <w:bottom w:val="single" w:sz="4" w:space="0" w:color="auto"/>
            </w:tcBorders>
            <w:vAlign w:val="center"/>
          </w:tcPr>
          <w:p w14:paraId="0F383778" w14:textId="77777777" w:rsidR="00B63A3E" w:rsidRDefault="00B63A3E" w:rsidP="00193DE1">
            <w:pPr>
              <w:pStyle w:val="Default"/>
              <w:rPr>
                <w:b/>
                <w:sz w:val="20"/>
                <w:szCs w:val="20"/>
              </w:rPr>
            </w:pPr>
          </w:p>
        </w:tc>
        <w:tc>
          <w:tcPr>
            <w:tcW w:w="720" w:type="dxa"/>
            <w:vMerge/>
            <w:vAlign w:val="center"/>
          </w:tcPr>
          <w:p w14:paraId="7AB4C21E" w14:textId="77777777" w:rsidR="00B63A3E" w:rsidRPr="00B7057E" w:rsidRDefault="00B63A3E" w:rsidP="00193DE1">
            <w:pPr>
              <w:spacing w:after="0"/>
              <w:rPr>
                <w:rFonts w:ascii="Times New Roman" w:hAnsi="Times New Roman"/>
                <w:b/>
                <w:sz w:val="20"/>
                <w:szCs w:val="20"/>
              </w:rPr>
            </w:pPr>
          </w:p>
        </w:tc>
        <w:tc>
          <w:tcPr>
            <w:tcW w:w="2696" w:type="dxa"/>
            <w:vMerge/>
            <w:vAlign w:val="center"/>
          </w:tcPr>
          <w:p w14:paraId="0387FCB4" w14:textId="77777777" w:rsidR="00B63A3E" w:rsidRDefault="00B63A3E" w:rsidP="00193DE1">
            <w:pPr>
              <w:pStyle w:val="Default"/>
              <w:rPr>
                <w:sz w:val="20"/>
                <w:szCs w:val="20"/>
              </w:rPr>
            </w:pPr>
          </w:p>
        </w:tc>
        <w:tc>
          <w:tcPr>
            <w:tcW w:w="899" w:type="dxa"/>
            <w:tcBorders>
              <w:bottom w:val="single" w:sz="4" w:space="0" w:color="auto"/>
            </w:tcBorders>
            <w:shd w:val="clear" w:color="auto" w:fill="auto"/>
            <w:vAlign w:val="center"/>
          </w:tcPr>
          <w:p w14:paraId="12F625FD" w14:textId="3E8088DC" w:rsidR="00B63A3E" w:rsidRPr="00B7057E" w:rsidRDefault="0081404B" w:rsidP="00193DE1">
            <w:pPr>
              <w:pStyle w:val="Default"/>
              <w:rPr>
                <w:b/>
                <w:bCs/>
                <w:sz w:val="20"/>
                <w:szCs w:val="20"/>
              </w:rPr>
            </w:pPr>
            <w:r>
              <w:rPr>
                <w:b/>
                <w:bCs/>
                <w:sz w:val="20"/>
                <w:szCs w:val="20"/>
              </w:rPr>
              <w:t>E</w:t>
            </w:r>
            <w:r w:rsidR="00B63A3E">
              <w:rPr>
                <w:b/>
                <w:bCs/>
                <w:sz w:val="20"/>
                <w:szCs w:val="20"/>
              </w:rPr>
              <w:t>.5.3</w:t>
            </w:r>
          </w:p>
        </w:tc>
        <w:tc>
          <w:tcPr>
            <w:tcW w:w="6851" w:type="dxa"/>
            <w:tcBorders>
              <w:bottom w:val="single" w:sz="4" w:space="0" w:color="auto"/>
            </w:tcBorders>
            <w:vAlign w:val="center"/>
          </w:tcPr>
          <w:p w14:paraId="081C0EEA" w14:textId="3E2059A3" w:rsidR="00B63A3E" w:rsidRPr="001471A6" w:rsidRDefault="00B63A3E" w:rsidP="00193DE1">
            <w:pPr>
              <w:pStyle w:val="Default"/>
              <w:rPr>
                <w:sz w:val="20"/>
                <w:szCs w:val="20"/>
              </w:rPr>
            </w:pPr>
            <w:r w:rsidRPr="001471A6">
              <w:rPr>
                <w:sz w:val="20"/>
                <w:szCs w:val="20"/>
              </w:rPr>
              <w:t>İş parçası karşılık puntası ile desteklenecekse karşılık puntası</w:t>
            </w:r>
            <w:r w:rsidR="000A0A3D">
              <w:rPr>
                <w:sz w:val="20"/>
                <w:szCs w:val="20"/>
              </w:rPr>
              <w:t>nın</w:t>
            </w:r>
            <w:r w:rsidRPr="001471A6">
              <w:rPr>
                <w:sz w:val="20"/>
                <w:szCs w:val="20"/>
              </w:rPr>
              <w:t xml:space="preserve"> fırdöndü araçlarını emniyetli bir şekilde teknolojik kurallara göre bağlar.</w:t>
            </w:r>
          </w:p>
        </w:tc>
      </w:tr>
      <w:tr w:rsidR="00B63A3E" w:rsidRPr="006B70B1" w14:paraId="206ABE7A" w14:textId="77777777" w:rsidTr="00193DE1">
        <w:trPr>
          <w:trHeight w:hRule="exact" w:val="567"/>
        </w:trPr>
        <w:tc>
          <w:tcPr>
            <w:tcW w:w="583" w:type="dxa"/>
            <w:vMerge/>
            <w:tcBorders>
              <w:top w:val="single" w:sz="4" w:space="0" w:color="auto"/>
              <w:bottom w:val="single" w:sz="4" w:space="0" w:color="auto"/>
            </w:tcBorders>
            <w:vAlign w:val="center"/>
          </w:tcPr>
          <w:p w14:paraId="1944D4D7" w14:textId="77777777" w:rsidR="00B63A3E" w:rsidRDefault="00B63A3E" w:rsidP="00193DE1">
            <w:pPr>
              <w:rPr>
                <w:rFonts w:ascii="Times New Roman" w:hAnsi="Times New Roman"/>
                <w:b/>
                <w:sz w:val="20"/>
                <w:szCs w:val="20"/>
              </w:rPr>
            </w:pPr>
          </w:p>
        </w:tc>
        <w:tc>
          <w:tcPr>
            <w:tcW w:w="2425" w:type="dxa"/>
            <w:vMerge/>
            <w:tcBorders>
              <w:top w:val="single" w:sz="4" w:space="0" w:color="auto"/>
              <w:bottom w:val="single" w:sz="4" w:space="0" w:color="auto"/>
            </w:tcBorders>
            <w:vAlign w:val="center"/>
          </w:tcPr>
          <w:p w14:paraId="00A60CF5" w14:textId="77777777" w:rsidR="00B63A3E" w:rsidRDefault="00B63A3E" w:rsidP="00193DE1">
            <w:pPr>
              <w:pStyle w:val="Default"/>
              <w:rPr>
                <w:b/>
                <w:sz w:val="20"/>
                <w:szCs w:val="20"/>
              </w:rPr>
            </w:pPr>
          </w:p>
        </w:tc>
        <w:tc>
          <w:tcPr>
            <w:tcW w:w="720" w:type="dxa"/>
            <w:vMerge/>
            <w:tcBorders>
              <w:bottom w:val="single" w:sz="4" w:space="0" w:color="auto"/>
            </w:tcBorders>
            <w:vAlign w:val="center"/>
          </w:tcPr>
          <w:p w14:paraId="7D4BC61A" w14:textId="77777777" w:rsidR="00B63A3E" w:rsidRPr="00B7057E" w:rsidRDefault="00B63A3E" w:rsidP="00193DE1">
            <w:pPr>
              <w:spacing w:after="0"/>
              <w:rPr>
                <w:rFonts w:ascii="Times New Roman" w:hAnsi="Times New Roman"/>
                <w:b/>
                <w:sz w:val="20"/>
                <w:szCs w:val="20"/>
              </w:rPr>
            </w:pPr>
          </w:p>
        </w:tc>
        <w:tc>
          <w:tcPr>
            <w:tcW w:w="2696" w:type="dxa"/>
            <w:vMerge/>
            <w:tcBorders>
              <w:bottom w:val="single" w:sz="4" w:space="0" w:color="auto"/>
            </w:tcBorders>
            <w:vAlign w:val="center"/>
          </w:tcPr>
          <w:p w14:paraId="5EFBCF00" w14:textId="77777777" w:rsidR="00B63A3E" w:rsidRDefault="00B63A3E" w:rsidP="00193DE1">
            <w:pPr>
              <w:pStyle w:val="Default"/>
              <w:rPr>
                <w:sz w:val="20"/>
                <w:szCs w:val="20"/>
              </w:rPr>
            </w:pPr>
          </w:p>
        </w:tc>
        <w:tc>
          <w:tcPr>
            <w:tcW w:w="899" w:type="dxa"/>
            <w:tcBorders>
              <w:bottom w:val="single" w:sz="4" w:space="0" w:color="auto"/>
            </w:tcBorders>
            <w:shd w:val="clear" w:color="auto" w:fill="auto"/>
            <w:vAlign w:val="center"/>
          </w:tcPr>
          <w:p w14:paraId="7D412C9B" w14:textId="33EA74DC" w:rsidR="00B63A3E" w:rsidRPr="00B7057E" w:rsidRDefault="0081404B" w:rsidP="00193DE1">
            <w:pPr>
              <w:pStyle w:val="Default"/>
              <w:rPr>
                <w:b/>
                <w:bCs/>
                <w:sz w:val="20"/>
                <w:szCs w:val="20"/>
              </w:rPr>
            </w:pPr>
            <w:r>
              <w:rPr>
                <w:b/>
                <w:bCs/>
                <w:sz w:val="20"/>
                <w:szCs w:val="20"/>
              </w:rPr>
              <w:t>E</w:t>
            </w:r>
            <w:r w:rsidR="00B63A3E">
              <w:rPr>
                <w:b/>
                <w:bCs/>
                <w:sz w:val="20"/>
                <w:szCs w:val="20"/>
              </w:rPr>
              <w:t>.5.4</w:t>
            </w:r>
          </w:p>
        </w:tc>
        <w:tc>
          <w:tcPr>
            <w:tcW w:w="6851" w:type="dxa"/>
            <w:tcBorders>
              <w:bottom w:val="single" w:sz="4" w:space="0" w:color="auto"/>
            </w:tcBorders>
            <w:vAlign w:val="center"/>
          </w:tcPr>
          <w:p w14:paraId="48592EF1" w14:textId="77777777" w:rsidR="00B63A3E" w:rsidRPr="001471A6" w:rsidRDefault="00B63A3E" w:rsidP="00193DE1">
            <w:pPr>
              <w:pStyle w:val="Default"/>
              <w:rPr>
                <w:sz w:val="20"/>
                <w:szCs w:val="20"/>
              </w:rPr>
            </w:pPr>
            <w:r w:rsidRPr="001471A6">
              <w:rPr>
                <w:sz w:val="20"/>
                <w:szCs w:val="20"/>
              </w:rPr>
              <w:t>İş parçasını İSG kuralları çerçevesinde ayna/ayna-punta arasına emniyetli bir şekilde doğru olarak bağlar.</w:t>
            </w:r>
          </w:p>
        </w:tc>
      </w:tr>
      <w:tr w:rsidR="00B63A3E" w:rsidRPr="006B70B1" w14:paraId="7E284526" w14:textId="77777777" w:rsidTr="00193DE1">
        <w:trPr>
          <w:trHeight w:hRule="exact" w:val="567"/>
        </w:trPr>
        <w:tc>
          <w:tcPr>
            <w:tcW w:w="583" w:type="dxa"/>
            <w:vMerge/>
            <w:tcBorders>
              <w:top w:val="single" w:sz="4" w:space="0" w:color="auto"/>
              <w:bottom w:val="single" w:sz="4" w:space="0" w:color="auto"/>
            </w:tcBorders>
            <w:vAlign w:val="center"/>
          </w:tcPr>
          <w:p w14:paraId="3A1A0984" w14:textId="77777777" w:rsidR="00B63A3E" w:rsidRDefault="00B63A3E" w:rsidP="00193DE1">
            <w:pPr>
              <w:rPr>
                <w:rFonts w:ascii="Times New Roman" w:hAnsi="Times New Roman"/>
                <w:b/>
                <w:sz w:val="20"/>
                <w:szCs w:val="20"/>
              </w:rPr>
            </w:pPr>
          </w:p>
        </w:tc>
        <w:tc>
          <w:tcPr>
            <w:tcW w:w="2425" w:type="dxa"/>
            <w:vMerge/>
            <w:tcBorders>
              <w:top w:val="single" w:sz="4" w:space="0" w:color="auto"/>
              <w:bottom w:val="single" w:sz="4" w:space="0" w:color="auto"/>
            </w:tcBorders>
            <w:vAlign w:val="center"/>
          </w:tcPr>
          <w:p w14:paraId="13EBD377" w14:textId="77777777" w:rsidR="00B63A3E" w:rsidRDefault="00B63A3E" w:rsidP="00193DE1">
            <w:pPr>
              <w:pStyle w:val="Default"/>
              <w:rPr>
                <w:b/>
                <w:sz w:val="20"/>
                <w:szCs w:val="20"/>
              </w:rPr>
            </w:pPr>
          </w:p>
        </w:tc>
        <w:tc>
          <w:tcPr>
            <w:tcW w:w="720" w:type="dxa"/>
            <w:vMerge w:val="restart"/>
            <w:vAlign w:val="center"/>
          </w:tcPr>
          <w:p w14:paraId="591C2CC8" w14:textId="7C94E98D" w:rsidR="00B63A3E" w:rsidRPr="00B7057E" w:rsidRDefault="0081404B" w:rsidP="00193DE1">
            <w:pPr>
              <w:spacing w:after="0"/>
              <w:rPr>
                <w:rFonts w:ascii="Times New Roman" w:hAnsi="Times New Roman"/>
                <w:b/>
                <w:sz w:val="20"/>
                <w:szCs w:val="20"/>
              </w:rPr>
            </w:pPr>
            <w:r>
              <w:rPr>
                <w:rFonts w:ascii="Times New Roman" w:hAnsi="Times New Roman"/>
                <w:b/>
                <w:sz w:val="20"/>
                <w:szCs w:val="20"/>
              </w:rPr>
              <w:t>E</w:t>
            </w:r>
            <w:r w:rsidR="00B63A3E">
              <w:rPr>
                <w:rFonts w:ascii="Times New Roman" w:hAnsi="Times New Roman"/>
                <w:b/>
                <w:sz w:val="20"/>
                <w:szCs w:val="20"/>
              </w:rPr>
              <w:t>.6</w:t>
            </w:r>
          </w:p>
        </w:tc>
        <w:tc>
          <w:tcPr>
            <w:tcW w:w="2696" w:type="dxa"/>
            <w:vMerge w:val="restart"/>
            <w:vAlign w:val="center"/>
          </w:tcPr>
          <w:p w14:paraId="28EEE979" w14:textId="77777777" w:rsidR="00B63A3E" w:rsidRPr="001B5F4C" w:rsidRDefault="00B63A3E" w:rsidP="00193DE1">
            <w:pPr>
              <w:pStyle w:val="Default"/>
              <w:rPr>
                <w:sz w:val="20"/>
                <w:szCs w:val="20"/>
                <w:highlight w:val="red"/>
              </w:rPr>
            </w:pPr>
            <w:r w:rsidRPr="001471A6">
              <w:rPr>
                <w:sz w:val="20"/>
                <w:szCs w:val="20"/>
              </w:rPr>
              <w:t>Özel bağlama kalıpları ve araçları ile bağlamak</w:t>
            </w:r>
          </w:p>
        </w:tc>
        <w:tc>
          <w:tcPr>
            <w:tcW w:w="899" w:type="dxa"/>
            <w:tcBorders>
              <w:bottom w:val="single" w:sz="4" w:space="0" w:color="auto"/>
            </w:tcBorders>
            <w:shd w:val="clear" w:color="auto" w:fill="auto"/>
            <w:vAlign w:val="center"/>
          </w:tcPr>
          <w:p w14:paraId="707F8140" w14:textId="2EF586DB" w:rsidR="00B63A3E" w:rsidRPr="005B51F0" w:rsidRDefault="0081404B" w:rsidP="00193DE1">
            <w:pPr>
              <w:pStyle w:val="Default"/>
              <w:rPr>
                <w:b/>
                <w:bCs/>
                <w:sz w:val="20"/>
                <w:szCs w:val="20"/>
              </w:rPr>
            </w:pPr>
            <w:r>
              <w:rPr>
                <w:b/>
                <w:bCs/>
                <w:sz w:val="20"/>
                <w:szCs w:val="20"/>
              </w:rPr>
              <w:t>E</w:t>
            </w:r>
            <w:r w:rsidR="00B63A3E" w:rsidRPr="005B51F0">
              <w:rPr>
                <w:b/>
                <w:bCs/>
                <w:sz w:val="20"/>
                <w:szCs w:val="20"/>
              </w:rPr>
              <w:t>.6.1</w:t>
            </w:r>
          </w:p>
        </w:tc>
        <w:tc>
          <w:tcPr>
            <w:tcW w:w="6851" w:type="dxa"/>
            <w:tcBorders>
              <w:bottom w:val="single" w:sz="4" w:space="0" w:color="auto"/>
            </w:tcBorders>
            <w:vAlign w:val="center"/>
          </w:tcPr>
          <w:p w14:paraId="668E5A3A" w14:textId="77777777" w:rsidR="00B63A3E" w:rsidRPr="005B51F0" w:rsidRDefault="00B63A3E" w:rsidP="005C35BA">
            <w:pPr>
              <w:pStyle w:val="Default"/>
              <w:rPr>
                <w:sz w:val="20"/>
                <w:szCs w:val="20"/>
              </w:rPr>
            </w:pPr>
            <w:r w:rsidRPr="005B51F0">
              <w:rPr>
                <w:sz w:val="20"/>
                <w:szCs w:val="20"/>
              </w:rPr>
              <w:t>İş parçasını bağla</w:t>
            </w:r>
            <w:r w:rsidR="005C35BA">
              <w:rPr>
                <w:sz w:val="20"/>
                <w:szCs w:val="20"/>
              </w:rPr>
              <w:t>mak için</w:t>
            </w:r>
            <w:r w:rsidRPr="005B51F0">
              <w:rPr>
                <w:sz w:val="20"/>
                <w:szCs w:val="20"/>
              </w:rPr>
              <w:t xml:space="preserve"> özel bağlama kalıbını tasarlayarak üretilmesini sağlar.</w:t>
            </w:r>
          </w:p>
        </w:tc>
      </w:tr>
      <w:tr w:rsidR="00B63A3E" w:rsidRPr="006B70B1" w14:paraId="2ADE0178" w14:textId="77777777" w:rsidTr="00193DE1">
        <w:trPr>
          <w:trHeight w:hRule="exact" w:val="750"/>
        </w:trPr>
        <w:tc>
          <w:tcPr>
            <w:tcW w:w="583" w:type="dxa"/>
            <w:vMerge/>
            <w:tcBorders>
              <w:top w:val="single" w:sz="4" w:space="0" w:color="auto"/>
              <w:bottom w:val="single" w:sz="4" w:space="0" w:color="auto"/>
            </w:tcBorders>
            <w:vAlign w:val="center"/>
          </w:tcPr>
          <w:p w14:paraId="69F1BA17" w14:textId="77777777" w:rsidR="00B63A3E" w:rsidRDefault="00B63A3E" w:rsidP="00193DE1">
            <w:pPr>
              <w:rPr>
                <w:rFonts w:ascii="Times New Roman" w:hAnsi="Times New Roman"/>
                <w:b/>
                <w:sz w:val="20"/>
                <w:szCs w:val="20"/>
              </w:rPr>
            </w:pPr>
          </w:p>
        </w:tc>
        <w:tc>
          <w:tcPr>
            <w:tcW w:w="2425" w:type="dxa"/>
            <w:vMerge/>
            <w:tcBorders>
              <w:top w:val="single" w:sz="4" w:space="0" w:color="auto"/>
              <w:bottom w:val="single" w:sz="4" w:space="0" w:color="auto"/>
            </w:tcBorders>
            <w:vAlign w:val="center"/>
          </w:tcPr>
          <w:p w14:paraId="797CE4C9" w14:textId="77777777" w:rsidR="00B63A3E" w:rsidRDefault="00B63A3E" w:rsidP="00193DE1">
            <w:pPr>
              <w:pStyle w:val="Default"/>
              <w:rPr>
                <w:b/>
                <w:sz w:val="20"/>
                <w:szCs w:val="20"/>
              </w:rPr>
            </w:pPr>
          </w:p>
        </w:tc>
        <w:tc>
          <w:tcPr>
            <w:tcW w:w="720" w:type="dxa"/>
            <w:vMerge/>
            <w:vAlign w:val="center"/>
          </w:tcPr>
          <w:p w14:paraId="4761EA75" w14:textId="77777777" w:rsidR="00B63A3E" w:rsidRPr="00B7057E" w:rsidRDefault="00B63A3E" w:rsidP="00193DE1">
            <w:pPr>
              <w:spacing w:after="0"/>
              <w:rPr>
                <w:rFonts w:ascii="Times New Roman" w:hAnsi="Times New Roman"/>
                <w:b/>
                <w:sz w:val="20"/>
                <w:szCs w:val="20"/>
              </w:rPr>
            </w:pPr>
          </w:p>
        </w:tc>
        <w:tc>
          <w:tcPr>
            <w:tcW w:w="2696" w:type="dxa"/>
            <w:vMerge/>
            <w:vAlign w:val="center"/>
          </w:tcPr>
          <w:p w14:paraId="126C52AA" w14:textId="77777777" w:rsidR="00B63A3E" w:rsidRDefault="00B63A3E" w:rsidP="00193DE1">
            <w:pPr>
              <w:pStyle w:val="Default"/>
              <w:rPr>
                <w:sz w:val="20"/>
                <w:szCs w:val="20"/>
              </w:rPr>
            </w:pPr>
          </w:p>
        </w:tc>
        <w:tc>
          <w:tcPr>
            <w:tcW w:w="899" w:type="dxa"/>
            <w:tcBorders>
              <w:bottom w:val="single" w:sz="4" w:space="0" w:color="auto"/>
            </w:tcBorders>
            <w:shd w:val="clear" w:color="auto" w:fill="auto"/>
            <w:vAlign w:val="center"/>
          </w:tcPr>
          <w:p w14:paraId="60ABF429" w14:textId="5F7BA7B5" w:rsidR="00B63A3E" w:rsidRPr="00B7057E" w:rsidRDefault="0081404B" w:rsidP="00193DE1">
            <w:pPr>
              <w:pStyle w:val="Default"/>
              <w:rPr>
                <w:b/>
                <w:bCs/>
                <w:sz w:val="20"/>
                <w:szCs w:val="20"/>
              </w:rPr>
            </w:pPr>
            <w:r>
              <w:rPr>
                <w:b/>
                <w:bCs/>
                <w:sz w:val="20"/>
                <w:szCs w:val="20"/>
              </w:rPr>
              <w:t>E</w:t>
            </w:r>
            <w:r w:rsidR="00B63A3E">
              <w:rPr>
                <w:b/>
                <w:bCs/>
                <w:sz w:val="20"/>
                <w:szCs w:val="20"/>
              </w:rPr>
              <w:t>.6.2</w:t>
            </w:r>
          </w:p>
        </w:tc>
        <w:tc>
          <w:tcPr>
            <w:tcW w:w="6851" w:type="dxa"/>
            <w:tcBorders>
              <w:bottom w:val="single" w:sz="4" w:space="0" w:color="auto"/>
            </w:tcBorders>
            <w:vAlign w:val="center"/>
          </w:tcPr>
          <w:p w14:paraId="3FC2AFC5" w14:textId="16B10677" w:rsidR="00B63A3E" w:rsidRPr="001471A6" w:rsidRDefault="00B63A3E" w:rsidP="00193DE1">
            <w:pPr>
              <w:pStyle w:val="Default"/>
              <w:rPr>
                <w:sz w:val="20"/>
                <w:szCs w:val="20"/>
              </w:rPr>
            </w:pPr>
            <w:r w:rsidRPr="001471A6">
              <w:rPr>
                <w:sz w:val="20"/>
                <w:szCs w:val="20"/>
              </w:rPr>
              <w:t xml:space="preserve">Özel bağlama kalıbı, sinüs tablası </w:t>
            </w:r>
            <w:r w:rsidR="000A0A3D">
              <w:rPr>
                <w:sz w:val="20"/>
                <w:szCs w:val="20"/>
              </w:rPr>
              <w:t>ve benzeri</w:t>
            </w:r>
            <w:r w:rsidRPr="001471A6">
              <w:rPr>
                <w:sz w:val="20"/>
                <w:szCs w:val="20"/>
              </w:rPr>
              <w:t xml:space="preserve"> özel araçlar ile iş parçasını teknolojik kurallara göre bağlar. </w:t>
            </w:r>
          </w:p>
        </w:tc>
      </w:tr>
      <w:tr w:rsidR="00B63A3E" w:rsidRPr="006B70B1" w14:paraId="2741ED7C" w14:textId="77777777" w:rsidTr="00193DE1">
        <w:trPr>
          <w:trHeight w:hRule="exact" w:val="576"/>
        </w:trPr>
        <w:tc>
          <w:tcPr>
            <w:tcW w:w="583" w:type="dxa"/>
            <w:vMerge/>
            <w:tcBorders>
              <w:top w:val="single" w:sz="4" w:space="0" w:color="auto"/>
              <w:bottom w:val="single" w:sz="4" w:space="0" w:color="auto"/>
            </w:tcBorders>
            <w:vAlign w:val="center"/>
          </w:tcPr>
          <w:p w14:paraId="21EB1776" w14:textId="77777777" w:rsidR="00B63A3E" w:rsidRDefault="00B63A3E" w:rsidP="00193DE1">
            <w:pPr>
              <w:rPr>
                <w:rFonts w:ascii="Times New Roman" w:hAnsi="Times New Roman"/>
                <w:b/>
                <w:sz w:val="20"/>
                <w:szCs w:val="20"/>
              </w:rPr>
            </w:pPr>
          </w:p>
        </w:tc>
        <w:tc>
          <w:tcPr>
            <w:tcW w:w="2425" w:type="dxa"/>
            <w:vMerge/>
            <w:tcBorders>
              <w:top w:val="single" w:sz="4" w:space="0" w:color="auto"/>
              <w:bottom w:val="single" w:sz="4" w:space="0" w:color="auto"/>
            </w:tcBorders>
            <w:vAlign w:val="center"/>
          </w:tcPr>
          <w:p w14:paraId="52EFCC8D" w14:textId="77777777" w:rsidR="00B63A3E" w:rsidRDefault="00B63A3E" w:rsidP="00193DE1">
            <w:pPr>
              <w:pStyle w:val="Default"/>
              <w:rPr>
                <w:b/>
                <w:sz w:val="20"/>
                <w:szCs w:val="20"/>
              </w:rPr>
            </w:pPr>
          </w:p>
        </w:tc>
        <w:tc>
          <w:tcPr>
            <w:tcW w:w="720" w:type="dxa"/>
            <w:vMerge/>
            <w:tcBorders>
              <w:bottom w:val="single" w:sz="4" w:space="0" w:color="auto"/>
            </w:tcBorders>
            <w:vAlign w:val="center"/>
          </w:tcPr>
          <w:p w14:paraId="54873063" w14:textId="77777777" w:rsidR="00B63A3E" w:rsidRPr="00B7057E" w:rsidRDefault="00B63A3E" w:rsidP="00193DE1">
            <w:pPr>
              <w:spacing w:after="0"/>
              <w:rPr>
                <w:rFonts w:ascii="Times New Roman" w:hAnsi="Times New Roman"/>
                <w:b/>
                <w:sz w:val="20"/>
                <w:szCs w:val="20"/>
              </w:rPr>
            </w:pPr>
          </w:p>
        </w:tc>
        <w:tc>
          <w:tcPr>
            <w:tcW w:w="2696" w:type="dxa"/>
            <w:vMerge/>
            <w:tcBorders>
              <w:bottom w:val="single" w:sz="4" w:space="0" w:color="auto"/>
            </w:tcBorders>
            <w:vAlign w:val="center"/>
          </w:tcPr>
          <w:p w14:paraId="615826C5" w14:textId="77777777" w:rsidR="00B63A3E" w:rsidRDefault="00B63A3E" w:rsidP="00193DE1">
            <w:pPr>
              <w:pStyle w:val="Default"/>
              <w:rPr>
                <w:sz w:val="20"/>
                <w:szCs w:val="20"/>
              </w:rPr>
            </w:pPr>
          </w:p>
        </w:tc>
        <w:tc>
          <w:tcPr>
            <w:tcW w:w="899" w:type="dxa"/>
            <w:tcBorders>
              <w:bottom w:val="single" w:sz="4" w:space="0" w:color="auto"/>
            </w:tcBorders>
            <w:shd w:val="clear" w:color="auto" w:fill="auto"/>
            <w:vAlign w:val="center"/>
          </w:tcPr>
          <w:p w14:paraId="0DD4477C" w14:textId="44E3172A" w:rsidR="00B63A3E" w:rsidRPr="00B7057E" w:rsidRDefault="0081404B" w:rsidP="00193DE1">
            <w:pPr>
              <w:pStyle w:val="Default"/>
              <w:rPr>
                <w:b/>
                <w:bCs/>
                <w:sz w:val="20"/>
                <w:szCs w:val="20"/>
              </w:rPr>
            </w:pPr>
            <w:r>
              <w:rPr>
                <w:b/>
                <w:bCs/>
                <w:sz w:val="20"/>
                <w:szCs w:val="20"/>
              </w:rPr>
              <w:t>E</w:t>
            </w:r>
            <w:r w:rsidR="00B63A3E">
              <w:rPr>
                <w:b/>
                <w:bCs/>
                <w:sz w:val="20"/>
                <w:szCs w:val="20"/>
              </w:rPr>
              <w:t>.6.3</w:t>
            </w:r>
          </w:p>
        </w:tc>
        <w:tc>
          <w:tcPr>
            <w:tcW w:w="6851" w:type="dxa"/>
            <w:tcBorders>
              <w:bottom w:val="single" w:sz="4" w:space="0" w:color="auto"/>
            </w:tcBorders>
            <w:vAlign w:val="center"/>
          </w:tcPr>
          <w:p w14:paraId="23C71373" w14:textId="77777777" w:rsidR="00B63A3E" w:rsidRPr="001471A6" w:rsidRDefault="00B63A3E" w:rsidP="00193DE1">
            <w:pPr>
              <w:pStyle w:val="Default"/>
              <w:rPr>
                <w:sz w:val="20"/>
                <w:szCs w:val="20"/>
              </w:rPr>
            </w:pPr>
            <w:r w:rsidRPr="001471A6">
              <w:rPr>
                <w:sz w:val="20"/>
                <w:szCs w:val="20"/>
              </w:rPr>
              <w:t>Ölçme ve kontrol aletleri ile iş parçasının doğruluğunu kontrol eder.</w:t>
            </w:r>
          </w:p>
        </w:tc>
      </w:tr>
      <w:tr w:rsidR="00B63A3E" w:rsidRPr="006B70B1" w14:paraId="5888D64E" w14:textId="77777777" w:rsidTr="00193DE1">
        <w:trPr>
          <w:trHeight w:hRule="exact" w:val="567"/>
        </w:trPr>
        <w:tc>
          <w:tcPr>
            <w:tcW w:w="583" w:type="dxa"/>
            <w:vMerge/>
            <w:vAlign w:val="center"/>
          </w:tcPr>
          <w:p w14:paraId="27406532" w14:textId="77777777" w:rsidR="00B63A3E" w:rsidRDefault="00B63A3E" w:rsidP="00193DE1">
            <w:pPr>
              <w:rPr>
                <w:rFonts w:ascii="Times New Roman" w:hAnsi="Times New Roman"/>
                <w:b/>
                <w:sz w:val="20"/>
                <w:szCs w:val="20"/>
              </w:rPr>
            </w:pPr>
          </w:p>
        </w:tc>
        <w:tc>
          <w:tcPr>
            <w:tcW w:w="2425" w:type="dxa"/>
            <w:vMerge/>
            <w:vAlign w:val="center"/>
          </w:tcPr>
          <w:p w14:paraId="6C76FD03" w14:textId="77777777" w:rsidR="00B63A3E" w:rsidRDefault="00B63A3E" w:rsidP="00193DE1">
            <w:pPr>
              <w:pStyle w:val="Default"/>
              <w:rPr>
                <w:b/>
                <w:sz w:val="20"/>
                <w:szCs w:val="20"/>
              </w:rPr>
            </w:pPr>
          </w:p>
        </w:tc>
        <w:tc>
          <w:tcPr>
            <w:tcW w:w="720" w:type="dxa"/>
            <w:vMerge w:val="restart"/>
            <w:vAlign w:val="center"/>
          </w:tcPr>
          <w:p w14:paraId="2BD551BB" w14:textId="1ED4DB4C" w:rsidR="00B63A3E" w:rsidRPr="00B7057E" w:rsidRDefault="0081404B" w:rsidP="00193DE1">
            <w:pPr>
              <w:spacing w:after="0"/>
              <w:rPr>
                <w:rFonts w:ascii="Times New Roman" w:hAnsi="Times New Roman"/>
                <w:b/>
                <w:sz w:val="20"/>
                <w:szCs w:val="20"/>
              </w:rPr>
            </w:pPr>
            <w:r>
              <w:rPr>
                <w:rFonts w:ascii="Times New Roman" w:hAnsi="Times New Roman"/>
                <w:b/>
                <w:sz w:val="20"/>
                <w:szCs w:val="20"/>
              </w:rPr>
              <w:t>E</w:t>
            </w:r>
            <w:r w:rsidR="00B63A3E">
              <w:rPr>
                <w:rFonts w:ascii="Times New Roman" w:hAnsi="Times New Roman"/>
                <w:b/>
                <w:sz w:val="20"/>
                <w:szCs w:val="20"/>
              </w:rPr>
              <w:t>.7</w:t>
            </w:r>
          </w:p>
        </w:tc>
        <w:tc>
          <w:tcPr>
            <w:tcW w:w="2696" w:type="dxa"/>
            <w:vMerge w:val="restart"/>
            <w:vAlign w:val="center"/>
          </w:tcPr>
          <w:p w14:paraId="31AD2D4E" w14:textId="77777777" w:rsidR="00B63A3E" w:rsidRPr="00AA0F87" w:rsidRDefault="00B63A3E" w:rsidP="00193DE1">
            <w:pPr>
              <w:pStyle w:val="Default"/>
              <w:rPr>
                <w:sz w:val="20"/>
                <w:szCs w:val="20"/>
                <w:highlight w:val="yellow"/>
              </w:rPr>
            </w:pPr>
            <w:r w:rsidRPr="001471A6">
              <w:rPr>
                <w:sz w:val="20"/>
                <w:szCs w:val="20"/>
              </w:rPr>
              <w:t>T</w:t>
            </w:r>
            <w:r w:rsidR="00EA7C5B">
              <w:rPr>
                <w:sz w:val="20"/>
                <w:szCs w:val="20"/>
              </w:rPr>
              <w:t>ezgâh</w:t>
            </w:r>
            <w:r w:rsidRPr="001471A6">
              <w:rPr>
                <w:sz w:val="20"/>
                <w:szCs w:val="20"/>
              </w:rPr>
              <w:t>ı ayarlamak</w:t>
            </w:r>
          </w:p>
        </w:tc>
        <w:tc>
          <w:tcPr>
            <w:tcW w:w="899" w:type="dxa"/>
            <w:tcBorders>
              <w:bottom w:val="single" w:sz="4" w:space="0" w:color="auto"/>
            </w:tcBorders>
            <w:shd w:val="clear" w:color="auto" w:fill="auto"/>
            <w:vAlign w:val="center"/>
          </w:tcPr>
          <w:p w14:paraId="5BAFCFEB" w14:textId="2F74D4A3" w:rsidR="00B63A3E" w:rsidRPr="005B51F0" w:rsidRDefault="0081404B" w:rsidP="00193DE1">
            <w:pPr>
              <w:pStyle w:val="Default"/>
              <w:rPr>
                <w:b/>
                <w:bCs/>
                <w:sz w:val="20"/>
                <w:szCs w:val="20"/>
              </w:rPr>
            </w:pPr>
            <w:r>
              <w:rPr>
                <w:b/>
                <w:bCs/>
                <w:sz w:val="20"/>
                <w:szCs w:val="20"/>
              </w:rPr>
              <w:t>E</w:t>
            </w:r>
            <w:r w:rsidR="00B63A3E" w:rsidRPr="005B51F0">
              <w:rPr>
                <w:b/>
                <w:bCs/>
                <w:sz w:val="20"/>
                <w:szCs w:val="20"/>
              </w:rPr>
              <w:t>.7.1</w:t>
            </w:r>
          </w:p>
        </w:tc>
        <w:tc>
          <w:tcPr>
            <w:tcW w:w="6851" w:type="dxa"/>
            <w:tcBorders>
              <w:bottom w:val="single" w:sz="4" w:space="0" w:color="auto"/>
            </w:tcBorders>
            <w:vAlign w:val="center"/>
          </w:tcPr>
          <w:p w14:paraId="02C84843" w14:textId="77777777" w:rsidR="00B63A3E" w:rsidRPr="005B51F0" w:rsidRDefault="00B63A3E" w:rsidP="00193DE1">
            <w:pPr>
              <w:pStyle w:val="Default"/>
              <w:rPr>
                <w:bCs/>
                <w:sz w:val="20"/>
                <w:szCs w:val="20"/>
              </w:rPr>
            </w:pPr>
            <w:r w:rsidRPr="005B51F0">
              <w:rPr>
                <w:sz w:val="20"/>
                <w:szCs w:val="20"/>
              </w:rPr>
              <w:t>Yağ ve kesme sıvısı seviyelerini miktar ve kirlilik yönünden kontrol ederek gerektiğinde ekleme yapılmasını veya değiştirilmesini sağlar.</w:t>
            </w:r>
          </w:p>
        </w:tc>
      </w:tr>
      <w:tr w:rsidR="00B63A3E" w:rsidRPr="006B70B1" w14:paraId="5E8BEFBE" w14:textId="77777777" w:rsidTr="00193DE1">
        <w:trPr>
          <w:trHeight w:hRule="exact" w:val="567"/>
        </w:trPr>
        <w:tc>
          <w:tcPr>
            <w:tcW w:w="583" w:type="dxa"/>
            <w:vMerge/>
            <w:vAlign w:val="center"/>
          </w:tcPr>
          <w:p w14:paraId="14924F60" w14:textId="77777777" w:rsidR="00B63A3E" w:rsidRPr="006B70B1" w:rsidRDefault="00B63A3E" w:rsidP="00193DE1">
            <w:pPr>
              <w:spacing w:after="0"/>
              <w:rPr>
                <w:rFonts w:ascii="Times New Roman" w:hAnsi="Times New Roman"/>
                <w:b/>
                <w:sz w:val="20"/>
                <w:szCs w:val="20"/>
              </w:rPr>
            </w:pPr>
          </w:p>
        </w:tc>
        <w:tc>
          <w:tcPr>
            <w:tcW w:w="2425" w:type="dxa"/>
            <w:vMerge/>
            <w:vAlign w:val="center"/>
          </w:tcPr>
          <w:p w14:paraId="4BFBC29B" w14:textId="77777777" w:rsidR="00B63A3E" w:rsidRPr="00CD12ED" w:rsidRDefault="00B63A3E" w:rsidP="00193DE1">
            <w:pPr>
              <w:pStyle w:val="Default"/>
              <w:rPr>
                <w:sz w:val="20"/>
                <w:szCs w:val="20"/>
              </w:rPr>
            </w:pPr>
          </w:p>
        </w:tc>
        <w:tc>
          <w:tcPr>
            <w:tcW w:w="720" w:type="dxa"/>
            <w:vMerge/>
            <w:vAlign w:val="center"/>
          </w:tcPr>
          <w:p w14:paraId="14659F02" w14:textId="77777777" w:rsidR="00B63A3E" w:rsidRPr="00B7057E" w:rsidRDefault="00B63A3E" w:rsidP="00193DE1">
            <w:pPr>
              <w:spacing w:after="0"/>
              <w:rPr>
                <w:rFonts w:ascii="Times New Roman" w:hAnsi="Times New Roman"/>
                <w:b/>
                <w:sz w:val="20"/>
                <w:szCs w:val="20"/>
              </w:rPr>
            </w:pPr>
          </w:p>
        </w:tc>
        <w:tc>
          <w:tcPr>
            <w:tcW w:w="2696" w:type="dxa"/>
            <w:vMerge/>
            <w:vAlign w:val="center"/>
          </w:tcPr>
          <w:p w14:paraId="1991DC62" w14:textId="77777777" w:rsidR="00B63A3E" w:rsidRPr="00B7057E" w:rsidRDefault="00B63A3E" w:rsidP="00193DE1">
            <w:pPr>
              <w:pStyle w:val="Default"/>
              <w:rPr>
                <w:sz w:val="20"/>
                <w:szCs w:val="20"/>
              </w:rPr>
            </w:pPr>
          </w:p>
        </w:tc>
        <w:tc>
          <w:tcPr>
            <w:tcW w:w="899" w:type="dxa"/>
            <w:tcBorders>
              <w:bottom w:val="single" w:sz="4" w:space="0" w:color="auto"/>
            </w:tcBorders>
            <w:shd w:val="clear" w:color="auto" w:fill="auto"/>
            <w:vAlign w:val="center"/>
          </w:tcPr>
          <w:p w14:paraId="0BC0481D" w14:textId="2AD8DE02" w:rsidR="00B63A3E" w:rsidRPr="00B7057E" w:rsidRDefault="0081404B" w:rsidP="00193DE1">
            <w:pPr>
              <w:pStyle w:val="Default"/>
              <w:rPr>
                <w:b/>
                <w:bCs/>
                <w:sz w:val="20"/>
                <w:szCs w:val="20"/>
              </w:rPr>
            </w:pPr>
            <w:r>
              <w:rPr>
                <w:b/>
                <w:bCs/>
                <w:sz w:val="20"/>
                <w:szCs w:val="20"/>
              </w:rPr>
              <w:t>E</w:t>
            </w:r>
            <w:r w:rsidR="00B63A3E">
              <w:rPr>
                <w:b/>
                <w:bCs/>
                <w:sz w:val="20"/>
                <w:szCs w:val="20"/>
              </w:rPr>
              <w:t>.7.2</w:t>
            </w:r>
          </w:p>
        </w:tc>
        <w:tc>
          <w:tcPr>
            <w:tcW w:w="6851" w:type="dxa"/>
            <w:tcBorders>
              <w:bottom w:val="single" w:sz="4" w:space="0" w:color="auto"/>
            </w:tcBorders>
            <w:vAlign w:val="center"/>
          </w:tcPr>
          <w:p w14:paraId="6A9B2FF6" w14:textId="07A02DE5" w:rsidR="00B63A3E" w:rsidRPr="00C73802" w:rsidRDefault="00B63A3E" w:rsidP="00193DE1">
            <w:pPr>
              <w:pStyle w:val="Default"/>
              <w:rPr>
                <w:sz w:val="20"/>
                <w:szCs w:val="20"/>
              </w:rPr>
            </w:pPr>
            <w:r w:rsidRPr="00C73802">
              <w:rPr>
                <w:sz w:val="20"/>
                <w:szCs w:val="20"/>
              </w:rPr>
              <w:t>Üretim parametrelerine (devir sayısı, ilerlem</w:t>
            </w:r>
            <w:r>
              <w:rPr>
                <w:sz w:val="20"/>
                <w:szCs w:val="20"/>
              </w:rPr>
              <w:t xml:space="preserve">e, kesme hızı </w:t>
            </w:r>
            <w:r w:rsidR="000A0A3D">
              <w:rPr>
                <w:sz w:val="20"/>
                <w:szCs w:val="20"/>
              </w:rPr>
              <w:t>ve benzeri</w:t>
            </w:r>
            <w:r>
              <w:rPr>
                <w:sz w:val="20"/>
                <w:szCs w:val="20"/>
              </w:rPr>
              <w:t>) göre t</w:t>
            </w:r>
            <w:r w:rsidR="00EA7C5B">
              <w:rPr>
                <w:sz w:val="20"/>
                <w:szCs w:val="20"/>
              </w:rPr>
              <w:t>ezgâh</w:t>
            </w:r>
            <w:r>
              <w:rPr>
                <w:sz w:val="20"/>
                <w:szCs w:val="20"/>
              </w:rPr>
              <w:t xml:space="preserve"> </w:t>
            </w:r>
            <w:r w:rsidRPr="00C73802">
              <w:rPr>
                <w:sz w:val="20"/>
                <w:szCs w:val="20"/>
              </w:rPr>
              <w:t>ayarlar</w:t>
            </w:r>
            <w:r>
              <w:rPr>
                <w:sz w:val="20"/>
                <w:szCs w:val="20"/>
              </w:rPr>
              <w:t>ını yapar.</w:t>
            </w:r>
          </w:p>
        </w:tc>
      </w:tr>
      <w:tr w:rsidR="00B63A3E" w:rsidRPr="006B70B1" w14:paraId="2D8E4353" w14:textId="77777777" w:rsidTr="00193DE1">
        <w:trPr>
          <w:trHeight w:hRule="exact" w:val="567"/>
        </w:trPr>
        <w:tc>
          <w:tcPr>
            <w:tcW w:w="583" w:type="dxa"/>
            <w:vMerge/>
            <w:vAlign w:val="center"/>
          </w:tcPr>
          <w:p w14:paraId="39794422" w14:textId="77777777" w:rsidR="00B63A3E" w:rsidRDefault="00B63A3E" w:rsidP="00193DE1">
            <w:pPr>
              <w:spacing w:after="0"/>
              <w:rPr>
                <w:rFonts w:ascii="Times New Roman" w:hAnsi="Times New Roman"/>
                <w:b/>
                <w:sz w:val="20"/>
                <w:szCs w:val="20"/>
              </w:rPr>
            </w:pPr>
          </w:p>
        </w:tc>
        <w:tc>
          <w:tcPr>
            <w:tcW w:w="2425" w:type="dxa"/>
            <w:vMerge/>
            <w:vAlign w:val="center"/>
          </w:tcPr>
          <w:p w14:paraId="7C37ACB5" w14:textId="77777777" w:rsidR="00B63A3E" w:rsidRDefault="00B63A3E" w:rsidP="00193DE1">
            <w:pPr>
              <w:pStyle w:val="Default"/>
              <w:rPr>
                <w:b/>
                <w:sz w:val="20"/>
                <w:szCs w:val="20"/>
              </w:rPr>
            </w:pPr>
          </w:p>
        </w:tc>
        <w:tc>
          <w:tcPr>
            <w:tcW w:w="720" w:type="dxa"/>
            <w:vMerge/>
            <w:vAlign w:val="center"/>
          </w:tcPr>
          <w:p w14:paraId="7EE98C38" w14:textId="77777777" w:rsidR="00B63A3E" w:rsidRPr="00B7057E" w:rsidRDefault="00B63A3E" w:rsidP="00193DE1">
            <w:pPr>
              <w:spacing w:after="0"/>
              <w:rPr>
                <w:rFonts w:ascii="Times New Roman" w:hAnsi="Times New Roman"/>
                <w:b/>
                <w:sz w:val="20"/>
                <w:szCs w:val="20"/>
              </w:rPr>
            </w:pPr>
          </w:p>
        </w:tc>
        <w:tc>
          <w:tcPr>
            <w:tcW w:w="2696" w:type="dxa"/>
            <w:vMerge/>
            <w:vAlign w:val="center"/>
          </w:tcPr>
          <w:p w14:paraId="60B532E8" w14:textId="77777777" w:rsidR="00B63A3E" w:rsidRDefault="00B63A3E" w:rsidP="00193DE1">
            <w:pPr>
              <w:pStyle w:val="Default"/>
              <w:rPr>
                <w:sz w:val="20"/>
                <w:szCs w:val="20"/>
              </w:rPr>
            </w:pPr>
          </w:p>
        </w:tc>
        <w:tc>
          <w:tcPr>
            <w:tcW w:w="899" w:type="dxa"/>
            <w:tcBorders>
              <w:bottom w:val="single" w:sz="4" w:space="0" w:color="auto"/>
            </w:tcBorders>
            <w:shd w:val="clear" w:color="auto" w:fill="auto"/>
            <w:vAlign w:val="center"/>
          </w:tcPr>
          <w:p w14:paraId="226EE425" w14:textId="413310F5" w:rsidR="00B63A3E" w:rsidRPr="00B7057E" w:rsidRDefault="0081404B" w:rsidP="00193DE1">
            <w:pPr>
              <w:pStyle w:val="Default"/>
              <w:rPr>
                <w:b/>
                <w:bCs/>
                <w:sz w:val="20"/>
                <w:szCs w:val="20"/>
              </w:rPr>
            </w:pPr>
            <w:r>
              <w:rPr>
                <w:b/>
                <w:bCs/>
                <w:sz w:val="20"/>
                <w:szCs w:val="20"/>
              </w:rPr>
              <w:t>E</w:t>
            </w:r>
            <w:r w:rsidR="00B63A3E">
              <w:rPr>
                <w:b/>
                <w:bCs/>
                <w:sz w:val="20"/>
                <w:szCs w:val="20"/>
              </w:rPr>
              <w:t>.7.3</w:t>
            </w:r>
          </w:p>
        </w:tc>
        <w:tc>
          <w:tcPr>
            <w:tcW w:w="6851" w:type="dxa"/>
            <w:tcBorders>
              <w:bottom w:val="single" w:sz="4" w:space="0" w:color="auto"/>
            </w:tcBorders>
            <w:vAlign w:val="center"/>
          </w:tcPr>
          <w:p w14:paraId="13332E92" w14:textId="77777777" w:rsidR="00B63A3E" w:rsidRPr="00AA0F87" w:rsidRDefault="00B63A3E" w:rsidP="00193DE1">
            <w:pPr>
              <w:pStyle w:val="Default"/>
              <w:rPr>
                <w:sz w:val="20"/>
                <w:szCs w:val="20"/>
                <w:highlight w:val="yellow"/>
              </w:rPr>
            </w:pPr>
            <w:r w:rsidRPr="001471A6">
              <w:rPr>
                <w:sz w:val="20"/>
                <w:szCs w:val="20"/>
              </w:rPr>
              <w:t>Kontrolleri gerçekleştirerek t</w:t>
            </w:r>
            <w:r w:rsidR="00EA7C5B">
              <w:rPr>
                <w:sz w:val="20"/>
                <w:szCs w:val="20"/>
              </w:rPr>
              <w:t>ezgâh</w:t>
            </w:r>
            <w:r w:rsidRPr="001471A6">
              <w:rPr>
                <w:sz w:val="20"/>
                <w:szCs w:val="20"/>
              </w:rPr>
              <w:t>ı üretime hazır hale getirir.</w:t>
            </w:r>
          </w:p>
        </w:tc>
      </w:tr>
    </w:tbl>
    <w:p w14:paraId="45B9880A" w14:textId="77777777" w:rsidR="00D77ECE" w:rsidRDefault="00D77ECE" w:rsidP="008D339C">
      <w:pPr>
        <w:pStyle w:val="ListeParagraf"/>
        <w:spacing w:after="0" w:line="240" w:lineRule="auto"/>
        <w:ind w:left="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4"/>
        <w:gridCol w:w="2404"/>
        <w:gridCol w:w="717"/>
        <w:gridCol w:w="2658"/>
        <w:gridCol w:w="895"/>
        <w:gridCol w:w="6734"/>
      </w:tblGrid>
      <w:tr w:rsidR="00DE42B6" w:rsidRPr="006B70B1" w14:paraId="0C2ECA31" w14:textId="77777777" w:rsidTr="00BB7241">
        <w:trPr>
          <w:trHeight w:val="530"/>
        </w:trPr>
        <w:tc>
          <w:tcPr>
            <w:tcW w:w="3008" w:type="dxa"/>
            <w:gridSpan w:val="2"/>
            <w:vAlign w:val="center"/>
          </w:tcPr>
          <w:p w14:paraId="79A4CD02" w14:textId="77777777" w:rsidR="00DE42B6" w:rsidRPr="006B70B1" w:rsidRDefault="00DE42B6" w:rsidP="00BB7241">
            <w:pPr>
              <w:spacing w:after="0"/>
              <w:rPr>
                <w:rFonts w:ascii="Times New Roman" w:hAnsi="Times New Roman"/>
                <w:b/>
                <w:sz w:val="20"/>
                <w:szCs w:val="20"/>
              </w:rPr>
            </w:pPr>
            <w:r w:rsidRPr="006B70B1">
              <w:rPr>
                <w:rFonts w:ascii="Times New Roman" w:hAnsi="Times New Roman"/>
                <w:b/>
                <w:sz w:val="20"/>
                <w:szCs w:val="20"/>
              </w:rPr>
              <w:lastRenderedPageBreak/>
              <w:t>Görevler</w:t>
            </w:r>
          </w:p>
        </w:tc>
        <w:tc>
          <w:tcPr>
            <w:tcW w:w="3416" w:type="dxa"/>
            <w:gridSpan w:val="2"/>
            <w:vAlign w:val="center"/>
          </w:tcPr>
          <w:p w14:paraId="4259BCB6" w14:textId="77777777" w:rsidR="00DE42B6" w:rsidRPr="006B70B1" w:rsidRDefault="00DE42B6" w:rsidP="00BB7241">
            <w:pPr>
              <w:spacing w:after="0"/>
              <w:rPr>
                <w:rFonts w:ascii="Times New Roman" w:hAnsi="Times New Roman"/>
                <w:b/>
                <w:sz w:val="20"/>
                <w:szCs w:val="20"/>
              </w:rPr>
            </w:pPr>
            <w:r w:rsidRPr="006B70B1">
              <w:rPr>
                <w:rFonts w:ascii="Times New Roman" w:hAnsi="Times New Roman"/>
                <w:b/>
                <w:sz w:val="20"/>
                <w:szCs w:val="20"/>
              </w:rPr>
              <w:t>İşlemler</w:t>
            </w:r>
          </w:p>
        </w:tc>
        <w:tc>
          <w:tcPr>
            <w:tcW w:w="7750" w:type="dxa"/>
            <w:gridSpan w:val="2"/>
            <w:vAlign w:val="center"/>
          </w:tcPr>
          <w:p w14:paraId="07A97D0B" w14:textId="77777777" w:rsidR="00DE42B6" w:rsidRPr="006B70B1" w:rsidRDefault="00DE42B6" w:rsidP="00BB7241">
            <w:pPr>
              <w:spacing w:after="0"/>
              <w:rPr>
                <w:rFonts w:ascii="Times New Roman" w:hAnsi="Times New Roman"/>
                <w:b/>
                <w:sz w:val="20"/>
                <w:szCs w:val="20"/>
              </w:rPr>
            </w:pPr>
            <w:r w:rsidRPr="006B70B1">
              <w:rPr>
                <w:rFonts w:ascii="Times New Roman" w:hAnsi="Times New Roman"/>
                <w:b/>
                <w:sz w:val="20"/>
                <w:szCs w:val="20"/>
              </w:rPr>
              <w:t>Başarım Ölçütleri</w:t>
            </w:r>
          </w:p>
        </w:tc>
      </w:tr>
      <w:tr w:rsidR="00DE42B6" w:rsidRPr="006B70B1" w14:paraId="189AEB49" w14:textId="77777777" w:rsidTr="00BB7241">
        <w:trPr>
          <w:trHeight w:val="530"/>
        </w:trPr>
        <w:tc>
          <w:tcPr>
            <w:tcW w:w="583" w:type="dxa"/>
            <w:vAlign w:val="center"/>
          </w:tcPr>
          <w:p w14:paraId="7A0F804E" w14:textId="77777777" w:rsidR="00DE42B6" w:rsidRPr="006B70B1" w:rsidRDefault="00DE42B6" w:rsidP="00BB7241">
            <w:pPr>
              <w:spacing w:after="0"/>
              <w:rPr>
                <w:rFonts w:ascii="Times New Roman" w:hAnsi="Times New Roman"/>
                <w:b/>
                <w:sz w:val="20"/>
                <w:szCs w:val="20"/>
              </w:rPr>
            </w:pPr>
            <w:r w:rsidRPr="006B70B1">
              <w:rPr>
                <w:rFonts w:ascii="Times New Roman" w:hAnsi="Times New Roman"/>
                <w:b/>
                <w:sz w:val="20"/>
                <w:szCs w:val="20"/>
              </w:rPr>
              <w:t>Kod</w:t>
            </w:r>
          </w:p>
        </w:tc>
        <w:tc>
          <w:tcPr>
            <w:tcW w:w="2425" w:type="dxa"/>
            <w:vAlign w:val="center"/>
          </w:tcPr>
          <w:p w14:paraId="3FBA2D9E" w14:textId="77777777" w:rsidR="00DE42B6" w:rsidRPr="006B70B1" w:rsidRDefault="00DE42B6" w:rsidP="00BB7241">
            <w:pPr>
              <w:spacing w:after="0"/>
              <w:rPr>
                <w:rFonts w:ascii="Times New Roman" w:hAnsi="Times New Roman"/>
                <w:b/>
                <w:sz w:val="20"/>
                <w:szCs w:val="20"/>
              </w:rPr>
            </w:pPr>
            <w:r w:rsidRPr="006B70B1">
              <w:rPr>
                <w:rFonts w:ascii="Times New Roman" w:hAnsi="Times New Roman"/>
                <w:b/>
                <w:sz w:val="20"/>
                <w:szCs w:val="20"/>
              </w:rPr>
              <w:t>Adı</w:t>
            </w:r>
          </w:p>
        </w:tc>
        <w:tc>
          <w:tcPr>
            <w:tcW w:w="720" w:type="dxa"/>
            <w:vAlign w:val="center"/>
          </w:tcPr>
          <w:p w14:paraId="6474D4D9" w14:textId="77777777" w:rsidR="00DE42B6" w:rsidRPr="006B70B1" w:rsidRDefault="00DE42B6" w:rsidP="00BB7241">
            <w:pPr>
              <w:spacing w:after="0"/>
              <w:rPr>
                <w:rFonts w:ascii="Times New Roman" w:hAnsi="Times New Roman"/>
                <w:b/>
                <w:sz w:val="20"/>
                <w:szCs w:val="20"/>
              </w:rPr>
            </w:pPr>
            <w:r w:rsidRPr="006B70B1">
              <w:rPr>
                <w:rFonts w:ascii="Times New Roman" w:hAnsi="Times New Roman"/>
                <w:b/>
                <w:sz w:val="20"/>
                <w:szCs w:val="20"/>
              </w:rPr>
              <w:t>Kod</w:t>
            </w:r>
          </w:p>
        </w:tc>
        <w:tc>
          <w:tcPr>
            <w:tcW w:w="2696" w:type="dxa"/>
            <w:vAlign w:val="center"/>
          </w:tcPr>
          <w:p w14:paraId="7116697D" w14:textId="77777777" w:rsidR="00DE42B6" w:rsidRPr="006B70B1" w:rsidRDefault="00DE42B6" w:rsidP="00BB7241">
            <w:pPr>
              <w:spacing w:after="0"/>
              <w:rPr>
                <w:rFonts w:ascii="Times New Roman" w:hAnsi="Times New Roman"/>
                <w:b/>
                <w:sz w:val="20"/>
                <w:szCs w:val="20"/>
              </w:rPr>
            </w:pPr>
            <w:r w:rsidRPr="006B70B1">
              <w:rPr>
                <w:rFonts w:ascii="Times New Roman" w:hAnsi="Times New Roman"/>
                <w:b/>
                <w:sz w:val="20"/>
                <w:szCs w:val="20"/>
              </w:rPr>
              <w:t>Adı</w:t>
            </w:r>
          </w:p>
        </w:tc>
        <w:tc>
          <w:tcPr>
            <w:tcW w:w="899" w:type="dxa"/>
            <w:vAlign w:val="center"/>
          </w:tcPr>
          <w:p w14:paraId="03D9C664" w14:textId="77777777" w:rsidR="00DE42B6" w:rsidRPr="006B70B1" w:rsidRDefault="00DE42B6" w:rsidP="00BB7241">
            <w:pPr>
              <w:spacing w:after="0"/>
              <w:rPr>
                <w:rFonts w:ascii="Times New Roman" w:hAnsi="Times New Roman"/>
                <w:b/>
                <w:sz w:val="20"/>
                <w:szCs w:val="20"/>
              </w:rPr>
            </w:pPr>
            <w:r w:rsidRPr="006B70B1">
              <w:rPr>
                <w:rFonts w:ascii="Times New Roman" w:hAnsi="Times New Roman"/>
                <w:b/>
                <w:sz w:val="20"/>
                <w:szCs w:val="20"/>
              </w:rPr>
              <w:t>Kod</w:t>
            </w:r>
          </w:p>
        </w:tc>
        <w:tc>
          <w:tcPr>
            <w:tcW w:w="6851" w:type="dxa"/>
            <w:vAlign w:val="center"/>
          </w:tcPr>
          <w:p w14:paraId="549CA60C" w14:textId="77777777" w:rsidR="00DE42B6" w:rsidRPr="006B70B1" w:rsidRDefault="00DE42B6" w:rsidP="00BB7241">
            <w:pPr>
              <w:spacing w:after="0"/>
              <w:rPr>
                <w:rFonts w:ascii="Times New Roman" w:hAnsi="Times New Roman"/>
                <w:b/>
                <w:sz w:val="20"/>
                <w:szCs w:val="20"/>
              </w:rPr>
            </w:pPr>
            <w:r w:rsidRPr="006B70B1">
              <w:rPr>
                <w:rFonts w:ascii="Times New Roman" w:hAnsi="Times New Roman"/>
                <w:b/>
                <w:sz w:val="20"/>
                <w:szCs w:val="20"/>
              </w:rPr>
              <w:t>Açıklama</w:t>
            </w:r>
          </w:p>
        </w:tc>
      </w:tr>
      <w:tr w:rsidR="00933F3B" w:rsidRPr="006B70B1" w14:paraId="53CBAF32" w14:textId="77777777" w:rsidTr="0093388B">
        <w:trPr>
          <w:trHeight w:hRule="exact" w:val="567"/>
        </w:trPr>
        <w:tc>
          <w:tcPr>
            <w:tcW w:w="583" w:type="dxa"/>
            <w:vMerge w:val="restart"/>
            <w:vAlign w:val="center"/>
          </w:tcPr>
          <w:p w14:paraId="0A410998" w14:textId="1E971DEB" w:rsidR="00933F3B" w:rsidRPr="006B70B1" w:rsidRDefault="0081404B" w:rsidP="00BB7241">
            <w:pPr>
              <w:spacing w:after="0"/>
              <w:rPr>
                <w:rFonts w:ascii="Times New Roman" w:hAnsi="Times New Roman"/>
                <w:b/>
                <w:sz w:val="20"/>
                <w:szCs w:val="20"/>
              </w:rPr>
            </w:pPr>
            <w:r>
              <w:rPr>
                <w:rFonts w:ascii="Times New Roman" w:hAnsi="Times New Roman"/>
                <w:b/>
                <w:sz w:val="20"/>
                <w:szCs w:val="20"/>
              </w:rPr>
              <w:t>F</w:t>
            </w:r>
          </w:p>
        </w:tc>
        <w:tc>
          <w:tcPr>
            <w:tcW w:w="2425" w:type="dxa"/>
            <w:vMerge w:val="restart"/>
            <w:vAlign w:val="center"/>
          </w:tcPr>
          <w:p w14:paraId="7C19B6ED" w14:textId="77777777" w:rsidR="00933F3B" w:rsidRDefault="00245D50" w:rsidP="009872C0">
            <w:pPr>
              <w:pStyle w:val="Default"/>
              <w:rPr>
                <w:sz w:val="20"/>
                <w:szCs w:val="20"/>
              </w:rPr>
            </w:pPr>
            <w:r w:rsidRPr="00245D50">
              <w:rPr>
                <w:sz w:val="20"/>
                <w:szCs w:val="20"/>
              </w:rPr>
              <w:t>Frezeleme işlemlerini gerçekleştirmek</w:t>
            </w:r>
          </w:p>
          <w:p w14:paraId="018B9079" w14:textId="22615DA5" w:rsidR="00DD10A9" w:rsidRPr="00245D50" w:rsidRDefault="00DD10A9" w:rsidP="000A0A3D">
            <w:pPr>
              <w:pStyle w:val="Default"/>
              <w:rPr>
                <w:sz w:val="20"/>
                <w:szCs w:val="20"/>
              </w:rPr>
            </w:pPr>
            <w:r>
              <w:rPr>
                <w:rFonts w:eastAsia="Calibri"/>
                <w:color w:val="auto"/>
                <w:sz w:val="20"/>
                <w:szCs w:val="20"/>
                <w:lang w:eastAsia="en-US"/>
              </w:rPr>
              <w:t>(</w:t>
            </w:r>
            <w:r w:rsidR="000A0A3D">
              <w:rPr>
                <w:rFonts w:eastAsia="Calibri"/>
                <w:color w:val="auto"/>
                <w:sz w:val="20"/>
                <w:szCs w:val="20"/>
                <w:lang w:eastAsia="en-US"/>
              </w:rPr>
              <w:t>d</w:t>
            </w:r>
            <w:r>
              <w:rPr>
                <w:rFonts w:eastAsia="Calibri"/>
                <w:color w:val="auto"/>
                <w:sz w:val="20"/>
                <w:szCs w:val="20"/>
                <w:lang w:eastAsia="en-US"/>
              </w:rPr>
              <w:t>evamı var)</w:t>
            </w:r>
          </w:p>
        </w:tc>
        <w:tc>
          <w:tcPr>
            <w:tcW w:w="720" w:type="dxa"/>
            <w:vMerge w:val="restart"/>
            <w:vAlign w:val="center"/>
          </w:tcPr>
          <w:p w14:paraId="6232147F" w14:textId="04473733" w:rsidR="00933F3B" w:rsidRPr="00B7057E" w:rsidRDefault="0081404B" w:rsidP="00BB7241">
            <w:pPr>
              <w:spacing w:after="0"/>
              <w:rPr>
                <w:rFonts w:ascii="Times New Roman" w:hAnsi="Times New Roman"/>
                <w:b/>
                <w:sz w:val="20"/>
                <w:szCs w:val="20"/>
              </w:rPr>
            </w:pPr>
            <w:r>
              <w:rPr>
                <w:rFonts w:ascii="Times New Roman" w:hAnsi="Times New Roman"/>
                <w:b/>
                <w:sz w:val="20"/>
                <w:szCs w:val="20"/>
              </w:rPr>
              <w:t>F</w:t>
            </w:r>
            <w:r w:rsidR="00933F3B" w:rsidRPr="00B7057E">
              <w:rPr>
                <w:rFonts w:ascii="Times New Roman" w:hAnsi="Times New Roman"/>
                <w:b/>
                <w:sz w:val="20"/>
                <w:szCs w:val="20"/>
              </w:rPr>
              <w:t>.1</w:t>
            </w:r>
          </w:p>
        </w:tc>
        <w:tc>
          <w:tcPr>
            <w:tcW w:w="2696" w:type="dxa"/>
            <w:vMerge w:val="restart"/>
            <w:vAlign w:val="center"/>
          </w:tcPr>
          <w:p w14:paraId="3649423A" w14:textId="77777777" w:rsidR="00933F3B" w:rsidRPr="00585A00" w:rsidRDefault="00757ACE" w:rsidP="00757ACE">
            <w:pPr>
              <w:pStyle w:val="Default"/>
              <w:rPr>
                <w:sz w:val="20"/>
                <w:szCs w:val="20"/>
              </w:rPr>
            </w:pPr>
            <w:r w:rsidRPr="00585A00">
              <w:rPr>
                <w:sz w:val="20"/>
                <w:szCs w:val="20"/>
              </w:rPr>
              <w:t>Yüzey f</w:t>
            </w:r>
            <w:r w:rsidR="00933F3B" w:rsidRPr="00585A00">
              <w:rPr>
                <w:sz w:val="20"/>
                <w:szCs w:val="20"/>
              </w:rPr>
              <w:t>rezeleme yapmak</w:t>
            </w:r>
          </w:p>
        </w:tc>
        <w:tc>
          <w:tcPr>
            <w:tcW w:w="899" w:type="dxa"/>
            <w:tcBorders>
              <w:bottom w:val="single" w:sz="4" w:space="0" w:color="auto"/>
            </w:tcBorders>
            <w:shd w:val="clear" w:color="auto" w:fill="auto"/>
            <w:vAlign w:val="center"/>
          </w:tcPr>
          <w:p w14:paraId="337E7434" w14:textId="7CCFD72D" w:rsidR="00933F3B" w:rsidRPr="00B7057E" w:rsidRDefault="0081404B" w:rsidP="00BB7241">
            <w:pPr>
              <w:pStyle w:val="Default"/>
              <w:rPr>
                <w:b/>
                <w:bCs/>
                <w:sz w:val="20"/>
                <w:szCs w:val="20"/>
              </w:rPr>
            </w:pPr>
            <w:r>
              <w:rPr>
                <w:b/>
                <w:bCs/>
                <w:sz w:val="20"/>
                <w:szCs w:val="20"/>
              </w:rPr>
              <w:t>F</w:t>
            </w:r>
            <w:r w:rsidR="00933F3B">
              <w:rPr>
                <w:b/>
                <w:bCs/>
                <w:sz w:val="20"/>
                <w:szCs w:val="20"/>
              </w:rPr>
              <w:t>.1.1</w:t>
            </w:r>
          </w:p>
        </w:tc>
        <w:tc>
          <w:tcPr>
            <w:tcW w:w="6851" w:type="dxa"/>
            <w:tcBorders>
              <w:bottom w:val="single" w:sz="4" w:space="0" w:color="auto"/>
            </w:tcBorders>
            <w:vAlign w:val="center"/>
          </w:tcPr>
          <w:p w14:paraId="153CAD29" w14:textId="59F0F7E6" w:rsidR="00933F3B" w:rsidRPr="00585A00" w:rsidRDefault="00933F3B" w:rsidP="00757ACE">
            <w:pPr>
              <w:pStyle w:val="Default"/>
              <w:rPr>
                <w:bCs/>
                <w:sz w:val="20"/>
                <w:szCs w:val="20"/>
              </w:rPr>
            </w:pPr>
            <w:r w:rsidRPr="00585A00">
              <w:rPr>
                <w:bCs/>
                <w:sz w:val="20"/>
                <w:szCs w:val="20"/>
              </w:rPr>
              <w:t>T</w:t>
            </w:r>
            <w:r w:rsidR="00EA7C5B">
              <w:rPr>
                <w:bCs/>
                <w:sz w:val="20"/>
                <w:szCs w:val="20"/>
              </w:rPr>
              <w:t>ezgâh</w:t>
            </w:r>
            <w:r w:rsidRPr="00585A00">
              <w:rPr>
                <w:bCs/>
                <w:sz w:val="20"/>
                <w:szCs w:val="20"/>
              </w:rPr>
              <w:t xml:space="preserve">ın </w:t>
            </w:r>
            <w:r w:rsidR="00757ACE" w:rsidRPr="00585A00">
              <w:rPr>
                <w:bCs/>
                <w:sz w:val="20"/>
                <w:szCs w:val="20"/>
              </w:rPr>
              <w:t>ayarlarını</w:t>
            </w:r>
            <w:r w:rsidRPr="00585A00">
              <w:rPr>
                <w:bCs/>
                <w:sz w:val="20"/>
                <w:szCs w:val="20"/>
              </w:rPr>
              <w:t xml:space="preserve"> (</w:t>
            </w:r>
            <w:r w:rsidR="00757ACE" w:rsidRPr="00585A00">
              <w:rPr>
                <w:bCs/>
                <w:sz w:val="20"/>
                <w:szCs w:val="20"/>
              </w:rPr>
              <w:t xml:space="preserve">kesici takım, iş parçası, </w:t>
            </w:r>
            <w:r w:rsidRPr="00585A00">
              <w:rPr>
                <w:bCs/>
                <w:sz w:val="20"/>
                <w:szCs w:val="20"/>
              </w:rPr>
              <w:t xml:space="preserve">devir sayısı, ilerleme, dönme yönü </w:t>
            </w:r>
            <w:r w:rsidR="000A0A3D">
              <w:rPr>
                <w:bCs/>
                <w:sz w:val="20"/>
                <w:szCs w:val="20"/>
              </w:rPr>
              <w:t>ve benzeri</w:t>
            </w:r>
            <w:r w:rsidRPr="00585A00">
              <w:rPr>
                <w:bCs/>
                <w:sz w:val="20"/>
                <w:szCs w:val="20"/>
              </w:rPr>
              <w:t xml:space="preserve">) </w:t>
            </w:r>
            <w:r w:rsidR="00BB70C8" w:rsidRPr="00585A00">
              <w:rPr>
                <w:bCs/>
                <w:sz w:val="20"/>
                <w:szCs w:val="20"/>
              </w:rPr>
              <w:t>kontrol eder.</w:t>
            </w:r>
          </w:p>
        </w:tc>
      </w:tr>
      <w:tr w:rsidR="00464B4D" w:rsidRPr="006B70B1" w14:paraId="7B1B7FED" w14:textId="77777777" w:rsidTr="0093388B">
        <w:trPr>
          <w:trHeight w:hRule="exact" w:val="567"/>
        </w:trPr>
        <w:tc>
          <w:tcPr>
            <w:tcW w:w="583" w:type="dxa"/>
            <w:vMerge/>
            <w:vAlign w:val="center"/>
          </w:tcPr>
          <w:p w14:paraId="480CFEEF" w14:textId="77777777" w:rsidR="00464B4D" w:rsidRDefault="00464B4D" w:rsidP="00BB7241">
            <w:pPr>
              <w:spacing w:after="0"/>
              <w:rPr>
                <w:rFonts w:ascii="Times New Roman" w:hAnsi="Times New Roman"/>
                <w:b/>
                <w:sz w:val="20"/>
                <w:szCs w:val="20"/>
              </w:rPr>
            </w:pPr>
          </w:p>
        </w:tc>
        <w:tc>
          <w:tcPr>
            <w:tcW w:w="2425" w:type="dxa"/>
            <w:vMerge/>
            <w:vAlign w:val="center"/>
          </w:tcPr>
          <w:p w14:paraId="359CF4A3" w14:textId="77777777" w:rsidR="00464B4D" w:rsidRDefault="00464B4D" w:rsidP="009872C0">
            <w:pPr>
              <w:pStyle w:val="Default"/>
              <w:rPr>
                <w:b/>
                <w:sz w:val="20"/>
                <w:szCs w:val="20"/>
              </w:rPr>
            </w:pPr>
          </w:p>
        </w:tc>
        <w:tc>
          <w:tcPr>
            <w:tcW w:w="720" w:type="dxa"/>
            <w:vMerge/>
            <w:vAlign w:val="center"/>
          </w:tcPr>
          <w:p w14:paraId="6161D493" w14:textId="77777777" w:rsidR="00464B4D" w:rsidRDefault="00464B4D" w:rsidP="00BB7241">
            <w:pPr>
              <w:spacing w:after="0"/>
              <w:rPr>
                <w:rFonts w:ascii="Times New Roman" w:hAnsi="Times New Roman"/>
                <w:b/>
                <w:sz w:val="20"/>
                <w:szCs w:val="20"/>
              </w:rPr>
            </w:pPr>
          </w:p>
        </w:tc>
        <w:tc>
          <w:tcPr>
            <w:tcW w:w="2696" w:type="dxa"/>
            <w:vMerge/>
            <w:vAlign w:val="center"/>
          </w:tcPr>
          <w:p w14:paraId="0124F08F" w14:textId="77777777" w:rsidR="00464B4D" w:rsidRDefault="00464B4D" w:rsidP="00BB7241">
            <w:pPr>
              <w:pStyle w:val="Default"/>
              <w:rPr>
                <w:sz w:val="20"/>
                <w:szCs w:val="20"/>
              </w:rPr>
            </w:pPr>
          </w:p>
        </w:tc>
        <w:tc>
          <w:tcPr>
            <w:tcW w:w="899" w:type="dxa"/>
            <w:tcBorders>
              <w:bottom w:val="single" w:sz="4" w:space="0" w:color="auto"/>
            </w:tcBorders>
            <w:shd w:val="clear" w:color="auto" w:fill="auto"/>
            <w:vAlign w:val="center"/>
          </w:tcPr>
          <w:p w14:paraId="012D59AC" w14:textId="3ABBA8DE" w:rsidR="00464B4D" w:rsidRPr="00B7057E" w:rsidRDefault="0081404B" w:rsidP="00261B6A">
            <w:pPr>
              <w:pStyle w:val="Default"/>
              <w:rPr>
                <w:b/>
                <w:bCs/>
                <w:sz w:val="20"/>
                <w:szCs w:val="20"/>
              </w:rPr>
            </w:pPr>
            <w:r>
              <w:rPr>
                <w:b/>
                <w:bCs/>
                <w:sz w:val="20"/>
                <w:szCs w:val="20"/>
              </w:rPr>
              <w:t>F</w:t>
            </w:r>
            <w:r w:rsidR="00464B4D">
              <w:rPr>
                <w:b/>
                <w:bCs/>
                <w:sz w:val="20"/>
                <w:szCs w:val="20"/>
              </w:rPr>
              <w:t>.1.2</w:t>
            </w:r>
          </w:p>
        </w:tc>
        <w:tc>
          <w:tcPr>
            <w:tcW w:w="6851" w:type="dxa"/>
            <w:tcBorders>
              <w:bottom w:val="single" w:sz="4" w:space="0" w:color="auto"/>
            </w:tcBorders>
            <w:vAlign w:val="center"/>
          </w:tcPr>
          <w:p w14:paraId="43D5C60B" w14:textId="77777777" w:rsidR="00464B4D" w:rsidRPr="00585A00" w:rsidRDefault="00464B4D" w:rsidP="00F970D6">
            <w:pPr>
              <w:pStyle w:val="Default"/>
              <w:rPr>
                <w:bCs/>
                <w:sz w:val="20"/>
                <w:szCs w:val="20"/>
              </w:rPr>
            </w:pPr>
            <w:r w:rsidRPr="00585A00">
              <w:rPr>
                <w:bCs/>
                <w:sz w:val="20"/>
                <w:szCs w:val="20"/>
              </w:rPr>
              <w:t>İş parçasının düz, eğik veya açılı frezeleme tipine göre talaş payı miktarı dışarıda olacak şekilde bağlanıp bağlanmadığını kontrol eder.</w:t>
            </w:r>
          </w:p>
        </w:tc>
      </w:tr>
      <w:tr w:rsidR="00DD10A9" w:rsidRPr="006B70B1" w14:paraId="166D0E75" w14:textId="77777777" w:rsidTr="0093388B">
        <w:trPr>
          <w:trHeight w:hRule="exact" w:val="567"/>
        </w:trPr>
        <w:tc>
          <w:tcPr>
            <w:tcW w:w="583" w:type="dxa"/>
            <w:vMerge/>
            <w:vAlign w:val="center"/>
          </w:tcPr>
          <w:p w14:paraId="69079637" w14:textId="77777777" w:rsidR="00DD10A9" w:rsidRDefault="00DD10A9" w:rsidP="00BB7241">
            <w:pPr>
              <w:spacing w:after="0"/>
              <w:rPr>
                <w:rFonts w:ascii="Times New Roman" w:hAnsi="Times New Roman"/>
                <w:b/>
                <w:sz w:val="20"/>
                <w:szCs w:val="20"/>
              </w:rPr>
            </w:pPr>
          </w:p>
        </w:tc>
        <w:tc>
          <w:tcPr>
            <w:tcW w:w="2425" w:type="dxa"/>
            <w:vMerge/>
            <w:vAlign w:val="center"/>
          </w:tcPr>
          <w:p w14:paraId="631AA434" w14:textId="77777777" w:rsidR="00DD10A9" w:rsidRDefault="00DD10A9" w:rsidP="009872C0">
            <w:pPr>
              <w:pStyle w:val="Default"/>
              <w:rPr>
                <w:b/>
                <w:sz w:val="20"/>
                <w:szCs w:val="20"/>
              </w:rPr>
            </w:pPr>
          </w:p>
        </w:tc>
        <w:tc>
          <w:tcPr>
            <w:tcW w:w="720" w:type="dxa"/>
            <w:vMerge/>
            <w:vAlign w:val="center"/>
          </w:tcPr>
          <w:p w14:paraId="101A5222" w14:textId="77777777" w:rsidR="00DD10A9" w:rsidRDefault="00DD10A9" w:rsidP="00BB7241">
            <w:pPr>
              <w:spacing w:after="0"/>
              <w:rPr>
                <w:rFonts w:ascii="Times New Roman" w:hAnsi="Times New Roman"/>
                <w:b/>
                <w:sz w:val="20"/>
                <w:szCs w:val="20"/>
              </w:rPr>
            </w:pPr>
          </w:p>
        </w:tc>
        <w:tc>
          <w:tcPr>
            <w:tcW w:w="2696" w:type="dxa"/>
            <w:vMerge/>
            <w:vAlign w:val="center"/>
          </w:tcPr>
          <w:p w14:paraId="5CCDA3C3" w14:textId="77777777" w:rsidR="00DD10A9" w:rsidRDefault="00DD10A9" w:rsidP="00BB7241">
            <w:pPr>
              <w:pStyle w:val="Default"/>
              <w:rPr>
                <w:sz w:val="20"/>
                <w:szCs w:val="20"/>
              </w:rPr>
            </w:pPr>
          </w:p>
        </w:tc>
        <w:tc>
          <w:tcPr>
            <w:tcW w:w="899" w:type="dxa"/>
            <w:tcBorders>
              <w:bottom w:val="single" w:sz="4" w:space="0" w:color="auto"/>
            </w:tcBorders>
            <w:shd w:val="clear" w:color="auto" w:fill="auto"/>
            <w:vAlign w:val="center"/>
          </w:tcPr>
          <w:p w14:paraId="58105FA2" w14:textId="513257EC" w:rsidR="00DD10A9" w:rsidRPr="00B7057E" w:rsidRDefault="0081404B" w:rsidP="00562BB6">
            <w:pPr>
              <w:pStyle w:val="Default"/>
              <w:rPr>
                <w:b/>
                <w:bCs/>
                <w:sz w:val="20"/>
                <w:szCs w:val="20"/>
              </w:rPr>
            </w:pPr>
            <w:r>
              <w:rPr>
                <w:b/>
                <w:bCs/>
                <w:sz w:val="20"/>
                <w:szCs w:val="20"/>
              </w:rPr>
              <w:t>F</w:t>
            </w:r>
            <w:r w:rsidR="00DD10A9">
              <w:rPr>
                <w:b/>
                <w:bCs/>
                <w:sz w:val="20"/>
                <w:szCs w:val="20"/>
              </w:rPr>
              <w:t>.1.3</w:t>
            </w:r>
          </w:p>
        </w:tc>
        <w:tc>
          <w:tcPr>
            <w:tcW w:w="6851" w:type="dxa"/>
            <w:tcBorders>
              <w:bottom w:val="single" w:sz="4" w:space="0" w:color="auto"/>
            </w:tcBorders>
            <w:vAlign w:val="center"/>
          </w:tcPr>
          <w:p w14:paraId="0731A3FE" w14:textId="77777777" w:rsidR="00DD10A9" w:rsidRPr="00585A00" w:rsidRDefault="00DD10A9" w:rsidP="008B47E7">
            <w:pPr>
              <w:pStyle w:val="Default"/>
              <w:rPr>
                <w:bCs/>
                <w:sz w:val="20"/>
                <w:szCs w:val="20"/>
              </w:rPr>
            </w:pPr>
            <w:r w:rsidRPr="00585A00">
              <w:rPr>
                <w:bCs/>
                <w:sz w:val="20"/>
                <w:szCs w:val="20"/>
              </w:rPr>
              <w:t>Açılı veya eğik frezeleme için başlık, tabla ya da iş parçasını gereken açı miktarına göre ayarlar/döndürür.</w:t>
            </w:r>
          </w:p>
        </w:tc>
      </w:tr>
      <w:tr w:rsidR="00DD10A9" w:rsidRPr="006B70B1" w14:paraId="6BE979B6" w14:textId="77777777" w:rsidTr="0093388B">
        <w:trPr>
          <w:trHeight w:hRule="exact" w:val="567"/>
        </w:trPr>
        <w:tc>
          <w:tcPr>
            <w:tcW w:w="583" w:type="dxa"/>
            <w:vMerge/>
            <w:vAlign w:val="center"/>
          </w:tcPr>
          <w:p w14:paraId="70D06768" w14:textId="77777777" w:rsidR="00DD10A9" w:rsidRDefault="00DD10A9" w:rsidP="00BB7241">
            <w:pPr>
              <w:spacing w:after="0"/>
              <w:rPr>
                <w:rFonts w:ascii="Times New Roman" w:hAnsi="Times New Roman"/>
                <w:b/>
                <w:sz w:val="20"/>
                <w:szCs w:val="20"/>
              </w:rPr>
            </w:pPr>
          </w:p>
        </w:tc>
        <w:tc>
          <w:tcPr>
            <w:tcW w:w="2425" w:type="dxa"/>
            <w:vMerge/>
            <w:vAlign w:val="center"/>
          </w:tcPr>
          <w:p w14:paraId="061BF6DF" w14:textId="77777777" w:rsidR="00DD10A9" w:rsidRPr="00B90449" w:rsidRDefault="00DD10A9" w:rsidP="00BB7241">
            <w:pPr>
              <w:tabs>
                <w:tab w:val="left" w:pos="2820"/>
              </w:tabs>
              <w:spacing w:after="0"/>
              <w:rPr>
                <w:rFonts w:ascii="Times New Roman" w:hAnsi="Times New Roman"/>
                <w:b/>
                <w:sz w:val="20"/>
                <w:szCs w:val="20"/>
              </w:rPr>
            </w:pPr>
          </w:p>
        </w:tc>
        <w:tc>
          <w:tcPr>
            <w:tcW w:w="720" w:type="dxa"/>
            <w:vMerge/>
            <w:vAlign w:val="center"/>
          </w:tcPr>
          <w:p w14:paraId="79DA86AD" w14:textId="77777777" w:rsidR="00DD10A9" w:rsidRDefault="00DD10A9" w:rsidP="00BB7241">
            <w:pPr>
              <w:spacing w:after="0"/>
              <w:rPr>
                <w:rFonts w:ascii="Times New Roman" w:hAnsi="Times New Roman"/>
                <w:b/>
                <w:sz w:val="20"/>
                <w:szCs w:val="20"/>
              </w:rPr>
            </w:pPr>
          </w:p>
        </w:tc>
        <w:tc>
          <w:tcPr>
            <w:tcW w:w="2696" w:type="dxa"/>
            <w:vMerge/>
            <w:vAlign w:val="center"/>
          </w:tcPr>
          <w:p w14:paraId="4F6D877E" w14:textId="77777777" w:rsidR="00DD10A9" w:rsidRPr="00B7057E" w:rsidRDefault="00DD10A9" w:rsidP="00BB7241">
            <w:pPr>
              <w:spacing w:after="0"/>
              <w:rPr>
                <w:rFonts w:ascii="Times New Roman" w:hAnsi="Times New Roman"/>
                <w:b/>
                <w:sz w:val="20"/>
                <w:szCs w:val="20"/>
              </w:rPr>
            </w:pPr>
          </w:p>
        </w:tc>
        <w:tc>
          <w:tcPr>
            <w:tcW w:w="899" w:type="dxa"/>
            <w:tcBorders>
              <w:top w:val="single" w:sz="4" w:space="0" w:color="auto"/>
              <w:bottom w:val="single" w:sz="4" w:space="0" w:color="auto"/>
            </w:tcBorders>
            <w:shd w:val="clear" w:color="auto" w:fill="auto"/>
            <w:vAlign w:val="center"/>
          </w:tcPr>
          <w:p w14:paraId="37F3D54D" w14:textId="773EC6D2" w:rsidR="00DD10A9" w:rsidRPr="00B7057E" w:rsidRDefault="0081404B" w:rsidP="00562BB6">
            <w:pPr>
              <w:pStyle w:val="Default"/>
              <w:rPr>
                <w:b/>
                <w:bCs/>
                <w:sz w:val="20"/>
                <w:szCs w:val="20"/>
              </w:rPr>
            </w:pPr>
            <w:r>
              <w:rPr>
                <w:b/>
                <w:bCs/>
                <w:sz w:val="20"/>
                <w:szCs w:val="20"/>
              </w:rPr>
              <w:t>F</w:t>
            </w:r>
            <w:r w:rsidR="00DD10A9">
              <w:rPr>
                <w:b/>
                <w:bCs/>
                <w:sz w:val="20"/>
                <w:szCs w:val="20"/>
              </w:rPr>
              <w:t>.1.4</w:t>
            </w:r>
          </w:p>
        </w:tc>
        <w:tc>
          <w:tcPr>
            <w:tcW w:w="6851" w:type="dxa"/>
            <w:tcBorders>
              <w:top w:val="single" w:sz="4" w:space="0" w:color="auto"/>
              <w:bottom w:val="single" w:sz="4" w:space="0" w:color="auto"/>
            </w:tcBorders>
            <w:vAlign w:val="center"/>
          </w:tcPr>
          <w:p w14:paraId="204AAD5D" w14:textId="77777777" w:rsidR="00DD10A9" w:rsidRPr="00585A00" w:rsidRDefault="00DD10A9" w:rsidP="00414869">
            <w:pPr>
              <w:pStyle w:val="Default"/>
              <w:rPr>
                <w:bCs/>
                <w:sz w:val="20"/>
                <w:szCs w:val="20"/>
              </w:rPr>
            </w:pPr>
            <w:r w:rsidRPr="00585A00">
              <w:rPr>
                <w:bCs/>
                <w:sz w:val="20"/>
                <w:szCs w:val="20"/>
              </w:rPr>
              <w:t>Teknolojik kurallara göre kesici takımı işe temas ettirerek mikrometrik bileziği sıfırlar.</w:t>
            </w:r>
          </w:p>
        </w:tc>
      </w:tr>
      <w:tr w:rsidR="00DD10A9" w:rsidRPr="006B70B1" w14:paraId="0908BFAC" w14:textId="77777777" w:rsidTr="0093388B">
        <w:trPr>
          <w:trHeight w:hRule="exact" w:val="567"/>
        </w:trPr>
        <w:tc>
          <w:tcPr>
            <w:tcW w:w="583" w:type="dxa"/>
            <w:vMerge/>
            <w:vAlign w:val="center"/>
          </w:tcPr>
          <w:p w14:paraId="76EF2C68" w14:textId="77777777" w:rsidR="00DD10A9" w:rsidRDefault="00DD10A9" w:rsidP="00BB7241">
            <w:pPr>
              <w:spacing w:after="0"/>
              <w:rPr>
                <w:rFonts w:ascii="Times New Roman" w:hAnsi="Times New Roman"/>
                <w:b/>
                <w:sz w:val="20"/>
                <w:szCs w:val="20"/>
              </w:rPr>
            </w:pPr>
          </w:p>
        </w:tc>
        <w:tc>
          <w:tcPr>
            <w:tcW w:w="2425" w:type="dxa"/>
            <w:vMerge/>
            <w:vAlign w:val="center"/>
          </w:tcPr>
          <w:p w14:paraId="50878432" w14:textId="77777777" w:rsidR="00DD10A9" w:rsidRPr="00B90449" w:rsidRDefault="00DD10A9" w:rsidP="00BB7241">
            <w:pPr>
              <w:tabs>
                <w:tab w:val="left" w:pos="2820"/>
              </w:tabs>
              <w:spacing w:after="0"/>
              <w:rPr>
                <w:rFonts w:ascii="Times New Roman" w:hAnsi="Times New Roman"/>
                <w:b/>
                <w:sz w:val="20"/>
                <w:szCs w:val="20"/>
              </w:rPr>
            </w:pPr>
          </w:p>
        </w:tc>
        <w:tc>
          <w:tcPr>
            <w:tcW w:w="720" w:type="dxa"/>
            <w:vMerge/>
            <w:vAlign w:val="center"/>
          </w:tcPr>
          <w:p w14:paraId="79E75A16" w14:textId="77777777" w:rsidR="00DD10A9" w:rsidRDefault="00DD10A9" w:rsidP="00BB7241">
            <w:pPr>
              <w:spacing w:after="0"/>
              <w:rPr>
                <w:rFonts w:ascii="Times New Roman" w:hAnsi="Times New Roman"/>
                <w:b/>
                <w:sz w:val="20"/>
                <w:szCs w:val="20"/>
              </w:rPr>
            </w:pPr>
          </w:p>
        </w:tc>
        <w:tc>
          <w:tcPr>
            <w:tcW w:w="2696" w:type="dxa"/>
            <w:vMerge/>
          </w:tcPr>
          <w:p w14:paraId="3B77FBB9" w14:textId="77777777" w:rsidR="00DD10A9" w:rsidRPr="00B7057E" w:rsidRDefault="00DD10A9" w:rsidP="00BB7241">
            <w:pPr>
              <w:spacing w:after="0"/>
              <w:rPr>
                <w:rFonts w:ascii="Times New Roman" w:hAnsi="Times New Roman"/>
                <w:b/>
                <w:sz w:val="20"/>
                <w:szCs w:val="20"/>
              </w:rPr>
            </w:pPr>
          </w:p>
        </w:tc>
        <w:tc>
          <w:tcPr>
            <w:tcW w:w="899" w:type="dxa"/>
            <w:tcBorders>
              <w:top w:val="single" w:sz="4" w:space="0" w:color="auto"/>
              <w:bottom w:val="single" w:sz="4" w:space="0" w:color="auto"/>
            </w:tcBorders>
            <w:shd w:val="clear" w:color="auto" w:fill="auto"/>
            <w:vAlign w:val="center"/>
          </w:tcPr>
          <w:p w14:paraId="0500BA42" w14:textId="47271A97" w:rsidR="00DD10A9" w:rsidRPr="00B7057E" w:rsidRDefault="0081404B" w:rsidP="00562BB6">
            <w:pPr>
              <w:pStyle w:val="Default"/>
              <w:rPr>
                <w:b/>
                <w:bCs/>
                <w:sz w:val="20"/>
                <w:szCs w:val="20"/>
              </w:rPr>
            </w:pPr>
            <w:r>
              <w:rPr>
                <w:b/>
                <w:bCs/>
                <w:sz w:val="20"/>
                <w:szCs w:val="20"/>
              </w:rPr>
              <w:t>F</w:t>
            </w:r>
            <w:r w:rsidR="00DD10A9">
              <w:rPr>
                <w:b/>
                <w:bCs/>
                <w:sz w:val="20"/>
                <w:szCs w:val="20"/>
              </w:rPr>
              <w:t>.1.5</w:t>
            </w:r>
          </w:p>
        </w:tc>
        <w:tc>
          <w:tcPr>
            <w:tcW w:w="6851" w:type="dxa"/>
            <w:tcBorders>
              <w:top w:val="single" w:sz="4" w:space="0" w:color="auto"/>
              <w:bottom w:val="single" w:sz="4" w:space="0" w:color="auto"/>
            </w:tcBorders>
            <w:vAlign w:val="center"/>
          </w:tcPr>
          <w:p w14:paraId="07F6257C" w14:textId="77777777" w:rsidR="00DD10A9" w:rsidRPr="00585A00" w:rsidRDefault="00DD10A9" w:rsidP="00F970D6">
            <w:pPr>
              <w:pStyle w:val="Default"/>
              <w:rPr>
                <w:sz w:val="20"/>
                <w:szCs w:val="20"/>
              </w:rPr>
            </w:pPr>
            <w:r w:rsidRPr="00585A00">
              <w:rPr>
                <w:sz w:val="20"/>
                <w:szCs w:val="20"/>
              </w:rPr>
              <w:t>Frezeleme yönüne karar vererek t</w:t>
            </w:r>
            <w:r w:rsidR="00EA7C5B">
              <w:rPr>
                <w:sz w:val="20"/>
                <w:szCs w:val="20"/>
              </w:rPr>
              <w:t>ezgâh</w:t>
            </w:r>
            <w:r w:rsidRPr="00585A00">
              <w:rPr>
                <w:sz w:val="20"/>
                <w:szCs w:val="20"/>
              </w:rPr>
              <w:t xml:space="preserve"> tabla ilerleme yönünü kararlaştırır.</w:t>
            </w:r>
          </w:p>
        </w:tc>
      </w:tr>
      <w:tr w:rsidR="00DD10A9" w:rsidRPr="006B70B1" w14:paraId="0CED232C" w14:textId="77777777" w:rsidTr="0093388B">
        <w:trPr>
          <w:trHeight w:hRule="exact" w:val="567"/>
        </w:trPr>
        <w:tc>
          <w:tcPr>
            <w:tcW w:w="583" w:type="dxa"/>
            <w:vMerge/>
            <w:vAlign w:val="center"/>
          </w:tcPr>
          <w:p w14:paraId="2FADD0C0" w14:textId="77777777" w:rsidR="00DD10A9" w:rsidRDefault="00DD10A9" w:rsidP="00BB7241">
            <w:pPr>
              <w:spacing w:after="0"/>
              <w:rPr>
                <w:rFonts w:ascii="Times New Roman" w:hAnsi="Times New Roman"/>
                <w:b/>
                <w:sz w:val="20"/>
                <w:szCs w:val="20"/>
              </w:rPr>
            </w:pPr>
          </w:p>
        </w:tc>
        <w:tc>
          <w:tcPr>
            <w:tcW w:w="2425" w:type="dxa"/>
            <w:vMerge/>
            <w:vAlign w:val="center"/>
          </w:tcPr>
          <w:p w14:paraId="3A2E101F" w14:textId="77777777" w:rsidR="00DD10A9" w:rsidRPr="00B90449" w:rsidRDefault="00DD10A9" w:rsidP="00BB7241">
            <w:pPr>
              <w:tabs>
                <w:tab w:val="left" w:pos="2820"/>
              </w:tabs>
              <w:spacing w:after="0"/>
              <w:rPr>
                <w:rFonts w:ascii="Times New Roman" w:hAnsi="Times New Roman"/>
                <w:b/>
                <w:sz w:val="20"/>
                <w:szCs w:val="20"/>
              </w:rPr>
            </w:pPr>
          </w:p>
        </w:tc>
        <w:tc>
          <w:tcPr>
            <w:tcW w:w="720" w:type="dxa"/>
            <w:vMerge/>
            <w:vAlign w:val="center"/>
          </w:tcPr>
          <w:p w14:paraId="142D3BD9" w14:textId="77777777" w:rsidR="00DD10A9" w:rsidRDefault="00DD10A9" w:rsidP="00BB7241">
            <w:pPr>
              <w:spacing w:after="0"/>
              <w:rPr>
                <w:rFonts w:ascii="Times New Roman" w:hAnsi="Times New Roman"/>
                <w:b/>
                <w:sz w:val="20"/>
                <w:szCs w:val="20"/>
              </w:rPr>
            </w:pPr>
          </w:p>
        </w:tc>
        <w:tc>
          <w:tcPr>
            <w:tcW w:w="2696" w:type="dxa"/>
            <w:vMerge/>
          </w:tcPr>
          <w:p w14:paraId="265DAB5B" w14:textId="77777777" w:rsidR="00DD10A9" w:rsidRPr="00B7057E" w:rsidRDefault="00DD10A9" w:rsidP="00BB7241">
            <w:pPr>
              <w:spacing w:after="0"/>
              <w:rPr>
                <w:rFonts w:ascii="Times New Roman" w:hAnsi="Times New Roman"/>
                <w:b/>
                <w:sz w:val="20"/>
                <w:szCs w:val="20"/>
              </w:rPr>
            </w:pPr>
          </w:p>
        </w:tc>
        <w:tc>
          <w:tcPr>
            <w:tcW w:w="899" w:type="dxa"/>
            <w:tcBorders>
              <w:top w:val="single" w:sz="4" w:space="0" w:color="auto"/>
              <w:bottom w:val="single" w:sz="4" w:space="0" w:color="auto"/>
            </w:tcBorders>
            <w:shd w:val="clear" w:color="auto" w:fill="auto"/>
            <w:vAlign w:val="center"/>
          </w:tcPr>
          <w:p w14:paraId="72838C62" w14:textId="5EBE46CE" w:rsidR="00DD10A9" w:rsidRPr="005B51F0" w:rsidRDefault="0081404B" w:rsidP="00562BB6">
            <w:pPr>
              <w:pStyle w:val="Default"/>
              <w:rPr>
                <w:b/>
                <w:bCs/>
                <w:sz w:val="20"/>
                <w:szCs w:val="20"/>
              </w:rPr>
            </w:pPr>
            <w:r>
              <w:rPr>
                <w:b/>
                <w:bCs/>
                <w:sz w:val="20"/>
                <w:szCs w:val="20"/>
              </w:rPr>
              <w:t>F</w:t>
            </w:r>
            <w:r w:rsidR="00DD10A9" w:rsidRPr="005B51F0">
              <w:rPr>
                <w:b/>
                <w:bCs/>
                <w:sz w:val="20"/>
                <w:szCs w:val="20"/>
              </w:rPr>
              <w:t>.1.6</w:t>
            </w:r>
          </w:p>
        </w:tc>
        <w:tc>
          <w:tcPr>
            <w:tcW w:w="6851" w:type="dxa"/>
            <w:tcBorders>
              <w:top w:val="single" w:sz="4" w:space="0" w:color="auto"/>
              <w:bottom w:val="single" w:sz="4" w:space="0" w:color="auto"/>
            </w:tcBorders>
            <w:vAlign w:val="center"/>
          </w:tcPr>
          <w:p w14:paraId="3BAD92FF" w14:textId="77777777" w:rsidR="00DD10A9" w:rsidRPr="005B51F0" w:rsidRDefault="00DD10A9" w:rsidP="00F970D6">
            <w:pPr>
              <w:pStyle w:val="Default"/>
              <w:rPr>
                <w:sz w:val="20"/>
                <w:szCs w:val="20"/>
              </w:rPr>
            </w:pPr>
            <w:r w:rsidRPr="005B51F0">
              <w:rPr>
                <w:sz w:val="20"/>
                <w:szCs w:val="20"/>
              </w:rPr>
              <w:t>Üretim programına göre tespit edilen soğutma tipi hazırlıklarını yap</w:t>
            </w:r>
            <w:r w:rsidR="00585A00" w:rsidRPr="005B51F0">
              <w:rPr>
                <w:sz w:val="20"/>
                <w:szCs w:val="20"/>
              </w:rPr>
              <w:t>tırarak kontrol eder.</w:t>
            </w:r>
          </w:p>
        </w:tc>
      </w:tr>
      <w:tr w:rsidR="00DD10A9" w:rsidRPr="006B70B1" w14:paraId="500EA690" w14:textId="77777777" w:rsidTr="0093388B">
        <w:trPr>
          <w:trHeight w:hRule="exact" w:val="567"/>
        </w:trPr>
        <w:tc>
          <w:tcPr>
            <w:tcW w:w="583" w:type="dxa"/>
            <w:vMerge/>
            <w:vAlign w:val="center"/>
          </w:tcPr>
          <w:p w14:paraId="006AFCFF" w14:textId="77777777" w:rsidR="00DD10A9" w:rsidRDefault="00DD10A9" w:rsidP="00BB7241">
            <w:pPr>
              <w:spacing w:after="0"/>
              <w:rPr>
                <w:rFonts w:ascii="Times New Roman" w:hAnsi="Times New Roman"/>
                <w:b/>
                <w:sz w:val="20"/>
                <w:szCs w:val="20"/>
              </w:rPr>
            </w:pPr>
          </w:p>
        </w:tc>
        <w:tc>
          <w:tcPr>
            <w:tcW w:w="2425" w:type="dxa"/>
            <w:vMerge/>
            <w:vAlign w:val="center"/>
          </w:tcPr>
          <w:p w14:paraId="237863FB" w14:textId="77777777" w:rsidR="00DD10A9" w:rsidRPr="00B90449" w:rsidRDefault="00DD10A9" w:rsidP="00BB7241">
            <w:pPr>
              <w:tabs>
                <w:tab w:val="left" w:pos="2820"/>
              </w:tabs>
              <w:spacing w:after="0"/>
              <w:rPr>
                <w:rFonts w:ascii="Times New Roman" w:hAnsi="Times New Roman"/>
                <w:b/>
                <w:sz w:val="20"/>
                <w:szCs w:val="20"/>
              </w:rPr>
            </w:pPr>
          </w:p>
        </w:tc>
        <w:tc>
          <w:tcPr>
            <w:tcW w:w="720" w:type="dxa"/>
            <w:vMerge/>
            <w:vAlign w:val="center"/>
          </w:tcPr>
          <w:p w14:paraId="5CA06781" w14:textId="77777777" w:rsidR="00DD10A9" w:rsidRDefault="00DD10A9" w:rsidP="00BB7241">
            <w:pPr>
              <w:spacing w:after="0"/>
              <w:rPr>
                <w:rFonts w:ascii="Times New Roman" w:hAnsi="Times New Roman"/>
                <w:b/>
                <w:sz w:val="20"/>
                <w:szCs w:val="20"/>
              </w:rPr>
            </w:pPr>
          </w:p>
        </w:tc>
        <w:tc>
          <w:tcPr>
            <w:tcW w:w="2696" w:type="dxa"/>
            <w:vMerge/>
          </w:tcPr>
          <w:p w14:paraId="10AFA49C" w14:textId="77777777" w:rsidR="00DD10A9" w:rsidRPr="00B7057E" w:rsidRDefault="00DD10A9" w:rsidP="00BB7241">
            <w:pPr>
              <w:spacing w:after="0"/>
              <w:rPr>
                <w:rFonts w:ascii="Times New Roman" w:hAnsi="Times New Roman"/>
                <w:b/>
                <w:sz w:val="20"/>
                <w:szCs w:val="20"/>
              </w:rPr>
            </w:pPr>
          </w:p>
        </w:tc>
        <w:tc>
          <w:tcPr>
            <w:tcW w:w="899" w:type="dxa"/>
            <w:tcBorders>
              <w:top w:val="single" w:sz="4" w:space="0" w:color="auto"/>
              <w:bottom w:val="single" w:sz="4" w:space="0" w:color="auto"/>
            </w:tcBorders>
            <w:shd w:val="clear" w:color="auto" w:fill="auto"/>
            <w:vAlign w:val="center"/>
          </w:tcPr>
          <w:p w14:paraId="3D4A9D49" w14:textId="12D539B3" w:rsidR="00DD10A9" w:rsidRPr="00B7057E" w:rsidRDefault="0081404B" w:rsidP="00562BB6">
            <w:pPr>
              <w:pStyle w:val="Default"/>
              <w:rPr>
                <w:b/>
                <w:bCs/>
                <w:sz w:val="20"/>
                <w:szCs w:val="20"/>
              </w:rPr>
            </w:pPr>
            <w:r>
              <w:rPr>
                <w:b/>
                <w:bCs/>
                <w:sz w:val="20"/>
                <w:szCs w:val="20"/>
              </w:rPr>
              <w:t>F</w:t>
            </w:r>
            <w:r w:rsidR="00DD10A9">
              <w:rPr>
                <w:b/>
                <w:bCs/>
                <w:sz w:val="20"/>
                <w:szCs w:val="20"/>
              </w:rPr>
              <w:t>.1.7</w:t>
            </w:r>
          </w:p>
        </w:tc>
        <w:tc>
          <w:tcPr>
            <w:tcW w:w="6851" w:type="dxa"/>
            <w:tcBorders>
              <w:top w:val="single" w:sz="4" w:space="0" w:color="auto"/>
              <w:bottom w:val="single" w:sz="4" w:space="0" w:color="auto"/>
            </w:tcBorders>
            <w:vAlign w:val="center"/>
          </w:tcPr>
          <w:p w14:paraId="7280BE3A" w14:textId="77777777" w:rsidR="00DD10A9" w:rsidRDefault="00DD10A9" w:rsidP="00464B4D">
            <w:pPr>
              <w:pStyle w:val="Default"/>
              <w:rPr>
                <w:sz w:val="20"/>
                <w:szCs w:val="20"/>
              </w:rPr>
            </w:pPr>
            <w:r>
              <w:rPr>
                <w:sz w:val="20"/>
                <w:szCs w:val="20"/>
              </w:rPr>
              <w:t>Talaş miktarı tamamlanana kadar iş programına göre düz, açılı veya eğik frezeleme ile istenilen ölçü ve toleransa kadar paso almaya devam eder.</w:t>
            </w:r>
          </w:p>
        </w:tc>
      </w:tr>
      <w:tr w:rsidR="00DD10A9" w:rsidRPr="006B70B1" w14:paraId="6C0C2E4B" w14:textId="77777777" w:rsidTr="0093388B">
        <w:trPr>
          <w:trHeight w:hRule="exact" w:val="567"/>
        </w:trPr>
        <w:tc>
          <w:tcPr>
            <w:tcW w:w="583" w:type="dxa"/>
            <w:vMerge/>
            <w:vAlign w:val="center"/>
          </w:tcPr>
          <w:p w14:paraId="5D18C6F1" w14:textId="77777777" w:rsidR="00DD10A9" w:rsidRDefault="00DD10A9" w:rsidP="00BB7241">
            <w:pPr>
              <w:spacing w:after="0"/>
              <w:rPr>
                <w:rFonts w:ascii="Times New Roman" w:hAnsi="Times New Roman"/>
                <w:b/>
                <w:sz w:val="20"/>
                <w:szCs w:val="20"/>
              </w:rPr>
            </w:pPr>
          </w:p>
        </w:tc>
        <w:tc>
          <w:tcPr>
            <w:tcW w:w="2425" w:type="dxa"/>
            <w:vMerge/>
            <w:vAlign w:val="center"/>
          </w:tcPr>
          <w:p w14:paraId="1A94E338" w14:textId="77777777" w:rsidR="00DD10A9" w:rsidRPr="00B90449" w:rsidRDefault="00DD10A9" w:rsidP="00BB7241">
            <w:pPr>
              <w:tabs>
                <w:tab w:val="left" w:pos="2820"/>
              </w:tabs>
              <w:spacing w:after="0"/>
              <w:rPr>
                <w:rFonts w:ascii="Times New Roman" w:hAnsi="Times New Roman"/>
                <w:b/>
                <w:sz w:val="20"/>
                <w:szCs w:val="20"/>
              </w:rPr>
            </w:pPr>
          </w:p>
        </w:tc>
        <w:tc>
          <w:tcPr>
            <w:tcW w:w="720" w:type="dxa"/>
            <w:vMerge/>
            <w:vAlign w:val="center"/>
          </w:tcPr>
          <w:p w14:paraId="5CDDA2C0" w14:textId="77777777" w:rsidR="00DD10A9" w:rsidRDefault="00DD10A9" w:rsidP="00BB7241">
            <w:pPr>
              <w:spacing w:after="0"/>
              <w:rPr>
                <w:rFonts w:ascii="Times New Roman" w:hAnsi="Times New Roman"/>
                <w:b/>
                <w:sz w:val="20"/>
                <w:szCs w:val="20"/>
              </w:rPr>
            </w:pPr>
          </w:p>
        </w:tc>
        <w:tc>
          <w:tcPr>
            <w:tcW w:w="2696" w:type="dxa"/>
            <w:vMerge/>
          </w:tcPr>
          <w:p w14:paraId="3DB97D90" w14:textId="77777777" w:rsidR="00DD10A9" w:rsidRPr="00B7057E" w:rsidRDefault="00DD10A9" w:rsidP="00BB7241">
            <w:pPr>
              <w:spacing w:after="0"/>
              <w:rPr>
                <w:rFonts w:ascii="Times New Roman" w:hAnsi="Times New Roman"/>
                <w:b/>
                <w:sz w:val="20"/>
                <w:szCs w:val="20"/>
              </w:rPr>
            </w:pPr>
          </w:p>
        </w:tc>
        <w:tc>
          <w:tcPr>
            <w:tcW w:w="899" w:type="dxa"/>
            <w:tcBorders>
              <w:top w:val="single" w:sz="4" w:space="0" w:color="auto"/>
              <w:bottom w:val="single" w:sz="4" w:space="0" w:color="auto"/>
            </w:tcBorders>
            <w:shd w:val="clear" w:color="auto" w:fill="auto"/>
            <w:vAlign w:val="center"/>
          </w:tcPr>
          <w:p w14:paraId="1012C0AD" w14:textId="108E44AB" w:rsidR="00DD10A9" w:rsidRPr="00B7057E" w:rsidRDefault="0081404B" w:rsidP="00562BB6">
            <w:pPr>
              <w:pStyle w:val="Default"/>
              <w:rPr>
                <w:b/>
                <w:bCs/>
                <w:sz w:val="20"/>
                <w:szCs w:val="20"/>
              </w:rPr>
            </w:pPr>
            <w:r>
              <w:rPr>
                <w:b/>
                <w:bCs/>
                <w:sz w:val="20"/>
                <w:szCs w:val="20"/>
              </w:rPr>
              <w:t>F</w:t>
            </w:r>
            <w:r w:rsidR="00DD10A9">
              <w:rPr>
                <w:b/>
                <w:bCs/>
                <w:sz w:val="20"/>
                <w:szCs w:val="20"/>
              </w:rPr>
              <w:t>.1.8</w:t>
            </w:r>
          </w:p>
        </w:tc>
        <w:tc>
          <w:tcPr>
            <w:tcW w:w="6851" w:type="dxa"/>
            <w:tcBorders>
              <w:top w:val="single" w:sz="4" w:space="0" w:color="auto"/>
              <w:bottom w:val="single" w:sz="4" w:space="0" w:color="auto"/>
            </w:tcBorders>
            <w:vAlign w:val="center"/>
          </w:tcPr>
          <w:p w14:paraId="3A766BA3" w14:textId="77777777" w:rsidR="00DD10A9" w:rsidRDefault="00DD10A9" w:rsidP="00261B6A">
            <w:pPr>
              <w:pStyle w:val="Default"/>
              <w:rPr>
                <w:sz w:val="20"/>
                <w:szCs w:val="20"/>
              </w:rPr>
            </w:pPr>
            <w:r>
              <w:rPr>
                <w:sz w:val="20"/>
                <w:szCs w:val="20"/>
              </w:rPr>
              <w:t>İş parçasını bağlı olduğu mengene veya bağlama ekipmanından teknolojik kurallarına göre çözer.</w:t>
            </w:r>
          </w:p>
        </w:tc>
      </w:tr>
      <w:tr w:rsidR="00DD10A9" w:rsidRPr="006B70B1" w14:paraId="7C69EC18" w14:textId="77777777" w:rsidTr="0093388B">
        <w:trPr>
          <w:trHeight w:hRule="exact" w:val="567"/>
        </w:trPr>
        <w:tc>
          <w:tcPr>
            <w:tcW w:w="583" w:type="dxa"/>
            <w:vMerge/>
            <w:vAlign w:val="center"/>
          </w:tcPr>
          <w:p w14:paraId="2A58EA89" w14:textId="77777777" w:rsidR="00DD10A9" w:rsidRDefault="00DD10A9" w:rsidP="00BB7241">
            <w:pPr>
              <w:spacing w:after="0"/>
              <w:rPr>
                <w:rFonts w:ascii="Times New Roman" w:hAnsi="Times New Roman"/>
                <w:b/>
                <w:sz w:val="20"/>
                <w:szCs w:val="20"/>
              </w:rPr>
            </w:pPr>
          </w:p>
        </w:tc>
        <w:tc>
          <w:tcPr>
            <w:tcW w:w="2425" w:type="dxa"/>
            <w:vMerge/>
            <w:vAlign w:val="center"/>
          </w:tcPr>
          <w:p w14:paraId="302A43D7" w14:textId="77777777" w:rsidR="00DD10A9" w:rsidRPr="00B90449" w:rsidRDefault="00DD10A9" w:rsidP="00BB7241">
            <w:pPr>
              <w:tabs>
                <w:tab w:val="left" w:pos="2820"/>
              </w:tabs>
              <w:spacing w:after="0"/>
              <w:rPr>
                <w:rFonts w:ascii="Times New Roman" w:hAnsi="Times New Roman"/>
                <w:b/>
                <w:sz w:val="20"/>
                <w:szCs w:val="20"/>
              </w:rPr>
            </w:pPr>
          </w:p>
        </w:tc>
        <w:tc>
          <w:tcPr>
            <w:tcW w:w="720" w:type="dxa"/>
            <w:vMerge/>
            <w:vAlign w:val="center"/>
          </w:tcPr>
          <w:p w14:paraId="6079602D" w14:textId="77777777" w:rsidR="00DD10A9" w:rsidRDefault="00DD10A9" w:rsidP="00BB7241">
            <w:pPr>
              <w:spacing w:after="0"/>
              <w:rPr>
                <w:rFonts w:ascii="Times New Roman" w:hAnsi="Times New Roman"/>
                <w:b/>
                <w:sz w:val="20"/>
                <w:szCs w:val="20"/>
              </w:rPr>
            </w:pPr>
          </w:p>
        </w:tc>
        <w:tc>
          <w:tcPr>
            <w:tcW w:w="2696" w:type="dxa"/>
            <w:vMerge/>
          </w:tcPr>
          <w:p w14:paraId="2B6B8CB8" w14:textId="77777777" w:rsidR="00DD10A9" w:rsidRPr="00B7057E" w:rsidRDefault="00DD10A9" w:rsidP="00BB7241">
            <w:pPr>
              <w:spacing w:after="0"/>
              <w:rPr>
                <w:rFonts w:ascii="Times New Roman" w:hAnsi="Times New Roman"/>
                <w:b/>
                <w:sz w:val="20"/>
                <w:szCs w:val="20"/>
              </w:rPr>
            </w:pPr>
          </w:p>
        </w:tc>
        <w:tc>
          <w:tcPr>
            <w:tcW w:w="899" w:type="dxa"/>
            <w:tcBorders>
              <w:top w:val="single" w:sz="4" w:space="0" w:color="auto"/>
              <w:bottom w:val="single" w:sz="4" w:space="0" w:color="auto"/>
            </w:tcBorders>
            <w:shd w:val="clear" w:color="auto" w:fill="auto"/>
            <w:vAlign w:val="center"/>
          </w:tcPr>
          <w:p w14:paraId="580237AC" w14:textId="6F7C8565" w:rsidR="00DD10A9" w:rsidRPr="00B7057E" w:rsidRDefault="0081404B" w:rsidP="00562BB6">
            <w:pPr>
              <w:pStyle w:val="Default"/>
              <w:rPr>
                <w:b/>
                <w:bCs/>
                <w:sz w:val="20"/>
                <w:szCs w:val="20"/>
              </w:rPr>
            </w:pPr>
            <w:r>
              <w:rPr>
                <w:b/>
                <w:bCs/>
                <w:sz w:val="20"/>
                <w:szCs w:val="20"/>
              </w:rPr>
              <w:t>F</w:t>
            </w:r>
            <w:r w:rsidR="00DD10A9">
              <w:rPr>
                <w:b/>
                <w:bCs/>
                <w:sz w:val="20"/>
                <w:szCs w:val="20"/>
              </w:rPr>
              <w:t>.1.9</w:t>
            </w:r>
          </w:p>
        </w:tc>
        <w:tc>
          <w:tcPr>
            <w:tcW w:w="6851" w:type="dxa"/>
            <w:tcBorders>
              <w:top w:val="single" w:sz="4" w:space="0" w:color="auto"/>
              <w:bottom w:val="single" w:sz="4" w:space="0" w:color="auto"/>
            </w:tcBorders>
            <w:vAlign w:val="center"/>
          </w:tcPr>
          <w:p w14:paraId="681EB09A" w14:textId="77777777" w:rsidR="00DD10A9" w:rsidRDefault="00DD10A9" w:rsidP="00261B6A">
            <w:pPr>
              <w:pStyle w:val="Default"/>
              <w:rPr>
                <w:sz w:val="20"/>
                <w:szCs w:val="20"/>
              </w:rPr>
            </w:pPr>
            <w:r>
              <w:rPr>
                <w:sz w:val="20"/>
                <w:szCs w:val="20"/>
              </w:rPr>
              <w:t>Ölçme ve kontrollerini yaparak iş parçasının doğruluğunu teyit eder.</w:t>
            </w:r>
          </w:p>
        </w:tc>
      </w:tr>
      <w:tr w:rsidR="00DD10A9" w:rsidRPr="006B70B1" w14:paraId="18A8AD1E" w14:textId="77777777" w:rsidTr="0093388B">
        <w:trPr>
          <w:trHeight w:hRule="exact" w:val="567"/>
        </w:trPr>
        <w:tc>
          <w:tcPr>
            <w:tcW w:w="583" w:type="dxa"/>
            <w:vMerge/>
            <w:vAlign w:val="center"/>
          </w:tcPr>
          <w:p w14:paraId="069340FE" w14:textId="77777777" w:rsidR="00DD10A9" w:rsidRDefault="00DD10A9" w:rsidP="00BB7241">
            <w:pPr>
              <w:spacing w:after="0"/>
              <w:rPr>
                <w:rFonts w:ascii="Times New Roman" w:hAnsi="Times New Roman"/>
                <w:b/>
                <w:sz w:val="20"/>
                <w:szCs w:val="20"/>
              </w:rPr>
            </w:pPr>
          </w:p>
        </w:tc>
        <w:tc>
          <w:tcPr>
            <w:tcW w:w="2425" w:type="dxa"/>
            <w:vMerge/>
            <w:vAlign w:val="center"/>
          </w:tcPr>
          <w:p w14:paraId="5A3115E1" w14:textId="77777777" w:rsidR="00DD10A9" w:rsidRPr="00B90449" w:rsidRDefault="00DD10A9" w:rsidP="00BB7241">
            <w:pPr>
              <w:tabs>
                <w:tab w:val="left" w:pos="2820"/>
              </w:tabs>
              <w:spacing w:after="0"/>
              <w:rPr>
                <w:rFonts w:ascii="Times New Roman" w:hAnsi="Times New Roman"/>
                <w:b/>
                <w:sz w:val="20"/>
                <w:szCs w:val="20"/>
              </w:rPr>
            </w:pPr>
          </w:p>
        </w:tc>
        <w:tc>
          <w:tcPr>
            <w:tcW w:w="720" w:type="dxa"/>
            <w:vMerge/>
            <w:vAlign w:val="center"/>
          </w:tcPr>
          <w:p w14:paraId="28214F20" w14:textId="77777777" w:rsidR="00DD10A9" w:rsidRDefault="00DD10A9" w:rsidP="00BB7241">
            <w:pPr>
              <w:spacing w:after="0"/>
              <w:rPr>
                <w:rFonts w:ascii="Times New Roman" w:hAnsi="Times New Roman"/>
                <w:b/>
                <w:sz w:val="20"/>
                <w:szCs w:val="20"/>
              </w:rPr>
            </w:pPr>
          </w:p>
        </w:tc>
        <w:tc>
          <w:tcPr>
            <w:tcW w:w="2696" w:type="dxa"/>
            <w:vMerge/>
          </w:tcPr>
          <w:p w14:paraId="20E5582B" w14:textId="77777777" w:rsidR="00DD10A9" w:rsidRPr="00B7057E" w:rsidRDefault="00DD10A9" w:rsidP="00BB7241">
            <w:pPr>
              <w:spacing w:after="0"/>
              <w:rPr>
                <w:rFonts w:ascii="Times New Roman" w:hAnsi="Times New Roman"/>
                <w:b/>
                <w:sz w:val="20"/>
                <w:szCs w:val="20"/>
              </w:rPr>
            </w:pPr>
          </w:p>
        </w:tc>
        <w:tc>
          <w:tcPr>
            <w:tcW w:w="899" w:type="dxa"/>
            <w:tcBorders>
              <w:top w:val="single" w:sz="4" w:space="0" w:color="auto"/>
              <w:bottom w:val="single" w:sz="4" w:space="0" w:color="auto"/>
            </w:tcBorders>
            <w:shd w:val="clear" w:color="auto" w:fill="auto"/>
            <w:vAlign w:val="center"/>
          </w:tcPr>
          <w:p w14:paraId="19741F6C" w14:textId="4FCE3387" w:rsidR="00DD10A9" w:rsidRPr="005B51F0" w:rsidRDefault="0081404B" w:rsidP="00562BB6">
            <w:pPr>
              <w:pStyle w:val="Default"/>
              <w:rPr>
                <w:b/>
                <w:bCs/>
                <w:sz w:val="20"/>
                <w:szCs w:val="20"/>
              </w:rPr>
            </w:pPr>
            <w:r>
              <w:rPr>
                <w:b/>
                <w:bCs/>
                <w:sz w:val="20"/>
                <w:szCs w:val="20"/>
              </w:rPr>
              <w:t>F</w:t>
            </w:r>
            <w:r w:rsidR="00DD10A9" w:rsidRPr="005B51F0">
              <w:rPr>
                <w:b/>
                <w:bCs/>
                <w:sz w:val="20"/>
                <w:szCs w:val="20"/>
              </w:rPr>
              <w:t>.1.10</w:t>
            </w:r>
          </w:p>
        </w:tc>
        <w:tc>
          <w:tcPr>
            <w:tcW w:w="6851" w:type="dxa"/>
            <w:tcBorders>
              <w:top w:val="single" w:sz="4" w:space="0" w:color="auto"/>
              <w:bottom w:val="single" w:sz="4" w:space="0" w:color="auto"/>
            </w:tcBorders>
            <w:vAlign w:val="center"/>
          </w:tcPr>
          <w:p w14:paraId="16E635BF" w14:textId="77777777" w:rsidR="00DD10A9" w:rsidRPr="005B51F0" w:rsidRDefault="00DD10A9" w:rsidP="00F21E42">
            <w:pPr>
              <w:pStyle w:val="Default"/>
              <w:rPr>
                <w:sz w:val="20"/>
                <w:szCs w:val="20"/>
              </w:rPr>
            </w:pPr>
            <w:r w:rsidRPr="005B51F0">
              <w:rPr>
                <w:sz w:val="20"/>
                <w:szCs w:val="20"/>
              </w:rPr>
              <w:t>Frezeleme işlemi gereken diğer kısımlar varsa aynı adımları uygular</w:t>
            </w:r>
            <w:r w:rsidR="00F21E42">
              <w:rPr>
                <w:sz w:val="20"/>
                <w:szCs w:val="20"/>
              </w:rPr>
              <w:t>.</w:t>
            </w:r>
          </w:p>
        </w:tc>
      </w:tr>
      <w:tr w:rsidR="00DD10A9" w:rsidRPr="006B70B1" w14:paraId="0BD474D4" w14:textId="77777777" w:rsidTr="0093388B">
        <w:trPr>
          <w:trHeight w:hRule="exact" w:val="567"/>
        </w:trPr>
        <w:tc>
          <w:tcPr>
            <w:tcW w:w="583" w:type="dxa"/>
            <w:vMerge/>
            <w:vAlign w:val="center"/>
          </w:tcPr>
          <w:p w14:paraId="1A060B60" w14:textId="77777777" w:rsidR="00DD10A9" w:rsidRDefault="00DD10A9" w:rsidP="00BB7241">
            <w:pPr>
              <w:spacing w:after="0"/>
              <w:rPr>
                <w:rFonts w:ascii="Times New Roman" w:hAnsi="Times New Roman"/>
                <w:b/>
                <w:sz w:val="20"/>
                <w:szCs w:val="20"/>
              </w:rPr>
            </w:pPr>
          </w:p>
        </w:tc>
        <w:tc>
          <w:tcPr>
            <w:tcW w:w="2425" w:type="dxa"/>
            <w:vMerge/>
            <w:vAlign w:val="center"/>
          </w:tcPr>
          <w:p w14:paraId="74EF338B" w14:textId="77777777" w:rsidR="00DD10A9" w:rsidRPr="00B90449" w:rsidRDefault="00DD10A9" w:rsidP="00BB7241">
            <w:pPr>
              <w:tabs>
                <w:tab w:val="left" w:pos="2820"/>
              </w:tabs>
              <w:spacing w:after="0"/>
              <w:rPr>
                <w:rFonts w:ascii="Times New Roman" w:hAnsi="Times New Roman"/>
                <w:b/>
                <w:sz w:val="20"/>
                <w:szCs w:val="20"/>
              </w:rPr>
            </w:pPr>
          </w:p>
        </w:tc>
        <w:tc>
          <w:tcPr>
            <w:tcW w:w="720" w:type="dxa"/>
            <w:vMerge/>
            <w:vAlign w:val="center"/>
          </w:tcPr>
          <w:p w14:paraId="17995B40" w14:textId="77777777" w:rsidR="00DD10A9" w:rsidRDefault="00DD10A9" w:rsidP="00BB7241">
            <w:pPr>
              <w:spacing w:after="0"/>
              <w:rPr>
                <w:rFonts w:ascii="Times New Roman" w:hAnsi="Times New Roman"/>
                <w:b/>
                <w:sz w:val="20"/>
                <w:szCs w:val="20"/>
              </w:rPr>
            </w:pPr>
          </w:p>
        </w:tc>
        <w:tc>
          <w:tcPr>
            <w:tcW w:w="2696" w:type="dxa"/>
            <w:vMerge/>
          </w:tcPr>
          <w:p w14:paraId="714E748C" w14:textId="77777777" w:rsidR="00DD10A9" w:rsidRPr="00B7057E" w:rsidRDefault="00DD10A9" w:rsidP="00BB7241">
            <w:pPr>
              <w:spacing w:after="0"/>
              <w:rPr>
                <w:rFonts w:ascii="Times New Roman" w:hAnsi="Times New Roman"/>
                <w:b/>
                <w:sz w:val="20"/>
                <w:szCs w:val="20"/>
              </w:rPr>
            </w:pPr>
          </w:p>
        </w:tc>
        <w:tc>
          <w:tcPr>
            <w:tcW w:w="899" w:type="dxa"/>
            <w:tcBorders>
              <w:top w:val="single" w:sz="4" w:space="0" w:color="auto"/>
              <w:bottom w:val="single" w:sz="4" w:space="0" w:color="auto"/>
            </w:tcBorders>
            <w:shd w:val="clear" w:color="auto" w:fill="auto"/>
            <w:vAlign w:val="center"/>
          </w:tcPr>
          <w:p w14:paraId="69DA17F1" w14:textId="4FC3A9C4" w:rsidR="00DD10A9" w:rsidRPr="00B7057E" w:rsidRDefault="0081404B" w:rsidP="00562BB6">
            <w:pPr>
              <w:pStyle w:val="Default"/>
              <w:rPr>
                <w:b/>
                <w:bCs/>
                <w:sz w:val="20"/>
                <w:szCs w:val="20"/>
              </w:rPr>
            </w:pPr>
            <w:r>
              <w:rPr>
                <w:b/>
                <w:bCs/>
                <w:sz w:val="20"/>
                <w:szCs w:val="20"/>
              </w:rPr>
              <w:t>F</w:t>
            </w:r>
            <w:r w:rsidR="00DD10A9">
              <w:rPr>
                <w:b/>
                <w:bCs/>
                <w:sz w:val="20"/>
                <w:szCs w:val="20"/>
              </w:rPr>
              <w:t>.1.11</w:t>
            </w:r>
          </w:p>
        </w:tc>
        <w:tc>
          <w:tcPr>
            <w:tcW w:w="6851" w:type="dxa"/>
            <w:tcBorders>
              <w:top w:val="single" w:sz="4" w:space="0" w:color="auto"/>
              <w:bottom w:val="single" w:sz="4" w:space="0" w:color="auto"/>
            </w:tcBorders>
            <w:vAlign w:val="center"/>
          </w:tcPr>
          <w:p w14:paraId="6ED566C5" w14:textId="77777777" w:rsidR="00DD10A9" w:rsidRDefault="00E24501" w:rsidP="00E24501">
            <w:pPr>
              <w:pStyle w:val="Default"/>
              <w:rPr>
                <w:sz w:val="20"/>
                <w:szCs w:val="20"/>
              </w:rPr>
            </w:pPr>
            <w:r>
              <w:rPr>
                <w:sz w:val="20"/>
                <w:szCs w:val="20"/>
              </w:rPr>
              <w:t xml:space="preserve">Diğer </w:t>
            </w:r>
            <w:r w:rsidR="006A5E9E">
              <w:rPr>
                <w:sz w:val="20"/>
                <w:szCs w:val="20"/>
              </w:rPr>
              <w:t xml:space="preserve">yüzeylerin </w:t>
            </w:r>
            <w:r w:rsidR="00DD10A9">
              <w:rPr>
                <w:sz w:val="20"/>
                <w:szCs w:val="20"/>
              </w:rPr>
              <w:t xml:space="preserve">düz, eğik ve her açıda frezeleme işlemini </w:t>
            </w:r>
            <w:r>
              <w:rPr>
                <w:sz w:val="20"/>
                <w:szCs w:val="20"/>
              </w:rPr>
              <w:t xml:space="preserve">teknolojik kurallara göre </w:t>
            </w:r>
            <w:r w:rsidR="00DD10A9">
              <w:rPr>
                <w:sz w:val="20"/>
                <w:szCs w:val="20"/>
              </w:rPr>
              <w:t>gerçekleştirir.</w:t>
            </w:r>
          </w:p>
        </w:tc>
      </w:tr>
    </w:tbl>
    <w:p w14:paraId="709293CC" w14:textId="77777777" w:rsidR="00DE42B6" w:rsidRDefault="00DE42B6" w:rsidP="008D339C">
      <w:pPr>
        <w:pStyle w:val="ListeParagraf"/>
        <w:spacing w:after="0" w:line="240" w:lineRule="auto"/>
        <w:ind w:left="0"/>
        <w:rPr>
          <w:rFonts w:ascii="Times New Roman" w:hAnsi="Times New Roman"/>
          <w:sz w:val="24"/>
          <w:szCs w:val="24"/>
        </w:rPr>
      </w:pPr>
    </w:p>
    <w:p w14:paraId="423CEE73" w14:textId="77777777" w:rsidR="00C66234" w:rsidRDefault="00C66234" w:rsidP="008D339C">
      <w:pPr>
        <w:pStyle w:val="ListeParagraf"/>
        <w:spacing w:after="0" w:line="240" w:lineRule="auto"/>
        <w:ind w:left="0"/>
        <w:rPr>
          <w:rFonts w:ascii="Times New Roman" w:hAnsi="Times New Roman"/>
          <w:sz w:val="24"/>
          <w:szCs w:val="24"/>
        </w:rPr>
      </w:pPr>
    </w:p>
    <w:p w14:paraId="369476A3" w14:textId="77777777" w:rsidR="00757ACE" w:rsidRDefault="00757ACE" w:rsidP="008D339C">
      <w:pPr>
        <w:pStyle w:val="ListeParagraf"/>
        <w:spacing w:after="0" w:line="240" w:lineRule="auto"/>
        <w:ind w:left="0"/>
        <w:rPr>
          <w:rFonts w:ascii="Times New Roman" w:hAnsi="Times New Roman"/>
          <w:sz w:val="24"/>
          <w:szCs w:val="24"/>
        </w:rPr>
      </w:pPr>
    </w:p>
    <w:p w14:paraId="78982247" w14:textId="77777777" w:rsidR="00757ACE" w:rsidRDefault="00757ACE" w:rsidP="008D339C">
      <w:pPr>
        <w:pStyle w:val="ListeParagraf"/>
        <w:spacing w:after="0" w:line="240" w:lineRule="auto"/>
        <w:ind w:left="0"/>
        <w:rPr>
          <w:rFonts w:ascii="Times New Roman" w:hAnsi="Times New Roman"/>
          <w:sz w:val="24"/>
          <w:szCs w:val="24"/>
        </w:rPr>
      </w:pPr>
    </w:p>
    <w:p w14:paraId="7F68008A" w14:textId="77777777" w:rsidR="005B51F0" w:rsidRDefault="005B51F0" w:rsidP="008D339C">
      <w:pPr>
        <w:pStyle w:val="ListeParagraf"/>
        <w:spacing w:after="0" w:line="240" w:lineRule="auto"/>
        <w:ind w:left="0"/>
        <w:rPr>
          <w:rFonts w:ascii="Times New Roman" w:hAnsi="Times New Roman"/>
          <w:sz w:val="24"/>
          <w:szCs w:val="24"/>
        </w:rPr>
      </w:pPr>
    </w:p>
    <w:p w14:paraId="53E9ACFC" w14:textId="77777777" w:rsidR="005B51F0" w:rsidRDefault="005B51F0" w:rsidP="008D339C">
      <w:pPr>
        <w:pStyle w:val="ListeParagraf"/>
        <w:spacing w:after="0" w:line="240" w:lineRule="auto"/>
        <w:ind w:left="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3"/>
        <w:gridCol w:w="2405"/>
        <w:gridCol w:w="717"/>
        <w:gridCol w:w="2660"/>
        <w:gridCol w:w="893"/>
        <w:gridCol w:w="6734"/>
      </w:tblGrid>
      <w:tr w:rsidR="008B47E7" w:rsidRPr="006B70B1" w14:paraId="38FD6878" w14:textId="77777777" w:rsidTr="00562BB6">
        <w:trPr>
          <w:trHeight w:val="530"/>
        </w:trPr>
        <w:tc>
          <w:tcPr>
            <w:tcW w:w="3008" w:type="dxa"/>
            <w:gridSpan w:val="2"/>
            <w:vAlign w:val="center"/>
          </w:tcPr>
          <w:p w14:paraId="469E2D51" w14:textId="77777777" w:rsidR="008B47E7" w:rsidRPr="006B70B1" w:rsidRDefault="008B47E7" w:rsidP="00562BB6">
            <w:pPr>
              <w:spacing w:after="0"/>
              <w:rPr>
                <w:rFonts w:ascii="Times New Roman" w:hAnsi="Times New Roman"/>
                <w:b/>
                <w:sz w:val="20"/>
                <w:szCs w:val="20"/>
              </w:rPr>
            </w:pPr>
            <w:r w:rsidRPr="006B70B1">
              <w:rPr>
                <w:rFonts w:ascii="Times New Roman" w:hAnsi="Times New Roman"/>
                <w:b/>
                <w:sz w:val="20"/>
                <w:szCs w:val="20"/>
              </w:rPr>
              <w:lastRenderedPageBreak/>
              <w:t>Görevler</w:t>
            </w:r>
          </w:p>
        </w:tc>
        <w:tc>
          <w:tcPr>
            <w:tcW w:w="3416" w:type="dxa"/>
            <w:gridSpan w:val="2"/>
            <w:vAlign w:val="center"/>
          </w:tcPr>
          <w:p w14:paraId="3D3D5A3D" w14:textId="77777777" w:rsidR="008B47E7" w:rsidRPr="006B70B1" w:rsidRDefault="008B47E7" w:rsidP="00562BB6">
            <w:pPr>
              <w:spacing w:after="0"/>
              <w:rPr>
                <w:rFonts w:ascii="Times New Roman" w:hAnsi="Times New Roman"/>
                <w:b/>
                <w:sz w:val="20"/>
                <w:szCs w:val="20"/>
              </w:rPr>
            </w:pPr>
            <w:r w:rsidRPr="006B70B1">
              <w:rPr>
                <w:rFonts w:ascii="Times New Roman" w:hAnsi="Times New Roman"/>
                <w:b/>
                <w:sz w:val="20"/>
                <w:szCs w:val="20"/>
              </w:rPr>
              <w:t>İşlemler</w:t>
            </w:r>
          </w:p>
        </w:tc>
        <w:tc>
          <w:tcPr>
            <w:tcW w:w="7750" w:type="dxa"/>
            <w:gridSpan w:val="2"/>
            <w:vAlign w:val="center"/>
          </w:tcPr>
          <w:p w14:paraId="75BB9985" w14:textId="77777777" w:rsidR="008B47E7" w:rsidRPr="006B70B1" w:rsidRDefault="008B47E7" w:rsidP="00562BB6">
            <w:pPr>
              <w:spacing w:after="0"/>
              <w:rPr>
                <w:rFonts w:ascii="Times New Roman" w:hAnsi="Times New Roman"/>
                <w:b/>
                <w:sz w:val="20"/>
                <w:szCs w:val="20"/>
              </w:rPr>
            </w:pPr>
            <w:r w:rsidRPr="006B70B1">
              <w:rPr>
                <w:rFonts w:ascii="Times New Roman" w:hAnsi="Times New Roman"/>
                <w:b/>
                <w:sz w:val="20"/>
                <w:szCs w:val="20"/>
              </w:rPr>
              <w:t>Başarım Ölçütleri</w:t>
            </w:r>
          </w:p>
        </w:tc>
      </w:tr>
      <w:tr w:rsidR="008B47E7" w:rsidRPr="006B70B1" w14:paraId="7F6EB6B5" w14:textId="77777777" w:rsidTr="00562BB6">
        <w:trPr>
          <w:trHeight w:val="530"/>
        </w:trPr>
        <w:tc>
          <w:tcPr>
            <w:tcW w:w="583" w:type="dxa"/>
            <w:tcBorders>
              <w:bottom w:val="single" w:sz="4" w:space="0" w:color="auto"/>
            </w:tcBorders>
            <w:vAlign w:val="center"/>
          </w:tcPr>
          <w:p w14:paraId="6C9DA5D3" w14:textId="77777777" w:rsidR="008B47E7" w:rsidRPr="006B70B1" w:rsidRDefault="008B47E7" w:rsidP="00562BB6">
            <w:pPr>
              <w:spacing w:after="0"/>
              <w:rPr>
                <w:rFonts w:ascii="Times New Roman" w:hAnsi="Times New Roman"/>
                <w:b/>
                <w:sz w:val="20"/>
                <w:szCs w:val="20"/>
              </w:rPr>
            </w:pPr>
            <w:r w:rsidRPr="006B70B1">
              <w:rPr>
                <w:rFonts w:ascii="Times New Roman" w:hAnsi="Times New Roman"/>
                <w:b/>
                <w:sz w:val="20"/>
                <w:szCs w:val="20"/>
              </w:rPr>
              <w:t>Kod</w:t>
            </w:r>
          </w:p>
        </w:tc>
        <w:tc>
          <w:tcPr>
            <w:tcW w:w="2425" w:type="dxa"/>
            <w:tcBorders>
              <w:bottom w:val="single" w:sz="4" w:space="0" w:color="auto"/>
            </w:tcBorders>
            <w:vAlign w:val="center"/>
          </w:tcPr>
          <w:p w14:paraId="76EF6E82" w14:textId="77777777" w:rsidR="008B47E7" w:rsidRPr="006B70B1" w:rsidRDefault="008B47E7" w:rsidP="00562BB6">
            <w:pPr>
              <w:spacing w:after="0"/>
              <w:rPr>
                <w:rFonts w:ascii="Times New Roman" w:hAnsi="Times New Roman"/>
                <w:b/>
                <w:sz w:val="20"/>
                <w:szCs w:val="20"/>
              </w:rPr>
            </w:pPr>
            <w:r w:rsidRPr="006B70B1">
              <w:rPr>
                <w:rFonts w:ascii="Times New Roman" w:hAnsi="Times New Roman"/>
                <w:b/>
                <w:sz w:val="20"/>
                <w:szCs w:val="20"/>
              </w:rPr>
              <w:t>Adı</w:t>
            </w:r>
          </w:p>
        </w:tc>
        <w:tc>
          <w:tcPr>
            <w:tcW w:w="720" w:type="dxa"/>
            <w:vAlign w:val="center"/>
          </w:tcPr>
          <w:p w14:paraId="5A6F6FEE" w14:textId="77777777" w:rsidR="008B47E7" w:rsidRPr="006B70B1" w:rsidRDefault="008B47E7" w:rsidP="00562BB6">
            <w:pPr>
              <w:spacing w:after="0"/>
              <w:rPr>
                <w:rFonts w:ascii="Times New Roman" w:hAnsi="Times New Roman"/>
                <w:b/>
                <w:sz w:val="20"/>
                <w:szCs w:val="20"/>
              </w:rPr>
            </w:pPr>
            <w:r w:rsidRPr="006B70B1">
              <w:rPr>
                <w:rFonts w:ascii="Times New Roman" w:hAnsi="Times New Roman"/>
                <w:b/>
                <w:sz w:val="20"/>
                <w:szCs w:val="20"/>
              </w:rPr>
              <w:t>Kod</w:t>
            </w:r>
          </w:p>
        </w:tc>
        <w:tc>
          <w:tcPr>
            <w:tcW w:w="2696" w:type="dxa"/>
            <w:vAlign w:val="center"/>
          </w:tcPr>
          <w:p w14:paraId="0025DD4C" w14:textId="77777777" w:rsidR="008B47E7" w:rsidRPr="006B70B1" w:rsidRDefault="008B47E7" w:rsidP="00562BB6">
            <w:pPr>
              <w:spacing w:after="0"/>
              <w:rPr>
                <w:rFonts w:ascii="Times New Roman" w:hAnsi="Times New Roman"/>
                <w:b/>
                <w:sz w:val="20"/>
                <w:szCs w:val="20"/>
              </w:rPr>
            </w:pPr>
            <w:r w:rsidRPr="006B70B1">
              <w:rPr>
                <w:rFonts w:ascii="Times New Roman" w:hAnsi="Times New Roman"/>
                <w:b/>
                <w:sz w:val="20"/>
                <w:szCs w:val="20"/>
              </w:rPr>
              <w:t>Adı</w:t>
            </w:r>
          </w:p>
        </w:tc>
        <w:tc>
          <w:tcPr>
            <w:tcW w:w="899" w:type="dxa"/>
            <w:vAlign w:val="center"/>
          </w:tcPr>
          <w:p w14:paraId="47A76C4C" w14:textId="77777777" w:rsidR="008B47E7" w:rsidRPr="006B70B1" w:rsidRDefault="008B47E7" w:rsidP="00562BB6">
            <w:pPr>
              <w:spacing w:after="0"/>
              <w:rPr>
                <w:rFonts w:ascii="Times New Roman" w:hAnsi="Times New Roman"/>
                <w:b/>
                <w:sz w:val="20"/>
                <w:szCs w:val="20"/>
              </w:rPr>
            </w:pPr>
            <w:r w:rsidRPr="006B70B1">
              <w:rPr>
                <w:rFonts w:ascii="Times New Roman" w:hAnsi="Times New Roman"/>
                <w:b/>
                <w:sz w:val="20"/>
                <w:szCs w:val="20"/>
              </w:rPr>
              <w:t>Kod</w:t>
            </w:r>
          </w:p>
        </w:tc>
        <w:tc>
          <w:tcPr>
            <w:tcW w:w="6851" w:type="dxa"/>
            <w:vAlign w:val="center"/>
          </w:tcPr>
          <w:p w14:paraId="7CF28895" w14:textId="77777777" w:rsidR="008B47E7" w:rsidRPr="006B70B1" w:rsidRDefault="008B47E7" w:rsidP="00562BB6">
            <w:pPr>
              <w:spacing w:after="0"/>
              <w:rPr>
                <w:rFonts w:ascii="Times New Roman" w:hAnsi="Times New Roman"/>
                <w:b/>
                <w:sz w:val="20"/>
                <w:szCs w:val="20"/>
              </w:rPr>
            </w:pPr>
            <w:r w:rsidRPr="006B70B1">
              <w:rPr>
                <w:rFonts w:ascii="Times New Roman" w:hAnsi="Times New Roman"/>
                <w:b/>
                <w:sz w:val="20"/>
                <w:szCs w:val="20"/>
              </w:rPr>
              <w:t>Açıklama</w:t>
            </w:r>
          </w:p>
        </w:tc>
      </w:tr>
      <w:tr w:rsidR="006A5E9E" w:rsidRPr="006B70B1" w14:paraId="12858973" w14:textId="77777777" w:rsidTr="00562BB6">
        <w:trPr>
          <w:trHeight w:hRule="exact" w:val="680"/>
        </w:trPr>
        <w:tc>
          <w:tcPr>
            <w:tcW w:w="583" w:type="dxa"/>
            <w:vMerge w:val="restart"/>
            <w:tcBorders>
              <w:top w:val="single" w:sz="4" w:space="0" w:color="auto"/>
            </w:tcBorders>
            <w:vAlign w:val="center"/>
          </w:tcPr>
          <w:p w14:paraId="55644440" w14:textId="10176CB0" w:rsidR="006A5E9E" w:rsidRDefault="0081404B" w:rsidP="00562BB6">
            <w:pPr>
              <w:spacing w:after="0"/>
              <w:rPr>
                <w:rFonts w:ascii="Times New Roman" w:hAnsi="Times New Roman"/>
                <w:b/>
                <w:sz w:val="20"/>
                <w:szCs w:val="20"/>
              </w:rPr>
            </w:pPr>
            <w:r>
              <w:rPr>
                <w:rFonts w:ascii="Times New Roman" w:hAnsi="Times New Roman"/>
                <w:b/>
                <w:sz w:val="20"/>
                <w:szCs w:val="20"/>
              </w:rPr>
              <w:t>F</w:t>
            </w:r>
          </w:p>
        </w:tc>
        <w:tc>
          <w:tcPr>
            <w:tcW w:w="2425" w:type="dxa"/>
            <w:vMerge w:val="restart"/>
            <w:tcBorders>
              <w:top w:val="single" w:sz="4" w:space="0" w:color="auto"/>
            </w:tcBorders>
            <w:vAlign w:val="center"/>
          </w:tcPr>
          <w:p w14:paraId="029B26E4" w14:textId="77777777" w:rsidR="006A5E9E" w:rsidRDefault="006A5E9E" w:rsidP="00562BB6">
            <w:pPr>
              <w:pStyle w:val="Default"/>
              <w:rPr>
                <w:sz w:val="20"/>
                <w:szCs w:val="20"/>
              </w:rPr>
            </w:pPr>
            <w:r w:rsidRPr="00245D50">
              <w:rPr>
                <w:sz w:val="20"/>
                <w:szCs w:val="20"/>
              </w:rPr>
              <w:t>Frezeleme işlemlerini gerçekleştirmek</w:t>
            </w:r>
          </w:p>
          <w:p w14:paraId="152FB1ED" w14:textId="1253B4E1" w:rsidR="006A5E9E" w:rsidRPr="00245D50" w:rsidRDefault="006A5E9E" w:rsidP="000A0A3D">
            <w:pPr>
              <w:pStyle w:val="Default"/>
              <w:rPr>
                <w:sz w:val="20"/>
                <w:szCs w:val="20"/>
              </w:rPr>
            </w:pPr>
            <w:r>
              <w:rPr>
                <w:rFonts w:eastAsia="Calibri"/>
                <w:color w:val="auto"/>
                <w:sz w:val="20"/>
                <w:szCs w:val="20"/>
                <w:lang w:eastAsia="en-US"/>
              </w:rPr>
              <w:t>(</w:t>
            </w:r>
            <w:r w:rsidR="000A0A3D">
              <w:rPr>
                <w:rFonts w:eastAsia="Calibri"/>
                <w:color w:val="auto"/>
                <w:sz w:val="20"/>
                <w:szCs w:val="20"/>
                <w:lang w:eastAsia="en-US"/>
              </w:rPr>
              <w:t>d</w:t>
            </w:r>
            <w:r>
              <w:rPr>
                <w:rFonts w:eastAsia="Calibri"/>
                <w:color w:val="auto"/>
                <w:sz w:val="20"/>
                <w:szCs w:val="20"/>
                <w:lang w:eastAsia="en-US"/>
              </w:rPr>
              <w:t>evamı var)</w:t>
            </w:r>
          </w:p>
        </w:tc>
        <w:tc>
          <w:tcPr>
            <w:tcW w:w="720" w:type="dxa"/>
            <w:vMerge w:val="restart"/>
            <w:vAlign w:val="center"/>
          </w:tcPr>
          <w:p w14:paraId="61C9944F" w14:textId="7A7E10C6" w:rsidR="006A5E9E" w:rsidRPr="006A5E9E" w:rsidRDefault="0081404B" w:rsidP="00562BB6">
            <w:pPr>
              <w:spacing w:after="0"/>
              <w:rPr>
                <w:rFonts w:ascii="Times New Roman" w:hAnsi="Times New Roman"/>
                <w:b/>
                <w:sz w:val="20"/>
                <w:szCs w:val="20"/>
              </w:rPr>
            </w:pPr>
            <w:r>
              <w:rPr>
                <w:rFonts w:ascii="Times New Roman" w:hAnsi="Times New Roman"/>
                <w:b/>
                <w:sz w:val="20"/>
                <w:szCs w:val="20"/>
              </w:rPr>
              <w:t>F</w:t>
            </w:r>
            <w:r w:rsidR="006A5E9E" w:rsidRPr="006A5E9E">
              <w:rPr>
                <w:rFonts w:ascii="Times New Roman" w:hAnsi="Times New Roman"/>
                <w:b/>
                <w:sz w:val="20"/>
                <w:szCs w:val="20"/>
              </w:rPr>
              <w:t>.2</w:t>
            </w:r>
          </w:p>
        </w:tc>
        <w:tc>
          <w:tcPr>
            <w:tcW w:w="2696" w:type="dxa"/>
            <w:vMerge w:val="restart"/>
            <w:vAlign w:val="center"/>
          </w:tcPr>
          <w:p w14:paraId="0D4B88EC" w14:textId="77777777" w:rsidR="006A5E9E" w:rsidRPr="006A5E9E" w:rsidRDefault="006A5E9E" w:rsidP="00562BB6">
            <w:pPr>
              <w:pStyle w:val="Default"/>
              <w:rPr>
                <w:sz w:val="20"/>
                <w:szCs w:val="20"/>
              </w:rPr>
            </w:pPr>
            <w:r w:rsidRPr="006A5E9E">
              <w:rPr>
                <w:sz w:val="20"/>
                <w:szCs w:val="20"/>
              </w:rPr>
              <w:t>Kanal ve cep frezeleme yapmak</w:t>
            </w:r>
          </w:p>
        </w:tc>
        <w:tc>
          <w:tcPr>
            <w:tcW w:w="899" w:type="dxa"/>
            <w:tcBorders>
              <w:bottom w:val="single" w:sz="4" w:space="0" w:color="auto"/>
            </w:tcBorders>
            <w:shd w:val="clear" w:color="auto" w:fill="auto"/>
            <w:vAlign w:val="center"/>
          </w:tcPr>
          <w:p w14:paraId="25D080A1" w14:textId="65AF923B" w:rsidR="006A5E9E" w:rsidRPr="006A5E9E" w:rsidRDefault="0081404B" w:rsidP="00562BB6">
            <w:pPr>
              <w:pStyle w:val="Default"/>
              <w:rPr>
                <w:b/>
                <w:bCs/>
                <w:sz w:val="20"/>
                <w:szCs w:val="20"/>
              </w:rPr>
            </w:pPr>
            <w:r>
              <w:rPr>
                <w:b/>
                <w:bCs/>
                <w:sz w:val="20"/>
                <w:szCs w:val="20"/>
              </w:rPr>
              <w:t>F</w:t>
            </w:r>
            <w:r w:rsidR="006A5E9E" w:rsidRPr="006A5E9E">
              <w:rPr>
                <w:b/>
                <w:bCs/>
                <w:sz w:val="20"/>
                <w:szCs w:val="20"/>
              </w:rPr>
              <w:t>.2.1</w:t>
            </w:r>
          </w:p>
        </w:tc>
        <w:tc>
          <w:tcPr>
            <w:tcW w:w="6851" w:type="dxa"/>
            <w:tcBorders>
              <w:bottom w:val="single" w:sz="4" w:space="0" w:color="auto"/>
            </w:tcBorders>
            <w:vAlign w:val="center"/>
          </w:tcPr>
          <w:p w14:paraId="4AE3717C" w14:textId="77777777" w:rsidR="006A5E9E" w:rsidRPr="006A5E9E" w:rsidRDefault="006A5E9E" w:rsidP="00193DE1">
            <w:pPr>
              <w:pStyle w:val="Default"/>
              <w:rPr>
                <w:bCs/>
                <w:sz w:val="20"/>
                <w:szCs w:val="20"/>
              </w:rPr>
            </w:pPr>
            <w:r w:rsidRPr="006A5E9E">
              <w:rPr>
                <w:bCs/>
                <w:sz w:val="20"/>
                <w:szCs w:val="20"/>
              </w:rPr>
              <w:t>Kanal veya cep genişliğine göre kesici takım genişliğini ya da çapını kon</w:t>
            </w:r>
            <w:r>
              <w:rPr>
                <w:bCs/>
                <w:sz w:val="20"/>
                <w:szCs w:val="20"/>
              </w:rPr>
              <w:t>t</w:t>
            </w:r>
            <w:r w:rsidRPr="006A5E9E">
              <w:rPr>
                <w:bCs/>
                <w:sz w:val="20"/>
                <w:szCs w:val="20"/>
              </w:rPr>
              <w:t>rol eder.</w:t>
            </w:r>
          </w:p>
        </w:tc>
      </w:tr>
      <w:tr w:rsidR="006A5E9E" w:rsidRPr="006B70B1" w14:paraId="6EB3A71B" w14:textId="77777777" w:rsidTr="00562BB6">
        <w:trPr>
          <w:trHeight w:hRule="exact" w:val="680"/>
        </w:trPr>
        <w:tc>
          <w:tcPr>
            <w:tcW w:w="583" w:type="dxa"/>
            <w:vMerge/>
            <w:vAlign w:val="center"/>
          </w:tcPr>
          <w:p w14:paraId="27F6CDBB" w14:textId="77777777" w:rsidR="006A5E9E" w:rsidRDefault="006A5E9E" w:rsidP="00562BB6">
            <w:pPr>
              <w:rPr>
                <w:rFonts w:ascii="Times New Roman" w:hAnsi="Times New Roman"/>
                <w:b/>
                <w:sz w:val="20"/>
                <w:szCs w:val="20"/>
              </w:rPr>
            </w:pPr>
          </w:p>
        </w:tc>
        <w:tc>
          <w:tcPr>
            <w:tcW w:w="2425" w:type="dxa"/>
            <w:vMerge/>
            <w:vAlign w:val="center"/>
          </w:tcPr>
          <w:p w14:paraId="423F4751" w14:textId="77777777" w:rsidR="006A5E9E" w:rsidRDefault="006A5E9E" w:rsidP="00562BB6">
            <w:pPr>
              <w:pStyle w:val="Default"/>
              <w:rPr>
                <w:b/>
                <w:sz w:val="20"/>
                <w:szCs w:val="20"/>
              </w:rPr>
            </w:pPr>
          </w:p>
        </w:tc>
        <w:tc>
          <w:tcPr>
            <w:tcW w:w="720" w:type="dxa"/>
            <w:vMerge/>
            <w:vAlign w:val="center"/>
          </w:tcPr>
          <w:p w14:paraId="109FB3BD" w14:textId="77777777" w:rsidR="006A5E9E" w:rsidRDefault="006A5E9E" w:rsidP="00562BB6">
            <w:pPr>
              <w:spacing w:after="0"/>
              <w:rPr>
                <w:rFonts w:ascii="Times New Roman" w:hAnsi="Times New Roman"/>
                <w:b/>
                <w:sz w:val="20"/>
                <w:szCs w:val="20"/>
              </w:rPr>
            </w:pPr>
          </w:p>
        </w:tc>
        <w:tc>
          <w:tcPr>
            <w:tcW w:w="2696" w:type="dxa"/>
            <w:vMerge/>
            <w:vAlign w:val="center"/>
          </w:tcPr>
          <w:p w14:paraId="59BF0DCF" w14:textId="77777777" w:rsidR="006A5E9E" w:rsidRDefault="006A5E9E" w:rsidP="00562BB6">
            <w:pPr>
              <w:pStyle w:val="Default"/>
              <w:rPr>
                <w:sz w:val="20"/>
                <w:szCs w:val="20"/>
              </w:rPr>
            </w:pPr>
          </w:p>
        </w:tc>
        <w:tc>
          <w:tcPr>
            <w:tcW w:w="899" w:type="dxa"/>
            <w:tcBorders>
              <w:bottom w:val="single" w:sz="4" w:space="0" w:color="auto"/>
            </w:tcBorders>
            <w:shd w:val="clear" w:color="auto" w:fill="auto"/>
            <w:vAlign w:val="center"/>
          </w:tcPr>
          <w:p w14:paraId="1181A83A" w14:textId="11B39222" w:rsidR="006A5E9E" w:rsidRPr="005B51F0" w:rsidRDefault="0081404B" w:rsidP="00562BB6">
            <w:pPr>
              <w:pStyle w:val="Default"/>
              <w:rPr>
                <w:b/>
                <w:bCs/>
                <w:sz w:val="20"/>
                <w:szCs w:val="20"/>
              </w:rPr>
            </w:pPr>
            <w:r>
              <w:rPr>
                <w:b/>
                <w:bCs/>
                <w:sz w:val="20"/>
                <w:szCs w:val="20"/>
              </w:rPr>
              <w:t>F</w:t>
            </w:r>
            <w:r w:rsidR="006A5E9E" w:rsidRPr="005B51F0">
              <w:rPr>
                <w:b/>
                <w:bCs/>
                <w:sz w:val="20"/>
                <w:szCs w:val="20"/>
              </w:rPr>
              <w:t>.2.2</w:t>
            </w:r>
          </w:p>
        </w:tc>
        <w:tc>
          <w:tcPr>
            <w:tcW w:w="6851" w:type="dxa"/>
            <w:tcBorders>
              <w:bottom w:val="single" w:sz="4" w:space="0" w:color="auto"/>
            </w:tcBorders>
            <w:vAlign w:val="center"/>
          </w:tcPr>
          <w:p w14:paraId="361F6D5F" w14:textId="77777777" w:rsidR="006A5E9E" w:rsidRPr="005B51F0" w:rsidRDefault="006A5E9E" w:rsidP="002102C3">
            <w:pPr>
              <w:pStyle w:val="Default"/>
              <w:rPr>
                <w:bCs/>
                <w:sz w:val="20"/>
                <w:szCs w:val="20"/>
              </w:rPr>
            </w:pPr>
            <w:r w:rsidRPr="005B51F0">
              <w:rPr>
                <w:bCs/>
                <w:sz w:val="20"/>
                <w:szCs w:val="20"/>
              </w:rPr>
              <w:t>Delik içerisine kanal açılacaksa eksantrik başlığa kesici takımı</w:t>
            </w:r>
            <w:r w:rsidR="00D61BCA">
              <w:rPr>
                <w:bCs/>
                <w:sz w:val="20"/>
                <w:szCs w:val="20"/>
              </w:rPr>
              <w:t>n</w:t>
            </w:r>
            <w:r w:rsidRPr="005B51F0">
              <w:rPr>
                <w:bCs/>
                <w:sz w:val="20"/>
                <w:szCs w:val="20"/>
              </w:rPr>
              <w:t xml:space="preserve"> </w:t>
            </w:r>
            <w:r w:rsidR="002102C3" w:rsidRPr="005B51F0">
              <w:rPr>
                <w:bCs/>
                <w:sz w:val="20"/>
                <w:szCs w:val="20"/>
              </w:rPr>
              <w:t>teknolojik kurallara</w:t>
            </w:r>
            <w:r w:rsidRPr="005B51F0">
              <w:rPr>
                <w:bCs/>
                <w:sz w:val="20"/>
                <w:szCs w:val="20"/>
              </w:rPr>
              <w:t xml:space="preserve"> göre monte edilmesini sağlar.</w:t>
            </w:r>
          </w:p>
        </w:tc>
      </w:tr>
      <w:tr w:rsidR="006A5E9E" w:rsidRPr="006B70B1" w14:paraId="3EB1BF7D" w14:textId="77777777" w:rsidTr="00562BB6">
        <w:trPr>
          <w:trHeight w:hRule="exact" w:val="680"/>
        </w:trPr>
        <w:tc>
          <w:tcPr>
            <w:tcW w:w="583" w:type="dxa"/>
            <w:vMerge/>
            <w:vAlign w:val="center"/>
          </w:tcPr>
          <w:p w14:paraId="7D1EAF97" w14:textId="77777777" w:rsidR="006A5E9E" w:rsidRDefault="006A5E9E" w:rsidP="00562BB6">
            <w:pPr>
              <w:rPr>
                <w:rFonts w:ascii="Times New Roman" w:hAnsi="Times New Roman"/>
                <w:b/>
                <w:sz w:val="20"/>
                <w:szCs w:val="20"/>
              </w:rPr>
            </w:pPr>
          </w:p>
        </w:tc>
        <w:tc>
          <w:tcPr>
            <w:tcW w:w="2425" w:type="dxa"/>
            <w:vMerge/>
            <w:vAlign w:val="center"/>
          </w:tcPr>
          <w:p w14:paraId="1D432C91" w14:textId="77777777" w:rsidR="006A5E9E" w:rsidRDefault="006A5E9E" w:rsidP="00562BB6">
            <w:pPr>
              <w:pStyle w:val="Default"/>
              <w:rPr>
                <w:b/>
                <w:sz w:val="20"/>
                <w:szCs w:val="20"/>
              </w:rPr>
            </w:pPr>
          </w:p>
        </w:tc>
        <w:tc>
          <w:tcPr>
            <w:tcW w:w="720" w:type="dxa"/>
            <w:vMerge/>
            <w:vAlign w:val="center"/>
          </w:tcPr>
          <w:p w14:paraId="35118221" w14:textId="77777777" w:rsidR="006A5E9E" w:rsidRDefault="006A5E9E" w:rsidP="00562BB6">
            <w:pPr>
              <w:spacing w:after="0"/>
              <w:rPr>
                <w:rFonts w:ascii="Times New Roman" w:hAnsi="Times New Roman"/>
                <w:b/>
                <w:sz w:val="20"/>
                <w:szCs w:val="20"/>
              </w:rPr>
            </w:pPr>
          </w:p>
        </w:tc>
        <w:tc>
          <w:tcPr>
            <w:tcW w:w="2696" w:type="dxa"/>
            <w:vMerge/>
            <w:vAlign w:val="center"/>
          </w:tcPr>
          <w:p w14:paraId="7BBA0274" w14:textId="77777777" w:rsidR="006A5E9E" w:rsidRDefault="006A5E9E" w:rsidP="00562BB6">
            <w:pPr>
              <w:pStyle w:val="Default"/>
              <w:rPr>
                <w:sz w:val="20"/>
                <w:szCs w:val="20"/>
              </w:rPr>
            </w:pPr>
          </w:p>
        </w:tc>
        <w:tc>
          <w:tcPr>
            <w:tcW w:w="899" w:type="dxa"/>
            <w:tcBorders>
              <w:bottom w:val="single" w:sz="4" w:space="0" w:color="auto"/>
            </w:tcBorders>
            <w:shd w:val="clear" w:color="auto" w:fill="auto"/>
            <w:vAlign w:val="center"/>
          </w:tcPr>
          <w:p w14:paraId="29FD0D82" w14:textId="7E3918E8" w:rsidR="006A5E9E" w:rsidRPr="002102C3" w:rsidRDefault="0081404B" w:rsidP="00562BB6">
            <w:pPr>
              <w:pStyle w:val="Default"/>
              <w:rPr>
                <w:b/>
                <w:bCs/>
                <w:sz w:val="20"/>
                <w:szCs w:val="20"/>
              </w:rPr>
            </w:pPr>
            <w:r>
              <w:rPr>
                <w:b/>
                <w:bCs/>
                <w:sz w:val="20"/>
                <w:szCs w:val="20"/>
              </w:rPr>
              <w:t>F</w:t>
            </w:r>
            <w:r w:rsidR="006A5E9E" w:rsidRPr="002102C3">
              <w:rPr>
                <w:b/>
                <w:bCs/>
                <w:sz w:val="20"/>
                <w:szCs w:val="20"/>
              </w:rPr>
              <w:t>.2.3</w:t>
            </w:r>
          </w:p>
        </w:tc>
        <w:tc>
          <w:tcPr>
            <w:tcW w:w="6851" w:type="dxa"/>
            <w:tcBorders>
              <w:bottom w:val="single" w:sz="4" w:space="0" w:color="auto"/>
            </w:tcBorders>
            <w:vAlign w:val="center"/>
          </w:tcPr>
          <w:p w14:paraId="6BFC0752" w14:textId="77777777" w:rsidR="006A5E9E" w:rsidRPr="002102C3" w:rsidRDefault="006A5E9E" w:rsidP="00193DE1">
            <w:pPr>
              <w:pStyle w:val="Default"/>
              <w:rPr>
                <w:bCs/>
                <w:sz w:val="20"/>
                <w:szCs w:val="20"/>
              </w:rPr>
            </w:pPr>
            <w:r w:rsidRPr="002102C3">
              <w:rPr>
                <w:bCs/>
                <w:sz w:val="20"/>
                <w:szCs w:val="20"/>
              </w:rPr>
              <w:t>Teknolojik kurallara göre kesici takımı işe temas ettirerek mikrometrik bileziği sıfırlar.</w:t>
            </w:r>
          </w:p>
        </w:tc>
      </w:tr>
      <w:tr w:rsidR="006A5E9E" w:rsidRPr="006B70B1" w14:paraId="65AE2B4F" w14:textId="77777777" w:rsidTr="00562BB6">
        <w:trPr>
          <w:trHeight w:hRule="exact" w:val="680"/>
        </w:trPr>
        <w:tc>
          <w:tcPr>
            <w:tcW w:w="583" w:type="dxa"/>
            <w:vMerge/>
            <w:vAlign w:val="center"/>
          </w:tcPr>
          <w:p w14:paraId="440BEB10" w14:textId="77777777" w:rsidR="006A5E9E" w:rsidRDefault="006A5E9E" w:rsidP="00562BB6">
            <w:pPr>
              <w:rPr>
                <w:rFonts w:ascii="Times New Roman" w:hAnsi="Times New Roman"/>
                <w:b/>
                <w:sz w:val="20"/>
                <w:szCs w:val="20"/>
              </w:rPr>
            </w:pPr>
          </w:p>
        </w:tc>
        <w:tc>
          <w:tcPr>
            <w:tcW w:w="2425" w:type="dxa"/>
            <w:vMerge/>
            <w:vAlign w:val="center"/>
          </w:tcPr>
          <w:p w14:paraId="184597B0" w14:textId="77777777" w:rsidR="006A5E9E" w:rsidRDefault="006A5E9E" w:rsidP="00562BB6">
            <w:pPr>
              <w:pStyle w:val="Default"/>
              <w:rPr>
                <w:b/>
                <w:sz w:val="20"/>
                <w:szCs w:val="20"/>
              </w:rPr>
            </w:pPr>
          </w:p>
        </w:tc>
        <w:tc>
          <w:tcPr>
            <w:tcW w:w="720" w:type="dxa"/>
            <w:vMerge/>
            <w:vAlign w:val="center"/>
          </w:tcPr>
          <w:p w14:paraId="40D8EA5E" w14:textId="77777777" w:rsidR="006A5E9E" w:rsidRDefault="006A5E9E" w:rsidP="00562BB6">
            <w:pPr>
              <w:spacing w:after="0"/>
              <w:rPr>
                <w:rFonts w:ascii="Times New Roman" w:hAnsi="Times New Roman"/>
                <w:b/>
                <w:sz w:val="20"/>
                <w:szCs w:val="20"/>
              </w:rPr>
            </w:pPr>
          </w:p>
        </w:tc>
        <w:tc>
          <w:tcPr>
            <w:tcW w:w="2696" w:type="dxa"/>
            <w:vMerge/>
            <w:vAlign w:val="center"/>
          </w:tcPr>
          <w:p w14:paraId="5CA3F129" w14:textId="77777777" w:rsidR="006A5E9E" w:rsidRDefault="006A5E9E" w:rsidP="00562BB6">
            <w:pPr>
              <w:pStyle w:val="Default"/>
              <w:rPr>
                <w:sz w:val="20"/>
                <w:szCs w:val="20"/>
              </w:rPr>
            </w:pPr>
          </w:p>
        </w:tc>
        <w:tc>
          <w:tcPr>
            <w:tcW w:w="899" w:type="dxa"/>
            <w:tcBorders>
              <w:bottom w:val="single" w:sz="4" w:space="0" w:color="auto"/>
            </w:tcBorders>
            <w:shd w:val="clear" w:color="auto" w:fill="auto"/>
            <w:vAlign w:val="center"/>
          </w:tcPr>
          <w:p w14:paraId="1867AA02" w14:textId="38CA9913" w:rsidR="006A5E9E" w:rsidRPr="002102C3" w:rsidRDefault="0081404B" w:rsidP="00562BB6">
            <w:pPr>
              <w:pStyle w:val="Default"/>
              <w:rPr>
                <w:b/>
                <w:bCs/>
                <w:sz w:val="20"/>
                <w:szCs w:val="20"/>
              </w:rPr>
            </w:pPr>
            <w:r>
              <w:rPr>
                <w:b/>
                <w:bCs/>
                <w:sz w:val="20"/>
                <w:szCs w:val="20"/>
              </w:rPr>
              <w:t>F</w:t>
            </w:r>
            <w:r w:rsidR="006A5E9E" w:rsidRPr="002102C3">
              <w:rPr>
                <w:b/>
                <w:bCs/>
                <w:sz w:val="20"/>
                <w:szCs w:val="20"/>
              </w:rPr>
              <w:t>.2.4</w:t>
            </w:r>
          </w:p>
        </w:tc>
        <w:tc>
          <w:tcPr>
            <w:tcW w:w="6851" w:type="dxa"/>
            <w:tcBorders>
              <w:bottom w:val="single" w:sz="4" w:space="0" w:color="auto"/>
            </w:tcBorders>
            <w:vAlign w:val="center"/>
          </w:tcPr>
          <w:p w14:paraId="5BF1C8B8" w14:textId="77777777" w:rsidR="006A5E9E" w:rsidRPr="002102C3" w:rsidRDefault="006A5E9E" w:rsidP="00193DE1">
            <w:pPr>
              <w:pStyle w:val="Default"/>
              <w:rPr>
                <w:bCs/>
                <w:sz w:val="20"/>
                <w:szCs w:val="20"/>
              </w:rPr>
            </w:pPr>
            <w:r w:rsidRPr="002102C3">
              <w:rPr>
                <w:bCs/>
                <w:sz w:val="20"/>
                <w:szCs w:val="20"/>
              </w:rPr>
              <w:t>Silindirik bir parçaya kanal açılacaksa kesici takımı iş parçasının merkez eksenine doğru olarak konumlandırır.</w:t>
            </w:r>
          </w:p>
        </w:tc>
      </w:tr>
      <w:tr w:rsidR="006A5E9E" w:rsidRPr="006B70B1" w14:paraId="42DE496E" w14:textId="77777777" w:rsidTr="00562BB6">
        <w:trPr>
          <w:trHeight w:hRule="exact" w:val="680"/>
        </w:trPr>
        <w:tc>
          <w:tcPr>
            <w:tcW w:w="583" w:type="dxa"/>
            <w:vMerge/>
            <w:vAlign w:val="center"/>
          </w:tcPr>
          <w:p w14:paraId="65C06830" w14:textId="77777777" w:rsidR="006A5E9E" w:rsidRDefault="006A5E9E" w:rsidP="00562BB6">
            <w:pPr>
              <w:rPr>
                <w:rFonts w:ascii="Times New Roman" w:hAnsi="Times New Roman"/>
                <w:b/>
                <w:sz w:val="20"/>
                <w:szCs w:val="20"/>
              </w:rPr>
            </w:pPr>
          </w:p>
        </w:tc>
        <w:tc>
          <w:tcPr>
            <w:tcW w:w="2425" w:type="dxa"/>
            <w:vMerge/>
            <w:vAlign w:val="center"/>
          </w:tcPr>
          <w:p w14:paraId="2169E842" w14:textId="77777777" w:rsidR="006A5E9E" w:rsidRDefault="006A5E9E" w:rsidP="00562BB6">
            <w:pPr>
              <w:pStyle w:val="Default"/>
              <w:rPr>
                <w:b/>
                <w:sz w:val="20"/>
                <w:szCs w:val="20"/>
              </w:rPr>
            </w:pPr>
          </w:p>
        </w:tc>
        <w:tc>
          <w:tcPr>
            <w:tcW w:w="720" w:type="dxa"/>
            <w:vMerge/>
            <w:vAlign w:val="center"/>
          </w:tcPr>
          <w:p w14:paraId="76FFF840" w14:textId="77777777" w:rsidR="006A5E9E" w:rsidRDefault="006A5E9E" w:rsidP="00562BB6">
            <w:pPr>
              <w:spacing w:after="0"/>
              <w:rPr>
                <w:rFonts w:ascii="Times New Roman" w:hAnsi="Times New Roman"/>
                <w:b/>
                <w:sz w:val="20"/>
                <w:szCs w:val="20"/>
              </w:rPr>
            </w:pPr>
          </w:p>
        </w:tc>
        <w:tc>
          <w:tcPr>
            <w:tcW w:w="2696" w:type="dxa"/>
            <w:vMerge/>
            <w:vAlign w:val="center"/>
          </w:tcPr>
          <w:p w14:paraId="54E3AC01" w14:textId="77777777" w:rsidR="006A5E9E" w:rsidRDefault="006A5E9E" w:rsidP="00562BB6">
            <w:pPr>
              <w:pStyle w:val="Default"/>
              <w:rPr>
                <w:sz w:val="20"/>
                <w:szCs w:val="20"/>
              </w:rPr>
            </w:pPr>
          </w:p>
        </w:tc>
        <w:tc>
          <w:tcPr>
            <w:tcW w:w="899" w:type="dxa"/>
            <w:tcBorders>
              <w:bottom w:val="single" w:sz="4" w:space="0" w:color="auto"/>
            </w:tcBorders>
            <w:shd w:val="clear" w:color="auto" w:fill="auto"/>
            <w:vAlign w:val="center"/>
          </w:tcPr>
          <w:p w14:paraId="3D4A8CD6" w14:textId="152217C4" w:rsidR="006A5E9E" w:rsidRPr="005B51F0" w:rsidRDefault="0081404B" w:rsidP="00562BB6">
            <w:pPr>
              <w:pStyle w:val="Default"/>
              <w:rPr>
                <w:b/>
                <w:bCs/>
                <w:sz w:val="20"/>
                <w:szCs w:val="20"/>
              </w:rPr>
            </w:pPr>
            <w:r>
              <w:rPr>
                <w:b/>
                <w:bCs/>
                <w:sz w:val="20"/>
                <w:szCs w:val="20"/>
              </w:rPr>
              <w:t>F</w:t>
            </w:r>
            <w:r w:rsidR="006A5E9E" w:rsidRPr="005B51F0">
              <w:rPr>
                <w:b/>
                <w:bCs/>
                <w:sz w:val="20"/>
                <w:szCs w:val="20"/>
              </w:rPr>
              <w:t>.2.5</w:t>
            </w:r>
          </w:p>
        </w:tc>
        <w:tc>
          <w:tcPr>
            <w:tcW w:w="6851" w:type="dxa"/>
            <w:tcBorders>
              <w:bottom w:val="single" w:sz="4" w:space="0" w:color="auto"/>
            </w:tcBorders>
            <w:vAlign w:val="center"/>
          </w:tcPr>
          <w:p w14:paraId="7009CBD9" w14:textId="77777777" w:rsidR="006A5E9E" w:rsidRPr="005B51F0" w:rsidRDefault="006A5E9E" w:rsidP="00193DE1">
            <w:pPr>
              <w:pStyle w:val="Default"/>
              <w:rPr>
                <w:bCs/>
                <w:sz w:val="20"/>
                <w:szCs w:val="20"/>
              </w:rPr>
            </w:pPr>
            <w:r w:rsidRPr="005B51F0">
              <w:rPr>
                <w:bCs/>
                <w:sz w:val="20"/>
                <w:szCs w:val="20"/>
              </w:rPr>
              <w:t>Kullanacağı kesici takıma göre gerekiyorsa kanal başlangıç ve</w:t>
            </w:r>
            <w:r w:rsidR="002102C3" w:rsidRPr="005B51F0">
              <w:rPr>
                <w:bCs/>
                <w:sz w:val="20"/>
                <w:szCs w:val="20"/>
              </w:rPr>
              <w:t xml:space="preserve"> bitişlerine ön delikleri</w:t>
            </w:r>
            <w:r w:rsidR="00D61BCA">
              <w:rPr>
                <w:bCs/>
                <w:sz w:val="20"/>
                <w:szCs w:val="20"/>
              </w:rPr>
              <w:t>n</w:t>
            </w:r>
            <w:r w:rsidR="002102C3" w:rsidRPr="005B51F0">
              <w:rPr>
                <w:bCs/>
                <w:sz w:val="20"/>
                <w:szCs w:val="20"/>
              </w:rPr>
              <w:t xml:space="preserve"> delinmesini sağlar.</w:t>
            </w:r>
          </w:p>
        </w:tc>
      </w:tr>
      <w:tr w:rsidR="006A5E9E" w:rsidRPr="006B70B1" w14:paraId="7A27EBC2" w14:textId="77777777" w:rsidTr="00562BB6">
        <w:trPr>
          <w:trHeight w:hRule="exact" w:val="680"/>
        </w:trPr>
        <w:tc>
          <w:tcPr>
            <w:tcW w:w="583" w:type="dxa"/>
            <w:vMerge/>
            <w:vAlign w:val="center"/>
          </w:tcPr>
          <w:p w14:paraId="64B3D5B4" w14:textId="77777777" w:rsidR="006A5E9E" w:rsidRDefault="006A5E9E" w:rsidP="00562BB6">
            <w:pPr>
              <w:rPr>
                <w:rFonts w:ascii="Times New Roman" w:hAnsi="Times New Roman"/>
                <w:b/>
                <w:sz w:val="20"/>
                <w:szCs w:val="20"/>
              </w:rPr>
            </w:pPr>
          </w:p>
        </w:tc>
        <w:tc>
          <w:tcPr>
            <w:tcW w:w="2425" w:type="dxa"/>
            <w:vMerge/>
            <w:vAlign w:val="center"/>
          </w:tcPr>
          <w:p w14:paraId="621A44F0" w14:textId="77777777" w:rsidR="006A5E9E" w:rsidRDefault="006A5E9E" w:rsidP="00562BB6">
            <w:pPr>
              <w:pStyle w:val="Default"/>
              <w:rPr>
                <w:b/>
                <w:sz w:val="20"/>
                <w:szCs w:val="20"/>
              </w:rPr>
            </w:pPr>
          </w:p>
        </w:tc>
        <w:tc>
          <w:tcPr>
            <w:tcW w:w="720" w:type="dxa"/>
            <w:vMerge/>
            <w:vAlign w:val="center"/>
          </w:tcPr>
          <w:p w14:paraId="24D39045" w14:textId="77777777" w:rsidR="006A5E9E" w:rsidRDefault="006A5E9E" w:rsidP="00562BB6">
            <w:pPr>
              <w:spacing w:after="0"/>
              <w:rPr>
                <w:rFonts w:ascii="Times New Roman" w:hAnsi="Times New Roman"/>
                <w:b/>
                <w:sz w:val="20"/>
                <w:szCs w:val="20"/>
              </w:rPr>
            </w:pPr>
          </w:p>
        </w:tc>
        <w:tc>
          <w:tcPr>
            <w:tcW w:w="2696" w:type="dxa"/>
            <w:vMerge/>
            <w:vAlign w:val="center"/>
          </w:tcPr>
          <w:p w14:paraId="63525BD0" w14:textId="77777777" w:rsidR="006A5E9E" w:rsidRDefault="006A5E9E" w:rsidP="00562BB6">
            <w:pPr>
              <w:pStyle w:val="Default"/>
              <w:rPr>
                <w:sz w:val="20"/>
                <w:szCs w:val="20"/>
              </w:rPr>
            </w:pPr>
          </w:p>
        </w:tc>
        <w:tc>
          <w:tcPr>
            <w:tcW w:w="899" w:type="dxa"/>
            <w:tcBorders>
              <w:bottom w:val="single" w:sz="4" w:space="0" w:color="auto"/>
            </w:tcBorders>
            <w:shd w:val="clear" w:color="auto" w:fill="auto"/>
            <w:vAlign w:val="center"/>
          </w:tcPr>
          <w:p w14:paraId="699935F8" w14:textId="27EB0F12" w:rsidR="006A5E9E" w:rsidRPr="002102C3" w:rsidRDefault="0081404B" w:rsidP="00562BB6">
            <w:pPr>
              <w:pStyle w:val="Default"/>
              <w:rPr>
                <w:b/>
                <w:bCs/>
                <w:sz w:val="20"/>
                <w:szCs w:val="20"/>
              </w:rPr>
            </w:pPr>
            <w:r>
              <w:rPr>
                <w:b/>
                <w:bCs/>
                <w:sz w:val="20"/>
                <w:szCs w:val="20"/>
              </w:rPr>
              <w:t>F</w:t>
            </w:r>
            <w:r w:rsidR="006A5E9E" w:rsidRPr="002102C3">
              <w:rPr>
                <w:b/>
                <w:bCs/>
                <w:sz w:val="20"/>
                <w:szCs w:val="20"/>
              </w:rPr>
              <w:t>.2.6</w:t>
            </w:r>
          </w:p>
        </w:tc>
        <w:tc>
          <w:tcPr>
            <w:tcW w:w="6851" w:type="dxa"/>
            <w:tcBorders>
              <w:bottom w:val="single" w:sz="4" w:space="0" w:color="auto"/>
            </w:tcBorders>
            <w:vAlign w:val="center"/>
          </w:tcPr>
          <w:p w14:paraId="35B84B27" w14:textId="77777777" w:rsidR="006A5E9E" w:rsidRPr="002102C3" w:rsidRDefault="006A5E9E" w:rsidP="00193DE1">
            <w:pPr>
              <w:pStyle w:val="Default"/>
              <w:rPr>
                <w:bCs/>
                <w:sz w:val="20"/>
                <w:szCs w:val="20"/>
              </w:rPr>
            </w:pPr>
            <w:r w:rsidRPr="002102C3">
              <w:rPr>
                <w:bCs/>
                <w:sz w:val="20"/>
                <w:szCs w:val="20"/>
              </w:rPr>
              <w:t>İstenen kanal veya cep derinlik ve genişlik ölçüsüne kadar frezeleme yapar.</w:t>
            </w:r>
          </w:p>
        </w:tc>
      </w:tr>
      <w:tr w:rsidR="006A5E9E" w:rsidRPr="006B70B1" w14:paraId="05EBA81A" w14:textId="77777777" w:rsidTr="00562BB6">
        <w:trPr>
          <w:trHeight w:hRule="exact" w:val="624"/>
        </w:trPr>
        <w:tc>
          <w:tcPr>
            <w:tcW w:w="583" w:type="dxa"/>
            <w:vMerge/>
            <w:vAlign w:val="center"/>
          </w:tcPr>
          <w:p w14:paraId="688C7473" w14:textId="77777777" w:rsidR="006A5E9E" w:rsidRDefault="006A5E9E" w:rsidP="00562BB6">
            <w:pPr>
              <w:rPr>
                <w:rFonts w:ascii="Times New Roman" w:hAnsi="Times New Roman"/>
                <w:b/>
                <w:sz w:val="20"/>
                <w:szCs w:val="20"/>
              </w:rPr>
            </w:pPr>
          </w:p>
        </w:tc>
        <w:tc>
          <w:tcPr>
            <w:tcW w:w="2425" w:type="dxa"/>
            <w:vMerge/>
            <w:vAlign w:val="center"/>
          </w:tcPr>
          <w:p w14:paraId="6F5C4D18" w14:textId="77777777" w:rsidR="006A5E9E" w:rsidRDefault="006A5E9E" w:rsidP="00562BB6">
            <w:pPr>
              <w:pStyle w:val="Default"/>
              <w:rPr>
                <w:b/>
                <w:sz w:val="20"/>
                <w:szCs w:val="20"/>
              </w:rPr>
            </w:pPr>
          </w:p>
        </w:tc>
        <w:tc>
          <w:tcPr>
            <w:tcW w:w="720" w:type="dxa"/>
            <w:vMerge/>
            <w:vAlign w:val="center"/>
          </w:tcPr>
          <w:p w14:paraId="43069272" w14:textId="77777777" w:rsidR="006A5E9E" w:rsidRDefault="006A5E9E" w:rsidP="00562BB6">
            <w:pPr>
              <w:spacing w:after="0"/>
              <w:rPr>
                <w:rFonts w:ascii="Times New Roman" w:hAnsi="Times New Roman"/>
                <w:b/>
                <w:sz w:val="20"/>
                <w:szCs w:val="20"/>
              </w:rPr>
            </w:pPr>
          </w:p>
        </w:tc>
        <w:tc>
          <w:tcPr>
            <w:tcW w:w="2696" w:type="dxa"/>
            <w:vMerge/>
            <w:vAlign w:val="center"/>
          </w:tcPr>
          <w:p w14:paraId="6E2CFBA6" w14:textId="77777777" w:rsidR="006A5E9E" w:rsidRDefault="006A5E9E" w:rsidP="00562BB6">
            <w:pPr>
              <w:pStyle w:val="Default"/>
              <w:rPr>
                <w:sz w:val="20"/>
                <w:szCs w:val="20"/>
              </w:rPr>
            </w:pPr>
          </w:p>
        </w:tc>
        <w:tc>
          <w:tcPr>
            <w:tcW w:w="899" w:type="dxa"/>
            <w:tcBorders>
              <w:bottom w:val="single" w:sz="4" w:space="0" w:color="auto"/>
            </w:tcBorders>
            <w:shd w:val="clear" w:color="auto" w:fill="auto"/>
            <w:vAlign w:val="center"/>
          </w:tcPr>
          <w:p w14:paraId="4EBF0025" w14:textId="4C00B966" w:rsidR="006A5E9E" w:rsidRPr="002102C3" w:rsidRDefault="0081404B" w:rsidP="00562BB6">
            <w:pPr>
              <w:pStyle w:val="Default"/>
              <w:rPr>
                <w:b/>
                <w:bCs/>
                <w:sz w:val="20"/>
                <w:szCs w:val="20"/>
              </w:rPr>
            </w:pPr>
            <w:r>
              <w:rPr>
                <w:b/>
                <w:bCs/>
                <w:sz w:val="20"/>
                <w:szCs w:val="20"/>
              </w:rPr>
              <w:t>F</w:t>
            </w:r>
            <w:r w:rsidR="006A5E9E" w:rsidRPr="002102C3">
              <w:rPr>
                <w:b/>
                <w:bCs/>
                <w:sz w:val="20"/>
                <w:szCs w:val="20"/>
              </w:rPr>
              <w:t>.2.7</w:t>
            </w:r>
          </w:p>
        </w:tc>
        <w:tc>
          <w:tcPr>
            <w:tcW w:w="6851" w:type="dxa"/>
            <w:tcBorders>
              <w:bottom w:val="single" w:sz="4" w:space="0" w:color="auto"/>
            </w:tcBorders>
            <w:vAlign w:val="center"/>
          </w:tcPr>
          <w:p w14:paraId="10757A90" w14:textId="77777777" w:rsidR="006A5E9E" w:rsidRPr="002102C3" w:rsidRDefault="006A5E9E" w:rsidP="00193DE1">
            <w:pPr>
              <w:pStyle w:val="Default"/>
              <w:rPr>
                <w:bCs/>
                <w:sz w:val="20"/>
                <w:szCs w:val="20"/>
              </w:rPr>
            </w:pPr>
            <w:r w:rsidRPr="002102C3">
              <w:rPr>
                <w:bCs/>
                <w:sz w:val="20"/>
                <w:szCs w:val="20"/>
              </w:rPr>
              <w:t>İşlem sırasında uygun soğutma sıvısını kullanır.</w:t>
            </w:r>
          </w:p>
        </w:tc>
      </w:tr>
    </w:tbl>
    <w:p w14:paraId="3C9CB35B" w14:textId="77777777" w:rsidR="00172D8B" w:rsidRDefault="00172D8B" w:rsidP="008D339C">
      <w:pPr>
        <w:pStyle w:val="ListeParagraf"/>
        <w:spacing w:after="0" w:line="240" w:lineRule="auto"/>
        <w:ind w:left="0"/>
        <w:rPr>
          <w:rFonts w:ascii="Times New Roman" w:hAnsi="Times New Roman"/>
          <w:sz w:val="24"/>
          <w:szCs w:val="24"/>
        </w:rPr>
      </w:pPr>
    </w:p>
    <w:p w14:paraId="62996F97" w14:textId="77777777" w:rsidR="00F21E42" w:rsidRDefault="00F21E42" w:rsidP="008D339C">
      <w:pPr>
        <w:pStyle w:val="ListeParagraf"/>
        <w:spacing w:after="0" w:line="240" w:lineRule="auto"/>
        <w:ind w:left="0"/>
        <w:rPr>
          <w:rFonts w:ascii="Times New Roman" w:hAnsi="Times New Roman"/>
          <w:sz w:val="24"/>
          <w:szCs w:val="24"/>
        </w:rPr>
      </w:pPr>
    </w:p>
    <w:p w14:paraId="335AE346" w14:textId="77777777" w:rsidR="00F21E42" w:rsidRDefault="00F21E42" w:rsidP="008D339C">
      <w:pPr>
        <w:pStyle w:val="ListeParagraf"/>
        <w:spacing w:after="0" w:line="240" w:lineRule="auto"/>
        <w:ind w:left="0"/>
        <w:rPr>
          <w:rFonts w:ascii="Times New Roman" w:hAnsi="Times New Roman"/>
          <w:sz w:val="24"/>
          <w:szCs w:val="24"/>
        </w:rPr>
      </w:pPr>
    </w:p>
    <w:p w14:paraId="40CDD217" w14:textId="77777777" w:rsidR="008B47E7" w:rsidRDefault="008B47E7" w:rsidP="008D339C">
      <w:pPr>
        <w:pStyle w:val="ListeParagraf"/>
        <w:spacing w:after="0" w:line="240" w:lineRule="auto"/>
        <w:ind w:left="0"/>
        <w:rPr>
          <w:rFonts w:ascii="Times New Roman" w:hAnsi="Times New Roman"/>
          <w:sz w:val="24"/>
          <w:szCs w:val="24"/>
        </w:rPr>
      </w:pPr>
    </w:p>
    <w:p w14:paraId="33019825" w14:textId="77777777" w:rsidR="00396419" w:rsidRDefault="00396419" w:rsidP="008D339C">
      <w:pPr>
        <w:pStyle w:val="ListeParagraf"/>
        <w:spacing w:after="0" w:line="240" w:lineRule="auto"/>
        <w:ind w:left="0"/>
        <w:rPr>
          <w:rFonts w:ascii="Times New Roman" w:hAnsi="Times New Roman"/>
          <w:sz w:val="24"/>
          <w:szCs w:val="24"/>
        </w:rPr>
      </w:pPr>
    </w:p>
    <w:p w14:paraId="5F368A79" w14:textId="77777777" w:rsidR="004D7A22" w:rsidRDefault="004D7A22" w:rsidP="008D339C">
      <w:pPr>
        <w:pStyle w:val="ListeParagraf"/>
        <w:spacing w:after="0" w:line="240" w:lineRule="auto"/>
        <w:ind w:left="0"/>
        <w:rPr>
          <w:rFonts w:ascii="Times New Roman" w:hAnsi="Times New Roman"/>
          <w:sz w:val="24"/>
          <w:szCs w:val="24"/>
        </w:rPr>
      </w:pPr>
    </w:p>
    <w:p w14:paraId="4A6B254A" w14:textId="77777777" w:rsidR="004D7A22" w:rsidRDefault="004D7A22" w:rsidP="008D339C">
      <w:pPr>
        <w:pStyle w:val="ListeParagraf"/>
        <w:spacing w:after="0" w:line="240" w:lineRule="auto"/>
        <w:ind w:left="0"/>
        <w:rPr>
          <w:rFonts w:ascii="Times New Roman" w:hAnsi="Times New Roman"/>
          <w:sz w:val="24"/>
          <w:szCs w:val="24"/>
        </w:rPr>
      </w:pPr>
    </w:p>
    <w:p w14:paraId="0B825FDA" w14:textId="77777777" w:rsidR="004D7A22" w:rsidRDefault="004D7A22" w:rsidP="008D339C">
      <w:pPr>
        <w:pStyle w:val="ListeParagraf"/>
        <w:spacing w:after="0" w:line="240" w:lineRule="auto"/>
        <w:ind w:left="0"/>
        <w:rPr>
          <w:rFonts w:ascii="Times New Roman" w:hAnsi="Times New Roman"/>
          <w:sz w:val="24"/>
          <w:szCs w:val="24"/>
        </w:rPr>
      </w:pPr>
    </w:p>
    <w:p w14:paraId="23A3EB1D" w14:textId="77777777" w:rsidR="00396419" w:rsidRDefault="00396419" w:rsidP="008D339C">
      <w:pPr>
        <w:pStyle w:val="ListeParagraf"/>
        <w:spacing w:after="0" w:line="240" w:lineRule="auto"/>
        <w:ind w:left="0"/>
        <w:rPr>
          <w:rFonts w:ascii="Times New Roman" w:hAnsi="Times New Roman"/>
          <w:sz w:val="24"/>
          <w:szCs w:val="24"/>
        </w:rPr>
      </w:pPr>
    </w:p>
    <w:p w14:paraId="627F84DC" w14:textId="77777777" w:rsidR="002102C3" w:rsidRDefault="002102C3" w:rsidP="008D339C">
      <w:pPr>
        <w:pStyle w:val="ListeParagraf"/>
        <w:spacing w:after="0" w:line="240" w:lineRule="auto"/>
        <w:ind w:left="0"/>
        <w:rPr>
          <w:rFonts w:ascii="Times New Roman" w:hAnsi="Times New Roman"/>
          <w:sz w:val="24"/>
          <w:szCs w:val="24"/>
        </w:rPr>
      </w:pPr>
    </w:p>
    <w:p w14:paraId="5118D725" w14:textId="77777777" w:rsidR="002102C3" w:rsidRDefault="002102C3" w:rsidP="008D339C">
      <w:pPr>
        <w:pStyle w:val="ListeParagraf"/>
        <w:spacing w:after="0" w:line="240" w:lineRule="auto"/>
        <w:ind w:left="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4"/>
        <w:gridCol w:w="2404"/>
        <w:gridCol w:w="717"/>
        <w:gridCol w:w="2660"/>
        <w:gridCol w:w="893"/>
        <w:gridCol w:w="6734"/>
      </w:tblGrid>
      <w:tr w:rsidR="00187F2B" w:rsidRPr="006B70B1" w14:paraId="30C26581" w14:textId="77777777" w:rsidTr="00187F2B">
        <w:trPr>
          <w:trHeight w:val="530"/>
        </w:trPr>
        <w:tc>
          <w:tcPr>
            <w:tcW w:w="3008" w:type="dxa"/>
            <w:gridSpan w:val="2"/>
            <w:vAlign w:val="center"/>
          </w:tcPr>
          <w:p w14:paraId="41027D82" w14:textId="77777777" w:rsidR="00187F2B" w:rsidRPr="006B70B1" w:rsidRDefault="00187F2B" w:rsidP="00187F2B">
            <w:pPr>
              <w:spacing w:after="0"/>
              <w:rPr>
                <w:rFonts w:ascii="Times New Roman" w:hAnsi="Times New Roman"/>
                <w:b/>
                <w:sz w:val="20"/>
                <w:szCs w:val="20"/>
              </w:rPr>
            </w:pPr>
            <w:r w:rsidRPr="006B70B1">
              <w:rPr>
                <w:rFonts w:ascii="Times New Roman" w:hAnsi="Times New Roman"/>
                <w:b/>
                <w:sz w:val="20"/>
                <w:szCs w:val="20"/>
              </w:rPr>
              <w:lastRenderedPageBreak/>
              <w:t>Görevler</w:t>
            </w:r>
          </w:p>
        </w:tc>
        <w:tc>
          <w:tcPr>
            <w:tcW w:w="3416" w:type="dxa"/>
            <w:gridSpan w:val="2"/>
            <w:vAlign w:val="center"/>
          </w:tcPr>
          <w:p w14:paraId="1795C09E" w14:textId="77777777" w:rsidR="00187F2B" w:rsidRPr="006B70B1" w:rsidRDefault="00187F2B" w:rsidP="00187F2B">
            <w:pPr>
              <w:spacing w:after="0"/>
              <w:rPr>
                <w:rFonts w:ascii="Times New Roman" w:hAnsi="Times New Roman"/>
                <w:b/>
                <w:sz w:val="20"/>
                <w:szCs w:val="20"/>
              </w:rPr>
            </w:pPr>
            <w:r w:rsidRPr="006B70B1">
              <w:rPr>
                <w:rFonts w:ascii="Times New Roman" w:hAnsi="Times New Roman"/>
                <w:b/>
                <w:sz w:val="20"/>
                <w:szCs w:val="20"/>
              </w:rPr>
              <w:t>İşlemler</w:t>
            </w:r>
          </w:p>
        </w:tc>
        <w:tc>
          <w:tcPr>
            <w:tcW w:w="7750" w:type="dxa"/>
            <w:gridSpan w:val="2"/>
            <w:vAlign w:val="center"/>
          </w:tcPr>
          <w:p w14:paraId="670B1F73" w14:textId="77777777" w:rsidR="00187F2B" w:rsidRPr="006B70B1" w:rsidRDefault="00187F2B" w:rsidP="00187F2B">
            <w:pPr>
              <w:spacing w:after="0"/>
              <w:rPr>
                <w:rFonts w:ascii="Times New Roman" w:hAnsi="Times New Roman"/>
                <w:b/>
                <w:sz w:val="20"/>
                <w:szCs w:val="20"/>
              </w:rPr>
            </w:pPr>
            <w:r w:rsidRPr="006B70B1">
              <w:rPr>
                <w:rFonts w:ascii="Times New Roman" w:hAnsi="Times New Roman"/>
                <w:b/>
                <w:sz w:val="20"/>
                <w:szCs w:val="20"/>
              </w:rPr>
              <w:t>Başarım Ölçütleri</w:t>
            </w:r>
          </w:p>
        </w:tc>
      </w:tr>
      <w:tr w:rsidR="00187F2B" w:rsidRPr="006B70B1" w14:paraId="5EC26324" w14:textId="77777777" w:rsidTr="0048430A">
        <w:trPr>
          <w:trHeight w:val="530"/>
        </w:trPr>
        <w:tc>
          <w:tcPr>
            <w:tcW w:w="583" w:type="dxa"/>
            <w:tcBorders>
              <w:bottom w:val="single" w:sz="4" w:space="0" w:color="auto"/>
            </w:tcBorders>
            <w:vAlign w:val="center"/>
          </w:tcPr>
          <w:p w14:paraId="2CBCE0D4" w14:textId="77777777" w:rsidR="00187F2B" w:rsidRPr="006B70B1" w:rsidRDefault="00187F2B" w:rsidP="00187F2B">
            <w:pPr>
              <w:spacing w:after="0"/>
              <w:rPr>
                <w:rFonts w:ascii="Times New Roman" w:hAnsi="Times New Roman"/>
                <w:b/>
                <w:sz w:val="20"/>
                <w:szCs w:val="20"/>
              </w:rPr>
            </w:pPr>
            <w:r w:rsidRPr="006B70B1">
              <w:rPr>
                <w:rFonts w:ascii="Times New Roman" w:hAnsi="Times New Roman"/>
                <w:b/>
                <w:sz w:val="20"/>
                <w:szCs w:val="20"/>
              </w:rPr>
              <w:t>Kod</w:t>
            </w:r>
          </w:p>
        </w:tc>
        <w:tc>
          <w:tcPr>
            <w:tcW w:w="2425" w:type="dxa"/>
            <w:tcBorders>
              <w:bottom w:val="single" w:sz="4" w:space="0" w:color="auto"/>
            </w:tcBorders>
            <w:vAlign w:val="center"/>
          </w:tcPr>
          <w:p w14:paraId="6509EC1F" w14:textId="77777777" w:rsidR="00187F2B" w:rsidRPr="006B70B1" w:rsidRDefault="00187F2B" w:rsidP="00187F2B">
            <w:pPr>
              <w:spacing w:after="0"/>
              <w:rPr>
                <w:rFonts w:ascii="Times New Roman" w:hAnsi="Times New Roman"/>
                <w:b/>
                <w:sz w:val="20"/>
                <w:szCs w:val="20"/>
              </w:rPr>
            </w:pPr>
            <w:r w:rsidRPr="006B70B1">
              <w:rPr>
                <w:rFonts w:ascii="Times New Roman" w:hAnsi="Times New Roman"/>
                <w:b/>
                <w:sz w:val="20"/>
                <w:szCs w:val="20"/>
              </w:rPr>
              <w:t>Adı</w:t>
            </w:r>
          </w:p>
        </w:tc>
        <w:tc>
          <w:tcPr>
            <w:tcW w:w="720" w:type="dxa"/>
            <w:vAlign w:val="center"/>
          </w:tcPr>
          <w:p w14:paraId="48B44990" w14:textId="77777777" w:rsidR="00187F2B" w:rsidRPr="006B70B1" w:rsidRDefault="00187F2B" w:rsidP="00187F2B">
            <w:pPr>
              <w:spacing w:after="0"/>
              <w:rPr>
                <w:rFonts w:ascii="Times New Roman" w:hAnsi="Times New Roman"/>
                <w:b/>
                <w:sz w:val="20"/>
                <w:szCs w:val="20"/>
              </w:rPr>
            </w:pPr>
            <w:r w:rsidRPr="006B70B1">
              <w:rPr>
                <w:rFonts w:ascii="Times New Roman" w:hAnsi="Times New Roman"/>
                <w:b/>
                <w:sz w:val="20"/>
                <w:szCs w:val="20"/>
              </w:rPr>
              <w:t>Kod</w:t>
            </w:r>
          </w:p>
        </w:tc>
        <w:tc>
          <w:tcPr>
            <w:tcW w:w="2696" w:type="dxa"/>
            <w:vAlign w:val="center"/>
          </w:tcPr>
          <w:p w14:paraId="4776ED28" w14:textId="77777777" w:rsidR="00187F2B" w:rsidRPr="006B70B1" w:rsidRDefault="00187F2B" w:rsidP="00187F2B">
            <w:pPr>
              <w:spacing w:after="0"/>
              <w:rPr>
                <w:rFonts w:ascii="Times New Roman" w:hAnsi="Times New Roman"/>
                <w:b/>
                <w:sz w:val="20"/>
                <w:szCs w:val="20"/>
              </w:rPr>
            </w:pPr>
            <w:r w:rsidRPr="006B70B1">
              <w:rPr>
                <w:rFonts w:ascii="Times New Roman" w:hAnsi="Times New Roman"/>
                <w:b/>
                <w:sz w:val="20"/>
                <w:szCs w:val="20"/>
              </w:rPr>
              <w:t>Adı</w:t>
            </w:r>
          </w:p>
        </w:tc>
        <w:tc>
          <w:tcPr>
            <w:tcW w:w="899" w:type="dxa"/>
            <w:vAlign w:val="center"/>
          </w:tcPr>
          <w:p w14:paraId="3874FB30" w14:textId="77777777" w:rsidR="00187F2B" w:rsidRPr="006B70B1" w:rsidRDefault="00187F2B" w:rsidP="00187F2B">
            <w:pPr>
              <w:spacing w:after="0"/>
              <w:rPr>
                <w:rFonts w:ascii="Times New Roman" w:hAnsi="Times New Roman"/>
                <w:b/>
                <w:sz w:val="20"/>
                <w:szCs w:val="20"/>
              </w:rPr>
            </w:pPr>
            <w:r w:rsidRPr="006B70B1">
              <w:rPr>
                <w:rFonts w:ascii="Times New Roman" w:hAnsi="Times New Roman"/>
                <w:b/>
                <w:sz w:val="20"/>
                <w:szCs w:val="20"/>
              </w:rPr>
              <w:t>Kod</w:t>
            </w:r>
          </w:p>
        </w:tc>
        <w:tc>
          <w:tcPr>
            <w:tcW w:w="6851" w:type="dxa"/>
            <w:vAlign w:val="center"/>
          </w:tcPr>
          <w:p w14:paraId="7AD52A3D" w14:textId="77777777" w:rsidR="00187F2B" w:rsidRPr="006B70B1" w:rsidRDefault="00187F2B" w:rsidP="00187F2B">
            <w:pPr>
              <w:spacing w:after="0"/>
              <w:rPr>
                <w:rFonts w:ascii="Times New Roman" w:hAnsi="Times New Roman"/>
                <w:b/>
                <w:sz w:val="20"/>
                <w:szCs w:val="20"/>
              </w:rPr>
            </w:pPr>
            <w:r w:rsidRPr="006B70B1">
              <w:rPr>
                <w:rFonts w:ascii="Times New Roman" w:hAnsi="Times New Roman"/>
                <w:b/>
                <w:sz w:val="20"/>
                <w:szCs w:val="20"/>
              </w:rPr>
              <w:t>Açıklama</w:t>
            </w:r>
          </w:p>
        </w:tc>
      </w:tr>
      <w:tr w:rsidR="002102C3" w:rsidRPr="006B70B1" w14:paraId="5506DB20" w14:textId="77777777" w:rsidTr="0048430A">
        <w:trPr>
          <w:trHeight w:hRule="exact" w:val="680"/>
        </w:trPr>
        <w:tc>
          <w:tcPr>
            <w:tcW w:w="583" w:type="dxa"/>
            <w:vMerge w:val="restart"/>
            <w:tcBorders>
              <w:top w:val="single" w:sz="4" w:space="0" w:color="auto"/>
            </w:tcBorders>
            <w:vAlign w:val="center"/>
          </w:tcPr>
          <w:p w14:paraId="62623504" w14:textId="32BE6CE5" w:rsidR="002102C3" w:rsidRDefault="0081404B" w:rsidP="002C2A5A">
            <w:pPr>
              <w:spacing w:after="0"/>
              <w:rPr>
                <w:rFonts w:ascii="Times New Roman" w:hAnsi="Times New Roman"/>
                <w:b/>
                <w:sz w:val="20"/>
                <w:szCs w:val="20"/>
              </w:rPr>
            </w:pPr>
            <w:r>
              <w:rPr>
                <w:rFonts w:ascii="Times New Roman" w:hAnsi="Times New Roman"/>
                <w:b/>
                <w:sz w:val="20"/>
                <w:szCs w:val="20"/>
              </w:rPr>
              <w:t>F</w:t>
            </w:r>
          </w:p>
        </w:tc>
        <w:tc>
          <w:tcPr>
            <w:tcW w:w="2425" w:type="dxa"/>
            <w:vMerge w:val="restart"/>
            <w:tcBorders>
              <w:top w:val="single" w:sz="4" w:space="0" w:color="auto"/>
            </w:tcBorders>
            <w:vAlign w:val="center"/>
          </w:tcPr>
          <w:p w14:paraId="6C98CB98" w14:textId="77777777" w:rsidR="002102C3" w:rsidRDefault="002102C3" w:rsidP="00562BB6">
            <w:pPr>
              <w:pStyle w:val="Default"/>
              <w:rPr>
                <w:sz w:val="20"/>
                <w:szCs w:val="20"/>
              </w:rPr>
            </w:pPr>
            <w:r w:rsidRPr="00245D50">
              <w:rPr>
                <w:sz w:val="20"/>
                <w:szCs w:val="20"/>
              </w:rPr>
              <w:t>Frezeleme işlemlerini gerçekleştirmek</w:t>
            </w:r>
          </w:p>
          <w:p w14:paraId="3CC76AB3" w14:textId="708935C8" w:rsidR="002102C3" w:rsidRPr="00245D50" w:rsidRDefault="002102C3" w:rsidP="000A0A3D">
            <w:pPr>
              <w:pStyle w:val="Default"/>
              <w:rPr>
                <w:sz w:val="20"/>
                <w:szCs w:val="20"/>
              </w:rPr>
            </w:pPr>
            <w:r>
              <w:rPr>
                <w:rFonts w:eastAsia="Calibri"/>
                <w:color w:val="auto"/>
                <w:sz w:val="20"/>
                <w:szCs w:val="20"/>
                <w:lang w:eastAsia="en-US"/>
              </w:rPr>
              <w:t>(</w:t>
            </w:r>
            <w:r w:rsidR="000A0A3D">
              <w:rPr>
                <w:rFonts w:eastAsia="Calibri"/>
                <w:color w:val="auto"/>
                <w:sz w:val="20"/>
                <w:szCs w:val="20"/>
                <w:lang w:eastAsia="en-US"/>
              </w:rPr>
              <w:t>d</w:t>
            </w:r>
            <w:r>
              <w:rPr>
                <w:rFonts w:eastAsia="Calibri"/>
                <w:color w:val="auto"/>
                <w:sz w:val="20"/>
                <w:szCs w:val="20"/>
                <w:lang w:eastAsia="en-US"/>
              </w:rPr>
              <w:t>evamı var)</w:t>
            </w:r>
          </w:p>
        </w:tc>
        <w:tc>
          <w:tcPr>
            <w:tcW w:w="720" w:type="dxa"/>
            <w:vMerge w:val="restart"/>
            <w:vAlign w:val="center"/>
          </w:tcPr>
          <w:p w14:paraId="49551ED5" w14:textId="6849C072" w:rsidR="002102C3" w:rsidRPr="00B7057E" w:rsidRDefault="0081404B" w:rsidP="00F970D6">
            <w:pPr>
              <w:spacing w:after="0"/>
              <w:rPr>
                <w:rFonts w:ascii="Times New Roman" w:hAnsi="Times New Roman"/>
                <w:b/>
                <w:sz w:val="20"/>
                <w:szCs w:val="20"/>
              </w:rPr>
            </w:pPr>
            <w:r>
              <w:rPr>
                <w:rFonts w:ascii="Times New Roman" w:hAnsi="Times New Roman"/>
                <w:b/>
                <w:sz w:val="20"/>
                <w:szCs w:val="20"/>
              </w:rPr>
              <w:t>F</w:t>
            </w:r>
            <w:r w:rsidR="002102C3">
              <w:rPr>
                <w:rFonts w:ascii="Times New Roman" w:hAnsi="Times New Roman"/>
                <w:b/>
                <w:sz w:val="20"/>
                <w:szCs w:val="20"/>
              </w:rPr>
              <w:t>.3</w:t>
            </w:r>
          </w:p>
        </w:tc>
        <w:tc>
          <w:tcPr>
            <w:tcW w:w="2696" w:type="dxa"/>
            <w:vMerge w:val="restart"/>
            <w:vAlign w:val="center"/>
          </w:tcPr>
          <w:p w14:paraId="618CA7FF" w14:textId="2B37A543" w:rsidR="002102C3" w:rsidRDefault="002102C3">
            <w:pPr>
              <w:pStyle w:val="Default"/>
              <w:rPr>
                <w:sz w:val="20"/>
                <w:szCs w:val="20"/>
              </w:rPr>
            </w:pPr>
            <w:r>
              <w:rPr>
                <w:sz w:val="20"/>
                <w:szCs w:val="20"/>
              </w:rPr>
              <w:t xml:space="preserve">Delik </w:t>
            </w:r>
            <w:r w:rsidR="005C53D9">
              <w:rPr>
                <w:sz w:val="20"/>
                <w:szCs w:val="20"/>
              </w:rPr>
              <w:t>açma</w:t>
            </w:r>
            <w:r>
              <w:rPr>
                <w:sz w:val="20"/>
                <w:szCs w:val="20"/>
              </w:rPr>
              <w:t xml:space="preserve"> ve büyütme işlemlerini yapmak</w:t>
            </w:r>
          </w:p>
        </w:tc>
        <w:tc>
          <w:tcPr>
            <w:tcW w:w="899" w:type="dxa"/>
            <w:tcBorders>
              <w:bottom w:val="single" w:sz="4" w:space="0" w:color="auto"/>
            </w:tcBorders>
            <w:shd w:val="clear" w:color="auto" w:fill="auto"/>
            <w:vAlign w:val="center"/>
          </w:tcPr>
          <w:p w14:paraId="6C15BA93" w14:textId="478B43B8" w:rsidR="002102C3" w:rsidRPr="00B7057E" w:rsidRDefault="0081404B" w:rsidP="00DD10A9">
            <w:pPr>
              <w:pStyle w:val="Default"/>
              <w:rPr>
                <w:b/>
                <w:bCs/>
                <w:sz w:val="20"/>
                <w:szCs w:val="20"/>
              </w:rPr>
            </w:pPr>
            <w:r>
              <w:rPr>
                <w:b/>
                <w:bCs/>
                <w:sz w:val="20"/>
                <w:szCs w:val="20"/>
              </w:rPr>
              <w:t>F</w:t>
            </w:r>
            <w:r w:rsidR="002102C3">
              <w:rPr>
                <w:b/>
                <w:bCs/>
                <w:sz w:val="20"/>
                <w:szCs w:val="20"/>
              </w:rPr>
              <w:t>.3.1</w:t>
            </w:r>
          </w:p>
        </w:tc>
        <w:tc>
          <w:tcPr>
            <w:tcW w:w="6851" w:type="dxa"/>
            <w:tcBorders>
              <w:bottom w:val="single" w:sz="4" w:space="0" w:color="auto"/>
            </w:tcBorders>
            <w:vAlign w:val="center"/>
          </w:tcPr>
          <w:p w14:paraId="18A38A8C" w14:textId="798E387B" w:rsidR="002102C3" w:rsidRPr="00C73802" w:rsidRDefault="002102C3" w:rsidP="00193DE1">
            <w:pPr>
              <w:pStyle w:val="Default"/>
              <w:rPr>
                <w:bCs/>
                <w:sz w:val="20"/>
                <w:szCs w:val="20"/>
              </w:rPr>
            </w:pPr>
            <w:r w:rsidRPr="00C73802">
              <w:rPr>
                <w:bCs/>
                <w:sz w:val="20"/>
                <w:szCs w:val="20"/>
              </w:rPr>
              <w:t>Delme işleminde merkezleme</w:t>
            </w:r>
            <w:r w:rsidR="000A0A3D">
              <w:rPr>
                <w:bCs/>
                <w:sz w:val="20"/>
                <w:szCs w:val="20"/>
              </w:rPr>
              <w:t>yi</w:t>
            </w:r>
            <w:r w:rsidRPr="00C73802">
              <w:rPr>
                <w:bCs/>
                <w:sz w:val="20"/>
                <w:szCs w:val="20"/>
              </w:rPr>
              <w:t xml:space="preserve"> sağlamak için önce punta matkabı ile iş parçasına temas sağlayarak sıfırlama işlemini gerçekleştirir.</w:t>
            </w:r>
          </w:p>
        </w:tc>
      </w:tr>
      <w:tr w:rsidR="002102C3" w:rsidRPr="006B70B1" w14:paraId="68AC156A" w14:textId="77777777" w:rsidTr="002C2A5A">
        <w:trPr>
          <w:trHeight w:hRule="exact" w:val="680"/>
        </w:trPr>
        <w:tc>
          <w:tcPr>
            <w:tcW w:w="583" w:type="dxa"/>
            <w:vMerge/>
            <w:vAlign w:val="center"/>
          </w:tcPr>
          <w:p w14:paraId="0311324C" w14:textId="77777777" w:rsidR="002102C3" w:rsidRDefault="002102C3" w:rsidP="00187F2B">
            <w:pPr>
              <w:rPr>
                <w:rFonts w:ascii="Times New Roman" w:hAnsi="Times New Roman"/>
                <w:b/>
                <w:sz w:val="20"/>
                <w:szCs w:val="20"/>
              </w:rPr>
            </w:pPr>
          </w:p>
        </w:tc>
        <w:tc>
          <w:tcPr>
            <w:tcW w:w="2425" w:type="dxa"/>
            <w:vMerge/>
            <w:vAlign w:val="center"/>
          </w:tcPr>
          <w:p w14:paraId="45C32EA7" w14:textId="77777777" w:rsidR="002102C3" w:rsidRDefault="002102C3" w:rsidP="00187F2B">
            <w:pPr>
              <w:pStyle w:val="Default"/>
              <w:rPr>
                <w:b/>
                <w:sz w:val="20"/>
                <w:szCs w:val="20"/>
              </w:rPr>
            </w:pPr>
          </w:p>
        </w:tc>
        <w:tc>
          <w:tcPr>
            <w:tcW w:w="720" w:type="dxa"/>
            <w:vMerge/>
            <w:vAlign w:val="center"/>
          </w:tcPr>
          <w:p w14:paraId="6BE19A7A" w14:textId="77777777" w:rsidR="002102C3" w:rsidRDefault="002102C3" w:rsidP="00187F2B">
            <w:pPr>
              <w:spacing w:after="0"/>
              <w:rPr>
                <w:rFonts w:ascii="Times New Roman" w:hAnsi="Times New Roman"/>
                <w:b/>
                <w:sz w:val="20"/>
                <w:szCs w:val="20"/>
              </w:rPr>
            </w:pPr>
          </w:p>
        </w:tc>
        <w:tc>
          <w:tcPr>
            <w:tcW w:w="2696" w:type="dxa"/>
            <w:vMerge/>
            <w:vAlign w:val="center"/>
          </w:tcPr>
          <w:p w14:paraId="48F03B0C" w14:textId="77777777" w:rsidR="002102C3" w:rsidRDefault="002102C3" w:rsidP="0005491A">
            <w:pPr>
              <w:pStyle w:val="Default"/>
              <w:rPr>
                <w:sz w:val="20"/>
                <w:szCs w:val="20"/>
              </w:rPr>
            </w:pPr>
          </w:p>
        </w:tc>
        <w:tc>
          <w:tcPr>
            <w:tcW w:w="899" w:type="dxa"/>
            <w:tcBorders>
              <w:bottom w:val="single" w:sz="4" w:space="0" w:color="auto"/>
            </w:tcBorders>
            <w:shd w:val="clear" w:color="auto" w:fill="auto"/>
            <w:vAlign w:val="center"/>
          </w:tcPr>
          <w:p w14:paraId="43161799" w14:textId="750B66F5" w:rsidR="002102C3" w:rsidRPr="00B7057E" w:rsidRDefault="0081404B" w:rsidP="007C000F">
            <w:pPr>
              <w:pStyle w:val="Default"/>
              <w:rPr>
                <w:b/>
                <w:bCs/>
                <w:sz w:val="20"/>
                <w:szCs w:val="20"/>
              </w:rPr>
            </w:pPr>
            <w:r>
              <w:rPr>
                <w:b/>
                <w:bCs/>
                <w:sz w:val="20"/>
                <w:szCs w:val="20"/>
              </w:rPr>
              <w:t>F</w:t>
            </w:r>
            <w:r w:rsidR="002102C3">
              <w:rPr>
                <w:b/>
                <w:bCs/>
                <w:sz w:val="20"/>
                <w:szCs w:val="20"/>
              </w:rPr>
              <w:t>.3.2</w:t>
            </w:r>
          </w:p>
        </w:tc>
        <w:tc>
          <w:tcPr>
            <w:tcW w:w="6851" w:type="dxa"/>
            <w:tcBorders>
              <w:bottom w:val="single" w:sz="4" w:space="0" w:color="auto"/>
            </w:tcBorders>
            <w:vAlign w:val="center"/>
          </w:tcPr>
          <w:p w14:paraId="41941310" w14:textId="77777777" w:rsidR="002102C3" w:rsidRPr="00C73802" w:rsidRDefault="002102C3" w:rsidP="00193DE1">
            <w:pPr>
              <w:pStyle w:val="Default"/>
              <w:rPr>
                <w:bCs/>
                <w:sz w:val="20"/>
                <w:szCs w:val="20"/>
              </w:rPr>
            </w:pPr>
            <w:r w:rsidRPr="00C73802">
              <w:rPr>
                <w:bCs/>
                <w:sz w:val="20"/>
                <w:szCs w:val="20"/>
              </w:rPr>
              <w:t>İş parçasının delik koordinatlarına punta matkabını konumlandırarak delme işlemini yapar.</w:t>
            </w:r>
          </w:p>
        </w:tc>
      </w:tr>
      <w:tr w:rsidR="002102C3" w:rsidRPr="006B70B1" w14:paraId="326785CB" w14:textId="77777777" w:rsidTr="002C2A5A">
        <w:trPr>
          <w:trHeight w:hRule="exact" w:val="680"/>
        </w:trPr>
        <w:tc>
          <w:tcPr>
            <w:tcW w:w="583" w:type="dxa"/>
            <w:vMerge/>
            <w:vAlign w:val="center"/>
          </w:tcPr>
          <w:p w14:paraId="2CBE8416" w14:textId="77777777" w:rsidR="002102C3" w:rsidRDefault="002102C3" w:rsidP="00187F2B">
            <w:pPr>
              <w:rPr>
                <w:rFonts w:ascii="Times New Roman" w:hAnsi="Times New Roman"/>
                <w:b/>
                <w:sz w:val="20"/>
                <w:szCs w:val="20"/>
              </w:rPr>
            </w:pPr>
          </w:p>
        </w:tc>
        <w:tc>
          <w:tcPr>
            <w:tcW w:w="2425" w:type="dxa"/>
            <w:vMerge/>
            <w:vAlign w:val="center"/>
          </w:tcPr>
          <w:p w14:paraId="23DE0E25" w14:textId="77777777" w:rsidR="002102C3" w:rsidRDefault="002102C3" w:rsidP="00187F2B">
            <w:pPr>
              <w:pStyle w:val="Default"/>
              <w:rPr>
                <w:b/>
                <w:sz w:val="20"/>
                <w:szCs w:val="20"/>
              </w:rPr>
            </w:pPr>
          </w:p>
        </w:tc>
        <w:tc>
          <w:tcPr>
            <w:tcW w:w="720" w:type="dxa"/>
            <w:vMerge/>
            <w:vAlign w:val="center"/>
          </w:tcPr>
          <w:p w14:paraId="18D1663A" w14:textId="77777777" w:rsidR="002102C3" w:rsidRDefault="002102C3" w:rsidP="00187F2B">
            <w:pPr>
              <w:spacing w:after="0"/>
              <w:rPr>
                <w:rFonts w:ascii="Times New Roman" w:hAnsi="Times New Roman"/>
                <w:b/>
                <w:sz w:val="20"/>
                <w:szCs w:val="20"/>
              </w:rPr>
            </w:pPr>
          </w:p>
        </w:tc>
        <w:tc>
          <w:tcPr>
            <w:tcW w:w="2696" w:type="dxa"/>
            <w:vMerge/>
            <w:vAlign w:val="center"/>
          </w:tcPr>
          <w:p w14:paraId="344B8F2B" w14:textId="77777777" w:rsidR="002102C3" w:rsidRDefault="002102C3" w:rsidP="0005491A">
            <w:pPr>
              <w:pStyle w:val="Default"/>
              <w:rPr>
                <w:sz w:val="20"/>
                <w:szCs w:val="20"/>
              </w:rPr>
            </w:pPr>
          </w:p>
        </w:tc>
        <w:tc>
          <w:tcPr>
            <w:tcW w:w="899" w:type="dxa"/>
            <w:tcBorders>
              <w:bottom w:val="single" w:sz="4" w:space="0" w:color="auto"/>
            </w:tcBorders>
            <w:shd w:val="clear" w:color="auto" w:fill="auto"/>
            <w:vAlign w:val="center"/>
          </w:tcPr>
          <w:p w14:paraId="51C04521" w14:textId="43A9E0CD" w:rsidR="002102C3" w:rsidRPr="002677C1" w:rsidRDefault="0081404B" w:rsidP="007C000F">
            <w:pPr>
              <w:pStyle w:val="Default"/>
              <w:rPr>
                <w:b/>
                <w:bCs/>
                <w:sz w:val="20"/>
                <w:szCs w:val="20"/>
              </w:rPr>
            </w:pPr>
            <w:r>
              <w:rPr>
                <w:b/>
                <w:bCs/>
                <w:sz w:val="20"/>
                <w:szCs w:val="20"/>
              </w:rPr>
              <w:t>F</w:t>
            </w:r>
            <w:r w:rsidR="002102C3" w:rsidRPr="002677C1">
              <w:rPr>
                <w:b/>
                <w:bCs/>
                <w:sz w:val="20"/>
                <w:szCs w:val="20"/>
              </w:rPr>
              <w:t>.3.3</w:t>
            </w:r>
          </w:p>
        </w:tc>
        <w:tc>
          <w:tcPr>
            <w:tcW w:w="6851" w:type="dxa"/>
            <w:tcBorders>
              <w:bottom w:val="single" w:sz="4" w:space="0" w:color="auto"/>
            </w:tcBorders>
            <w:vAlign w:val="center"/>
          </w:tcPr>
          <w:p w14:paraId="5828DB07" w14:textId="77777777" w:rsidR="002102C3" w:rsidRPr="002677C1" w:rsidRDefault="002102C3" w:rsidP="00193DE1">
            <w:pPr>
              <w:pStyle w:val="Default"/>
              <w:rPr>
                <w:bCs/>
                <w:sz w:val="20"/>
                <w:szCs w:val="20"/>
              </w:rPr>
            </w:pPr>
            <w:r w:rsidRPr="002677C1">
              <w:rPr>
                <w:bCs/>
                <w:sz w:val="20"/>
                <w:szCs w:val="20"/>
              </w:rPr>
              <w:t>Matkabı</w:t>
            </w:r>
            <w:r w:rsidR="00D61BCA">
              <w:rPr>
                <w:bCs/>
                <w:sz w:val="20"/>
                <w:szCs w:val="20"/>
              </w:rPr>
              <w:t>n</w:t>
            </w:r>
            <w:r w:rsidRPr="002677C1">
              <w:rPr>
                <w:bCs/>
                <w:sz w:val="20"/>
                <w:szCs w:val="20"/>
              </w:rPr>
              <w:t xml:space="preserve"> mandren, adaptör veya redüksiyon kovanları ile teknolojik kurallara göre t</w:t>
            </w:r>
            <w:r w:rsidR="00EA7C5B">
              <w:rPr>
                <w:bCs/>
                <w:sz w:val="20"/>
                <w:szCs w:val="20"/>
              </w:rPr>
              <w:t>ezgâh</w:t>
            </w:r>
            <w:r w:rsidRPr="002677C1">
              <w:rPr>
                <w:bCs/>
                <w:sz w:val="20"/>
                <w:szCs w:val="20"/>
              </w:rPr>
              <w:t>a bağla</w:t>
            </w:r>
            <w:r w:rsidR="005364D0" w:rsidRPr="002677C1">
              <w:rPr>
                <w:bCs/>
                <w:sz w:val="20"/>
                <w:szCs w:val="20"/>
              </w:rPr>
              <w:t>nmasını sağlar.</w:t>
            </w:r>
          </w:p>
        </w:tc>
      </w:tr>
      <w:tr w:rsidR="002102C3" w:rsidRPr="006B70B1" w14:paraId="030EFA9C" w14:textId="77777777" w:rsidTr="00AB4CFE">
        <w:trPr>
          <w:trHeight w:hRule="exact" w:val="624"/>
        </w:trPr>
        <w:tc>
          <w:tcPr>
            <w:tcW w:w="583" w:type="dxa"/>
            <w:vMerge/>
            <w:vAlign w:val="center"/>
          </w:tcPr>
          <w:p w14:paraId="488485F3" w14:textId="77777777" w:rsidR="002102C3" w:rsidRDefault="002102C3" w:rsidP="00187F2B">
            <w:pPr>
              <w:rPr>
                <w:rFonts w:ascii="Times New Roman" w:hAnsi="Times New Roman"/>
                <w:b/>
                <w:sz w:val="20"/>
                <w:szCs w:val="20"/>
              </w:rPr>
            </w:pPr>
          </w:p>
        </w:tc>
        <w:tc>
          <w:tcPr>
            <w:tcW w:w="2425" w:type="dxa"/>
            <w:vMerge/>
            <w:vAlign w:val="center"/>
          </w:tcPr>
          <w:p w14:paraId="1F13A6E0" w14:textId="77777777" w:rsidR="002102C3" w:rsidRDefault="002102C3" w:rsidP="00187F2B">
            <w:pPr>
              <w:pStyle w:val="Default"/>
              <w:rPr>
                <w:b/>
                <w:sz w:val="20"/>
                <w:szCs w:val="20"/>
              </w:rPr>
            </w:pPr>
          </w:p>
        </w:tc>
        <w:tc>
          <w:tcPr>
            <w:tcW w:w="720" w:type="dxa"/>
            <w:vMerge/>
            <w:vAlign w:val="center"/>
          </w:tcPr>
          <w:p w14:paraId="4FF5B2EB" w14:textId="77777777" w:rsidR="002102C3" w:rsidRDefault="002102C3" w:rsidP="00187F2B">
            <w:pPr>
              <w:spacing w:after="0"/>
              <w:rPr>
                <w:rFonts w:ascii="Times New Roman" w:hAnsi="Times New Roman"/>
                <w:b/>
                <w:sz w:val="20"/>
                <w:szCs w:val="20"/>
              </w:rPr>
            </w:pPr>
          </w:p>
        </w:tc>
        <w:tc>
          <w:tcPr>
            <w:tcW w:w="2696" w:type="dxa"/>
            <w:vMerge/>
            <w:vAlign w:val="center"/>
          </w:tcPr>
          <w:p w14:paraId="1FDDCF85" w14:textId="77777777" w:rsidR="002102C3" w:rsidRDefault="002102C3" w:rsidP="0005491A">
            <w:pPr>
              <w:pStyle w:val="Default"/>
              <w:rPr>
                <w:sz w:val="20"/>
                <w:szCs w:val="20"/>
              </w:rPr>
            </w:pPr>
          </w:p>
        </w:tc>
        <w:tc>
          <w:tcPr>
            <w:tcW w:w="899" w:type="dxa"/>
            <w:tcBorders>
              <w:bottom w:val="single" w:sz="4" w:space="0" w:color="auto"/>
            </w:tcBorders>
            <w:shd w:val="clear" w:color="auto" w:fill="auto"/>
            <w:vAlign w:val="center"/>
          </w:tcPr>
          <w:p w14:paraId="1B6ED53F" w14:textId="1DDDC747" w:rsidR="002102C3" w:rsidRPr="00B7057E" w:rsidRDefault="0081404B" w:rsidP="007C000F">
            <w:pPr>
              <w:pStyle w:val="Default"/>
              <w:rPr>
                <w:b/>
                <w:bCs/>
                <w:sz w:val="20"/>
                <w:szCs w:val="20"/>
              </w:rPr>
            </w:pPr>
            <w:r>
              <w:rPr>
                <w:b/>
                <w:bCs/>
                <w:sz w:val="20"/>
                <w:szCs w:val="20"/>
              </w:rPr>
              <w:t>F</w:t>
            </w:r>
            <w:r w:rsidR="002102C3">
              <w:rPr>
                <w:b/>
                <w:bCs/>
                <w:sz w:val="20"/>
                <w:szCs w:val="20"/>
              </w:rPr>
              <w:t>.3.4</w:t>
            </w:r>
          </w:p>
        </w:tc>
        <w:tc>
          <w:tcPr>
            <w:tcW w:w="6851" w:type="dxa"/>
            <w:tcBorders>
              <w:bottom w:val="single" w:sz="4" w:space="0" w:color="auto"/>
            </w:tcBorders>
            <w:vAlign w:val="center"/>
          </w:tcPr>
          <w:p w14:paraId="05F780A5" w14:textId="77777777" w:rsidR="002102C3" w:rsidRPr="00C73802" w:rsidRDefault="002102C3" w:rsidP="00193DE1">
            <w:pPr>
              <w:pStyle w:val="Default"/>
              <w:rPr>
                <w:bCs/>
                <w:sz w:val="20"/>
                <w:szCs w:val="20"/>
              </w:rPr>
            </w:pPr>
            <w:r>
              <w:rPr>
                <w:bCs/>
                <w:sz w:val="20"/>
                <w:szCs w:val="20"/>
              </w:rPr>
              <w:t>Delik çapına göre gerekiyorsa ön delik ve esas delik çapına göre delme işlemini istenilen derinlik ölçüsüne kadar yapar.</w:t>
            </w:r>
          </w:p>
        </w:tc>
      </w:tr>
      <w:tr w:rsidR="002102C3" w:rsidRPr="006B70B1" w14:paraId="1B96D4EF" w14:textId="77777777" w:rsidTr="00AB4CFE">
        <w:trPr>
          <w:trHeight w:hRule="exact" w:val="624"/>
        </w:trPr>
        <w:tc>
          <w:tcPr>
            <w:tcW w:w="583" w:type="dxa"/>
            <w:vMerge/>
            <w:vAlign w:val="center"/>
          </w:tcPr>
          <w:p w14:paraId="70B0DCC7" w14:textId="77777777" w:rsidR="002102C3" w:rsidRDefault="002102C3" w:rsidP="00187F2B">
            <w:pPr>
              <w:rPr>
                <w:rFonts w:ascii="Times New Roman" w:hAnsi="Times New Roman"/>
                <w:b/>
                <w:sz w:val="20"/>
                <w:szCs w:val="20"/>
              </w:rPr>
            </w:pPr>
          </w:p>
        </w:tc>
        <w:tc>
          <w:tcPr>
            <w:tcW w:w="2425" w:type="dxa"/>
            <w:vMerge/>
            <w:vAlign w:val="center"/>
          </w:tcPr>
          <w:p w14:paraId="4C12C1A5" w14:textId="77777777" w:rsidR="002102C3" w:rsidRDefault="002102C3" w:rsidP="00187F2B">
            <w:pPr>
              <w:pStyle w:val="Default"/>
              <w:rPr>
                <w:b/>
                <w:sz w:val="20"/>
                <w:szCs w:val="20"/>
              </w:rPr>
            </w:pPr>
          </w:p>
        </w:tc>
        <w:tc>
          <w:tcPr>
            <w:tcW w:w="720" w:type="dxa"/>
            <w:vMerge/>
            <w:vAlign w:val="center"/>
          </w:tcPr>
          <w:p w14:paraId="069BB162" w14:textId="77777777" w:rsidR="002102C3" w:rsidRDefault="002102C3" w:rsidP="00187F2B">
            <w:pPr>
              <w:spacing w:after="0"/>
              <w:rPr>
                <w:rFonts w:ascii="Times New Roman" w:hAnsi="Times New Roman"/>
                <w:b/>
                <w:sz w:val="20"/>
                <w:szCs w:val="20"/>
              </w:rPr>
            </w:pPr>
          </w:p>
        </w:tc>
        <w:tc>
          <w:tcPr>
            <w:tcW w:w="2696" w:type="dxa"/>
            <w:vMerge/>
            <w:vAlign w:val="center"/>
          </w:tcPr>
          <w:p w14:paraId="1DF0B94C" w14:textId="77777777" w:rsidR="002102C3" w:rsidRDefault="002102C3" w:rsidP="0005491A">
            <w:pPr>
              <w:pStyle w:val="Default"/>
              <w:rPr>
                <w:sz w:val="20"/>
                <w:szCs w:val="20"/>
              </w:rPr>
            </w:pPr>
          </w:p>
        </w:tc>
        <w:tc>
          <w:tcPr>
            <w:tcW w:w="899" w:type="dxa"/>
            <w:tcBorders>
              <w:bottom w:val="single" w:sz="4" w:space="0" w:color="auto"/>
            </w:tcBorders>
            <w:shd w:val="clear" w:color="auto" w:fill="auto"/>
            <w:vAlign w:val="center"/>
          </w:tcPr>
          <w:p w14:paraId="37015108" w14:textId="1453C28A" w:rsidR="002102C3" w:rsidRPr="002677C1" w:rsidRDefault="0081404B" w:rsidP="007C000F">
            <w:pPr>
              <w:pStyle w:val="Default"/>
              <w:rPr>
                <w:b/>
                <w:bCs/>
                <w:sz w:val="20"/>
                <w:szCs w:val="20"/>
              </w:rPr>
            </w:pPr>
            <w:r>
              <w:rPr>
                <w:b/>
                <w:bCs/>
                <w:sz w:val="20"/>
                <w:szCs w:val="20"/>
              </w:rPr>
              <w:t>F</w:t>
            </w:r>
            <w:r w:rsidR="002102C3" w:rsidRPr="002677C1">
              <w:rPr>
                <w:b/>
                <w:bCs/>
                <w:sz w:val="20"/>
                <w:szCs w:val="20"/>
              </w:rPr>
              <w:t>.3.5</w:t>
            </w:r>
          </w:p>
        </w:tc>
        <w:tc>
          <w:tcPr>
            <w:tcW w:w="6851" w:type="dxa"/>
            <w:tcBorders>
              <w:bottom w:val="single" w:sz="4" w:space="0" w:color="auto"/>
            </w:tcBorders>
            <w:vAlign w:val="center"/>
          </w:tcPr>
          <w:p w14:paraId="488E7121" w14:textId="77777777" w:rsidR="002102C3" w:rsidRPr="002677C1" w:rsidRDefault="002102C3" w:rsidP="00193DE1">
            <w:pPr>
              <w:pStyle w:val="Default"/>
              <w:rPr>
                <w:bCs/>
                <w:sz w:val="20"/>
                <w:szCs w:val="20"/>
              </w:rPr>
            </w:pPr>
            <w:r w:rsidRPr="002677C1">
              <w:rPr>
                <w:bCs/>
                <w:sz w:val="20"/>
                <w:szCs w:val="20"/>
              </w:rPr>
              <w:t>Deliğin çapına ve boyuna uygun seçilen delik büyütme başlığı veya aparatını merkezlemeyi bozmadan bağlar.</w:t>
            </w:r>
          </w:p>
        </w:tc>
      </w:tr>
      <w:tr w:rsidR="002102C3" w:rsidRPr="006B70B1" w14:paraId="490A42CB" w14:textId="77777777" w:rsidTr="00AB4CFE">
        <w:trPr>
          <w:trHeight w:hRule="exact" w:val="624"/>
        </w:trPr>
        <w:tc>
          <w:tcPr>
            <w:tcW w:w="583" w:type="dxa"/>
            <w:vMerge/>
            <w:vAlign w:val="center"/>
          </w:tcPr>
          <w:p w14:paraId="0473956B" w14:textId="77777777" w:rsidR="002102C3" w:rsidRDefault="002102C3" w:rsidP="00187F2B">
            <w:pPr>
              <w:rPr>
                <w:rFonts w:ascii="Times New Roman" w:hAnsi="Times New Roman"/>
                <w:b/>
                <w:sz w:val="20"/>
                <w:szCs w:val="20"/>
              </w:rPr>
            </w:pPr>
          </w:p>
        </w:tc>
        <w:tc>
          <w:tcPr>
            <w:tcW w:w="2425" w:type="dxa"/>
            <w:vMerge/>
            <w:vAlign w:val="center"/>
          </w:tcPr>
          <w:p w14:paraId="6137CD03" w14:textId="77777777" w:rsidR="002102C3" w:rsidRDefault="002102C3" w:rsidP="00187F2B">
            <w:pPr>
              <w:pStyle w:val="Default"/>
              <w:rPr>
                <w:b/>
                <w:sz w:val="20"/>
                <w:szCs w:val="20"/>
              </w:rPr>
            </w:pPr>
          </w:p>
        </w:tc>
        <w:tc>
          <w:tcPr>
            <w:tcW w:w="720" w:type="dxa"/>
            <w:vMerge/>
            <w:vAlign w:val="center"/>
          </w:tcPr>
          <w:p w14:paraId="34C0CD33" w14:textId="77777777" w:rsidR="002102C3" w:rsidRDefault="002102C3" w:rsidP="00187F2B">
            <w:pPr>
              <w:spacing w:after="0"/>
              <w:rPr>
                <w:rFonts w:ascii="Times New Roman" w:hAnsi="Times New Roman"/>
                <w:b/>
                <w:sz w:val="20"/>
                <w:szCs w:val="20"/>
              </w:rPr>
            </w:pPr>
          </w:p>
        </w:tc>
        <w:tc>
          <w:tcPr>
            <w:tcW w:w="2696" w:type="dxa"/>
            <w:vMerge/>
            <w:vAlign w:val="center"/>
          </w:tcPr>
          <w:p w14:paraId="638CE096" w14:textId="77777777" w:rsidR="002102C3" w:rsidRDefault="002102C3" w:rsidP="0005491A">
            <w:pPr>
              <w:pStyle w:val="Default"/>
              <w:rPr>
                <w:sz w:val="20"/>
                <w:szCs w:val="20"/>
              </w:rPr>
            </w:pPr>
          </w:p>
        </w:tc>
        <w:tc>
          <w:tcPr>
            <w:tcW w:w="899" w:type="dxa"/>
            <w:tcBorders>
              <w:bottom w:val="single" w:sz="4" w:space="0" w:color="auto"/>
            </w:tcBorders>
            <w:shd w:val="clear" w:color="auto" w:fill="auto"/>
            <w:vAlign w:val="center"/>
          </w:tcPr>
          <w:p w14:paraId="2E90CA23" w14:textId="7609516F" w:rsidR="002102C3" w:rsidRPr="00B7057E" w:rsidRDefault="0081404B" w:rsidP="00562BB6">
            <w:pPr>
              <w:pStyle w:val="Default"/>
              <w:rPr>
                <w:b/>
                <w:bCs/>
                <w:sz w:val="20"/>
                <w:szCs w:val="20"/>
              </w:rPr>
            </w:pPr>
            <w:r>
              <w:rPr>
                <w:b/>
                <w:bCs/>
                <w:sz w:val="20"/>
                <w:szCs w:val="20"/>
              </w:rPr>
              <w:t>F</w:t>
            </w:r>
            <w:r w:rsidR="002102C3">
              <w:rPr>
                <w:b/>
                <w:bCs/>
                <w:sz w:val="20"/>
                <w:szCs w:val="20"/>
              </w:rPr>
              <w:t>.3.6</w:t>
            </w:r>
          </w:p>
        </w:tc>
        <w:tc>
          <w:tcPr>
            <w:tcW w:w="6851" w:type="dxa"/>
            <w:tcBorders>
              <w:bottom w:val="single" w:sz="4" w:space="0" w:color="auto"/>
            </w:tcBorders>
            <w:vAlign w:val="center"/>
          </w:tcPr>
          <w:p w14:paraId="03A76CEC" w14:textId="77777777" w:rsidR="002102C3" w:rsidRPr="00C73802" w:rsidRDefault="002102C3" w:rsidP="00193DE1">
            <w:pPr>
              <w:pStyle w:val="Default"/>
              <w:rPr>
                <w:sz w:val="20"/>
                <w:szCs w:val="20"/>
              </w:rPr>
            </w:pPr>
            <w:r w:rsidRPr="00C73802">
              <w:rPr>
                <w:sz w:val="20"/>
                <w:szCs w:val="20"/>
              </w:rPr>
              <w:t>Delik büyütme aparatında yer alan kesici takımı delik yüzeyine temas ettirerek sıfırlama işlemini gerçekleştirir.</w:t>
            </w:r>
          </w:p>
        </w:tc>
      </w:tr>
      <w:tr w:rsidR="002102C3" w:rsidRPr="006B70B1" w14:paraId="051948AE" w14:textId="77777777" w:rsidTr="002C2A5A">
        <w:trPr>
          <w:trHeight w:hRule="exact" w:val="680"/>
        </w:trPr>
        <w:tc>
          <w:tcPr>
            <w:tcW w:w="583" w:type="dxa"/>
            <w:vMerge/>
            <w:vAlign w:val="center"/>
          </w:tcPr>
          <w:p w14:paraId="29B15444" w14:textId="77777777" w:rsidR="002102C3" w:rsidRDefault="002102C3" w:rsidP="00187F2B">
            <w:pPr>
              <w:rPr>
                <w:rFonts w:ascii="Times New Roman" w:hAnsi="Times New Roman"/>
                <w:b/>
                <w:sz w:val="20"/>
                <w:szCs w:val="20"/>
              </w:rPr>
            </w:pPr>
          </w:p>
        </w:tc>
        <w:tc>
          <w:tcPr>
            <w:tcW w:w="2425" w:type="dxa"/>
            <w:vMerge/>
            <w:vAlign w:val="center"/>
          </w:tcPr>
          <w:p w14:paraId="12FA8B79" w14:textId="77777777" w:rsidR="002102C3" w:rsidRDefault="002102C3" w:rsidP="00187F2B">
            <w:pPr>
              <w:pStyle w:val="Default"/>
              <w:rPr>
                <w:b/>
                <w:sz w:val="20"/>
                <w:szCs w:val="20"/>
              </w:rPr>
            </w:pPr>
          </w:p>
        </w:tc>
        <w:tc>
          <w:tcPr>
            <w:tcW w:w="720" w:type="dxa"/>
            <w:vMerge/>
            <w:vAlign w:val="center"/>
          </w:tcPr>
          <w:p w14:paraId="30C56179" w14:textId="77777777" w:rsidR="002102C3" w:rsidRDefault="002102C3" w:rsidP="00187F2B">
            <w:pPr>
              <w:spacing w:after="0"/>
              <w:rPr>
                <w:rFonts w:ascii="Times New Roman" w:hAnsi="Times New Roman"/>
                <w:b/>
                <w:sz w:val="20"/>
                <w:szCs w:val="20"/>
              </w:rPr>
            </w:pPr>
          </w:p>
        </w:tc>
        <w:tc>
          <w:tcPr>
            <w:tcW w:w="2696" w:type="dxa"/>
            <w:vMerge/>
            <w:vAlign w:val="center"/>
          </w:tcPr>
          <w:p w14:paraId="1F39217F" w14:textId="77777777" w:rsidR="002102C3" w:rsidRDefault="002102C3" w:rsidP="0005491A">
            <w:pPr>
              <w:pStyle w:val="Default"/>
              <w:rPr>
                <w:sz w:val="20"/>
                <w:szCs w:val="20"/>
              </w:rPr>
            </w:pPr>
          </w:p>
        </w:tc>
        <w:tc>
          <w:tcPr>
            <w:tcW w:w="899" w:type="dxa"/>
            <w:tcBorders>
              <w:bottom w:val="single" w:sz="4" w:space="0" w:color="auto"/>
            </w:tcBorders>
            <w:shd w:val="clear" w:color="auto" w:fill="auto"/>
            <w:vAlign w:val="center"/>
          </w:tcPr>
          <w:p w14:paraId="6DC6C400" w14:textId="56C6CE88" w:rsidR="002102C3" w:rsidRPr="00B7057E" w:rsidRDefault="0081404B" w:rsidP="00562BB6">
            <w:pPr>
              <w:pStyle w:val="Default"/>
              <w:rPr>
                <w:b/>
                <w:bCs/>
                <w:sz w:val="20"/>
                <w:szCs w:val="20"/>
              </w:rPr>
            </w:pPr>
            <w:r>
              <w:rPr>
                <w:b/>
                <w:bCs/>
                <w:sz w:val="20"/>
                <w:szCs w:val="20"/>
              </w:rPr>
              <w:t>F</w:t>
            </w:r>
            <w:r w:rsidR="002102C3">
              <w:rPr>
                <w:b/>
                <w:bCs/>
                <w:sz w:val="20"/>
                <w:szCs w:val="20"/>
              </w:rPr>
              <w:t>.3.7</w:t>
            </w:r>
          </w:p>
        </w:tc>
        <w:tc>
          <w:tcPr>
            <w:tcW w:w="6851" w:type="dxa"/>
            <w:tcBorders>
              <w:bottom w:val="single" w:sz="4" w:space="0" w:color="auto"/>
            </w:tcBorders>
            <w:vAlign w:val="center"/>
          </w:tcPr>
          <w:p w14:paraId="7D5A1D0C" w14:textId="77777777" w:rsidR="002102C3" w:rsidRPr="00C73802" w:rsidRDefault="002102C3" w:rsidP="009264E8">
            <w:pPr>
              <w:pStyle w:val="Default"/>
              <w:rPr>
                <w:sz w:val="20"/>
                <w:szCs w:val="20"/>
              </w:rPr>
            </w:pPr>
            <w:r w:rsidRPr="00C73802">
              <w:rPr>
                <w:sz w:val="20"/>
                <w:szCs w:val="20"/>
              </w:rPr>
              <w:t xml:space="preserve">Aparatı işleme payına göre delik ekseninden </w:t>
            </w:r>
            <w:r w:rsidR="009264E8">
              <w:rPr>
                <w:sz w:val="20"/>
                <w:szCs w:val="20"/>
              </w:rPr>
              <w:t>uzaklaştıra</w:t>
            </w:r>
            <w:r w:rsidRPr="00C73802">
              <w:rPr>
                <w:sz w:val="20"/>
                <w:szCs w:val="20"/>
              </w:rPr>
              <w:t>rak istenilen talaş derinliğini ve delik çapını oluşturana kadar talaş alır.</w:t>
            </w:r>
          </w:p>
        </w:tc>
      </w:tr>
    </w:tbl>
    <w:p w14:paraId="3605DD4E" w14:textId="77777777" w:rsidR="00DF3455" w:rsidRDefault="00DF3455" w:rsidP="008D339C">
      <w:pPr>
        <w:pStyle w:val="ListeParagraf"/>
        <w:spacing w:after="0" w:line="240" w:lineRule="auto"/>
        <w:ind w:left="0"/>
        <w:rPr>
          <w:rFonts w:ascii="Times New Roman" w:hAnsi="Times New Roman"/>
          <w:sz w:val="24"/>
          <w:szCs w:val="24"/>
        </w:rPr>
      </w:pPr>
    </w:p>
    <w:p w14:paraId="1A07C59E" w14:textId="77777777" w:rsidR="00812A26" w:rsidRDefault="00812A26" w:rsidP="008D339C">
      <w:pPr>
        <w:pStyle w:val="ListeParagraf"/>
        <w:spacing w:after="0" w:line="240" w:lineRule="auto"/>
        <w:ind w:left="0"/>
        <w:rPr>
          <w:rFonts w:ascii="Times New Roman" w:hAnsi="Times New Roman"/>
          <w:sz w:val="24"/>
          <w:szCs w:val="24"/>
        </w:rPr>
      </w:pPr>
    </w:p>
    <w:p w14:paraId="3734EE6E" w14:textId="77777777" w:rsidR="003702E8" w:rsidRDefault="003702E8" w:rsidP="008D339C">
      <w:pPr>
        <w:pStyle w:val="ListeParagraf"/>
        <w:spacing w:after="0" w:line="240" w:lineRule="auto"/>
        <w:ind w:left="0"/>
        <w:rPr>
          <w:rFonts w:ascii="Times New Roman" w:hAnsi="Times New Roman"/>
          <w:sz w:val="24"/>
          <w:szCs w:val="24"/>
        </w:rPr>
      </w:pPr>
    </w:p>
    <w:p w14:paraId="04ABB600" w14:textId="77777777" w:rsidR="003702E8" w:rsidRDefault="003702E8" w:rsidP="008D339C">
      <w:pPr>
        <w:pStyle w:val="ListeParagraf"/>
        <w:spacing w:after="0" w:line="240" w:lineRule="auto"/>
        <w:ind w:left="0"/>
        <w:rPr>
          <w:rFonts w:ascii="Times New Roman" w:hAnsi="Times New Roman"/>
          <w:sz w:val="24"/>
          <w:szCs w:val="24"/>
        </w:rPr>
      </w:pPr>
    </w:p>
    <w:p w14:paraId="4A71CEC7" w14:textId="61359E3C" w:rsidR="003702E8" w:rsidRDefault="003702E8" w:rsidP="008D339C">
      <w:pPr>
        <w:pStyle w:val="ListeParagraf"/>
        <w:spacing w:after="0" w:line="240" w:lineRule="auto"/>
        <w:ind w:left="0"/>
        <w:rPr>
          <w:rFonts w:ascii="Times New Roman" w:hAnsi="Times New Roman"/>
          <w:sz w:val="24"/>
          <w:szCs w:val="24"/>
        </w:rPr>
      </w:pPr>
    </w:p>
    <w:p w14:paraId="61044580" w14:textId="77777777" w:rsidR="000A0A3D" w:rsidRDefault="000A0A3D" w:rsidP="008D339C">
      <w:pPr>
        <w:pStyle w:val="ListeParagraf"/>
        <w:spacing w:after="0" w:line="240" w:lineRule="auto"/>
        <w:ind w:left="0"/>
        <w:rPr>
          <w:rFonts w:ascii="Times New Roman" w:hAnsi="Times New Roman"/>
          <w:sz w:val="24"/>
          <w:szCs w:val="24"/>
        </w:rPr>
      </w:pPr>
    </w:p>
    <w:p w14:paraId="0B168BA7" w14:textId="77777777" w:rsidR="00172D8B" w:rsidRDefault="00172D8B" w:rsidP="008D339C">
      <w:pPr>
        <w:pStyle w:val="ListeParagraf"/>
        <w:spacing w:after="0" w:line="240" w:lineRule="auto"/>
        <w:ind w:left="0"/>
        <w:rPr>
          <w:rFonts w:ascii="Times New Roman" w:hAnsi="Times New Roman"/>
          <w:sz w:val="24"/>
          <w:szCs w:val="24"/>
        </w:rPr>
      </w:pPr>
    </w:p>
    <w:p w14:paraId="7AF83399" w14:textId="77777777" w:rsidR="00AB4CFE" w:rsidRDefault="00AB4CFE" w:rsidP="008D339C">
      <w:pPr>
        <w:pStyle w:val="ListeParagraf"/>
        <w:spacing w:after="0" w:line="240" w:lineRule="auto"/>
        <w:ind w:left="0"/>
        <w:rPr>
          <w:rFonts w:ascii="Times New Roman" w:hAnsi="Times New Roman"/>
          <w:sz w:val="24"/>
          <w:szCs w:val="24"/>
        </w:rPr>
      </w:pPr>
    </w:p>
    <w:p w14:paraId="1EE05BB0" w14:textId="77777777" w:rsidR="002102C3" w:rsidRDefault="002102C3" w:rsidP="008D339C">
      <w:pPr>
        <w:pStyle w:val="ListeParagraf"/>
        <w:spacing w:after="0" w:line="240" w:lineRule="auto"/>
        <w:ind w:left="0"/>
        <w:rPr>
          <w:rFonts w:ascii="Times New Roman" w:hAnsi="Times New Roman"/>
          <w:sz w:val="24"/>
          <w:szCs w:val="24"/>
        </w:rPr>
      </w:pPr>
    </w:p>
    <w:p w14:paraId="202A2005" w14:textId="77777777" w:rsidR="002677C1" w:rsidRDefault="002677C1" w:rsidP="008D339C">
      <w:pPr>
        <w:pStyle w:val="ListeParagraf"/>
        <w:spacing w:after="0" w:line="240" w:lineRule="auto"/>
        <w:ind w:left="0"/>
        <w:rPr>
          <w:rFonts w:ascii="Times New Roman" w:hAnsi="Times New Roman"/>
          <w:sz w:val="24"/>
          <w:szCs w:val="24"/>
        </w:rPr>
      </w:pPr>
    </w:p>
    <w:p w14:paraId="0B1B1252" w14:textId="77777777" w:rsidR="002677C1" w:rsidRDefault="002677C1" w:rsidP="008D339C">
      <w:pPr>
        <w:pStyle w:val="ListeParagraf"/>
        <w:spacing w:after="0" w:line="240" w:lineRule="auto"/>
        <w:ind w:left="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4"/>
        <w:gridCol w:w="2405"/>
        <w:gridCol w:w="717"/>
        <w:gridCol w:w="2661"/>
        <w:gridCol w:w="893"/>
        <w:gridCol w:w="6732"/>
      </w:tblGrid>
      <w:tr w:rsidR="003702E8" w:rsidRPr="006B70B1" w14:paraId="56E74C21" w14:textId="77777777" w:rsidTr="00F970D6">
        <w:trPr>
          <w:trHeight w:val="530"/>
        </w:trPr>
        <w:tc>
          <w:tcPr>
            <w:tcW w:w="3008" w:type="dxa"/>
            <w:gridSpan w:val="2"/>
            <w:vAlign w:val="center"/>
          </w:tcPr>
          <w:p w14:paraId="289A979A" w14:textId="77777777" w:rsidR="003702E8" w:rsidRPr="006B70B1" w:rsidRDefault="003702E8" w:rsidP="00F970D6">
            <w:pPr>
              <w:spacing w:after="0"/>
              <w:rPr>
                <w:rFonts w:ascii="Times New Roman" w:hAnsi="Times New Roman"/>
                <w:b/>
                <w:sz w:val="20"/>
                <w:szCs w:val="20"/>
              </w:rPr>
            </w:pPr>
            <w:r w:rsidRPr="006B70B1">
              <w:rPr>
                <w:rFonts w:ascii="Times New Roman" w:hAnsi="Times New Roman"/>
                <w:b/>
                <w:sz w:val="20"/>
                <w:szCs w:val="20"/>
              </w:rPr>
              <w:lastRenderedPageBreak/>
              <w:t>Görevler</w:t>
            </w:r>
          </w:p>
        </w:tc>
        <w:tc>
          <w:tcPr>
            <w:tcW w:w="3416" w:type="dxa"/>
            <w:gridSpan w:val="2"/>
            <w:vAlign w:val="center"/>
          </w:tcPr>
          <w:p w14:paraId="4DB6B12E" w14:textId="77777777" w:rsidR="003702E8" w:rsidRPr="006B70B1" w:rsidRDefault="003702E8" w:rsidP="00F970D6">
            <w:pPr>
              <w:spacing w:after="0"/>
              <w:rPr>
                <w:rFonts w:ascii="Times New Roman" w:hAnsi="Times New Roman"/>
                <w:b/>
                <w:sz w:val="20"/>
                <w:szCs w:val="20"/>
              </w:rPr>
            </w:pPr>
            <w:r w:rsidRPr="006B70B1">
              <w:rPr>
                <w:rFonts w:ascii="Times New Roman" w:hAnsi="Times New Roman"/>
                <w:b/>
                <w:sz w:val="20"/>
                <w:szCs w:val="20"/>
              </w:rPr>
              <w:t>İşlemler</w:t>
            </w:r>
          </w:p>
        </w:tc>
        <w:tc>
          <w:tcPr>
            <w:tcW w:w="7750" w:type="dxa"/>
            <w:gridSpan w:val="2"/>
            <w:vAlign w:val="center"/>
          </w:tcPr>
          <w:p w14:paraId="74B8216D" w14:textId="77777777" w:rsidR="003702E8" w:rsidRPr="006B70B1" w:rsidRDefault="003702E8" w:rsidP="00F970D6">
            <w:pPr>
              <w:spacing w:after="0"/>
              <w:rPr>
                <w:rFonts w:ascii="Times New Roman" w:hAnsi="Times New Roman"/>
                <w:b/>
                <w:sz w:val="20"/>
                <w:szCs w:val="20"/>
              </w:rPr>
            </w:pPr>
            <w:r w:rsidRPr="006B70B1">
              <w:rPr>
                <w:rFonts w:ascii="Times New Roman" w:hAnsi="Times New Roman"/>
                <w:b/>
                <w:sz w:val="20"/>
                <w:szCs w:val="20"/>
              </w:rPr>
              <w:t>Başarım Ölçütleri</w:t>
            </w:r>
          </w:p>
        </w:tc>
      </w:tr>
      <w:tr w:rsidR="003702E8" w:rsidRPr="006B70B1" w14:paraId="6B31CBB2" w14:textId="77777777" w:rsidTr="00F970D6">
        <w:trPr>
          <w:trHeight w:val="530"/>
        </w:trPr>
        <w:tc>
          <w:tcPr>
            <w:tcW w:w="583" w:type="dxa"/>
            <w:tcBorders>
              <w:bottom w:val="single" w:sz="4" w:space="0" w:color="auto"/>
            </w:tcBorders>
            <w:vAlign w:val="center"/>
          </w:tcPr>
          <w:p w14:paraId="02607FCF" w14:textId="77777777" w:rsidR="003702E8" w:rsidRPr="006B70B1" w:rsidRDefault="003702E8" w:rsidP="00F970D6">
            <w:pPr>
              <w:spacing w:after="0"/>
              <w:rPr>
                <w:rFonts w:ascii="Times New Roman" w:hAnsi="Times New Roman"/>
                <w:b/>
                <w:sz w:val="20"/>
                <w:szCs w:val="20"/>
              </w:rPr>
            </w:pPr>
            <w:r w:rsidRPr="006B70B1">
              <w:rPr>
                <w:rFonts w:ascii="Times New Roman" w:hAnsi="Times New Roman"/>
                <w:b/>
                <w:sz w:val="20"/>
                <w:szCs w:val="20"/>
              </w:rPr>
              <w:t>Kod</w:t>
            </w:r>
          </w:p>
        </w:tc>
        <w:tc>
          <w:tcPr>
            <w:tcW w:w="2425" w:type="dxa"/>
            <w:tcBorders>
              <w:bottom w:val="single" w:sz="4" w:space="0" w:color="auto"/>
            </w:tcBorders>
            <w:vAlign w:val="center"/>
          </w:tcPr>
          <w:p w14:paraId="4B13D84E" w14:textId="77777777" w:rsidR="003702E8" w:rsidRPr="006B70B1" w:rsidRDefault="003702E8" w:rsidP="00F970D6">
            <w:pPr>
              <w:spacing w:after="0"/>
              <w:rPr>
                <w:rFonts w:ascii="Times New Roman" w:hAnsi="Times New Roman"/>
                <w:b/>
                <w:sz w:val="20"/>
                <w:szCs w:val="20"/>
              </w:rPr>
            </w:pPr>
            <w:r w:rsidRPr="006B70B1">
              <w:rPr>
                <w:rFonts w:ascii="Times New Roman" w:hAnsi="Times New Roman"/>
                <w:b/>
                <w:sz w:val="20"/>
                <w:szCs w:val="20"/>
              </w:rPr>
              <w:t>Adı</w:t>
            </w:r>
          </w:p>
        </w:tc>
        <w:tc>
          <w:tcPr>
            <w:tcW w:w="720" w:type="dxa"/>
            <w:vAlign w:val="center"/>
          </w:tcPr>
          <w:p w14:paraId="535DF357" w14:textId="77777777" w:rsidR="003702E8" w:rsidRPr="006B70B1" w:rsidRDefault="003702E8" w:rsidP="00F970D6">
            <w:pPr>
              <w:spacing w:after="0"/>
              <w:rPr>
                <w:rFonts w:ascii="Times New Roman" w:hAnsi="Times New Roman"/>
                <w:b/>
                <w:sz w:val="20"/>
                <w:szCs w:val="20"/>
              </w:rPr>
            </w:pPr>
            <w:r w:rsidRPr="006B70B1">
              <w:rPr>
                <w:rFonts w:ascii="Times New Roman" w:hAnsi="Times New Roman"/>
                <w:b/>
                <w:sz w:val="20"/>
                <w:szCs w:val="20"/>
              </w:rPr>
              <w:t>Kod</w:t>
            </w:r>
          </w:p>
        </w:tc>
        <w:tc>
          <w:tcPr>
            <w:tcW w:w="2696" w:type="dxa"/>
            <w:vAlign w:val="center"/>
          </w:tcPr>
          <w:p w14:paraId="564D3AA1" w14:textId="77777777" w:rsidR="003702E8" w:rsidRPr="006B70B1" w:rsidRDefault="003702E8" w:rsidP="00F970D6">
            <w:pPr>
              <w:spacing w:after="0"/>
              <w:rPr>
                <w:rFonts w:ascii="Times New Roman" w:hAnsi="Times New Roman"/>
                <w:b/>
                <w:sz w:val="20"/>
                <w:szCs w:val="20"/>
              </w:rPr>
            </w:pPr>
            <w:r w:rsidRPr="006B70B1">
              <w:rPr>
                <w:rFonts w:ascii="Times New Roman" w:hAnsi="Times New Roman"/>
                <w:b/>
                <w:sz w:val="20"/>
                <w:szCs w:val="20"/>
              </w:rPr>
              <w:t>Adı</w:t>
            </w:r>
          </w:p>
        </w:tc>
        <w:tc>
          <w:tcPr>
            <w:tcW w:w="899" w:type="dxa"/>
            <w:vAlign w:val="center"/>
          </w:tcPr>
          <w:p w14:paraId="6BCF0D26" w14:textId="77777777" w:rsidR="003702E8" w:rsidRPr="006B70B1" w:rsidRDefault="003702E8" w:rsidP="00F970D6">
            <w:pPr>
              <w:spacing w:after="0"/>
              <w:rPr>
                <w:rFonts w:ascii="Times New Roman" w:hAnsi="Times New Roman"/>
                <w:b/>
                <w:sz w:val="20"/>
                <w:szCs w:val="20"/>
              </w:rPr>
            </w:pPr>
            <w:r w:rsidRPr="006B70B1">
              <w:rPr>
                <w:rFonts w:ascii="Times New Roman" w:hAnsi="Times New Roman"/>
                <w:b/>
                <w:sz w:val="20"/>
                <w:szCs w:val="20"/>
              </w:rPr>
              <w:t>Kod</w:t>
            </w:r>
          </w:p>
        </w:tc>
        <w:tc>
          <w:tcPr>
            <w:tcW w:w="6851" w:type="dxa"/>
            <w:vAlign w:val="center"/>
          </w:tcPr>
          <w:p w14:paraId="013862C5" w14:textId="77777777" w:rsidR="003702E8" w:rsidRPr="006B70B1" w:rsidRDefault="003702E8" w:rsidP="00F970D6">
            <w:pPr>
              <w:spacing w:after="0"/>
              <w:rPr>
                <w:rFonts w:ascii="Times New Roman" w:hAnsi="Times New Roman"/>
                <w:b/>
                <w:sz w:val="20"/>
                <w:szCs w:val="20"/>
              </w:rPr>
            </w:pPr>
            <w:r w:rsidRPr="006B70B1">
              <w:rPr>
                <w:rFonts w:ascii="Times New Roman" w:hAnsi="Times New Roman"/>
                <w:b/>
                <w:sz w:val="20"/>
                <w:szCs w:val="20"/>
              </w:rPr>
              <w:t>Açıklama</w:t>
            </w:r>
          </w:p>
        </w:tc>
      </w:tr>
      <w:tr w:rsidR="00245D50" w:rsidRPr="006B70B1" w14:paraId="03DD12BE" w14:textId="77777777" w:rsidTr="008A675D">
        <w:trPr>
          <w:trHeight w:hRule="exact" w:val="510"/>
        </w:trPr>
        <w:tc>
          <w:tcPr>
            <w:tcW w:w="583" w:type="dxa"/>
            <w:vMerge w:val="restart"/>
            <w:vAlign w:val="center"/>
          </w:tcPr>
          <w:p w14:paraId="70606B57" w14:textId="373D6B2D" w:rsidR="00245D50" w:rsidRPr="006B70B1" w:rsidRDefault="0081404B" w:rsidP="00AF6C2B">
            <w:pPr>
              <w:spacing w:after="0"/>
              <w:rPr>
                <w:rFonts w:ascii="Times New Roman" w:hAnsi="Times New Roman"/>
                <w:b/>
                <w:sz w:val="20"/>
                <w:szCs w:val="20"/>
              </w:rPr>
            </w:pPr>
            <w:r>
              <w:rPr>
                <w:rFonts w:ascii="Times New Roman" w:hAnsi="Times New Roman"/>
                <w:b/>
                <w:sz w:val="20"/>
                <w:szCs w:val="20"/>
              </w:rPr>
              <w:t>F</w:t>
            </w:r>
          </w:p>
        </w:tc>
        <w:tc>
          <w:tcPr>
            <w:tcW w:w="2425" w:type="dxa"/>
            <w:vMerge w:val="restart"/>
            <w:vAlign w:val="center"/>
          </w:tcPr>
          <w:p w14:paraId="3E02E1C4" w14:textId="77777777" w:rsidR="00245D50" w:rsidRDefault="00245D50" w:rsidP="00562BB6">
            <w:pPr>
              <w:pStyle w:val="Default"/>
              <w:rPr>
                <w:sz w:val="20"/>
                <w:szCs w:val="20"/>
              </w:rPr>
            </w:pPr>
            <w:r w:rsidRPr="00245D50">
              <w:rPr>
                <w:sz w:val="20"/>
                <w:szCs w:val="20"/>
              </w:rPr>
              <w:t>Frezeleme işlemlerini gerçekleştirmek</w:t>
            </w:r>
          </w:p>
          <w:p w14:paraId="0F9BEB1B" w14:textId="3716A230" w:rsidR="00DD10A9" w:rsidRPr="00245D50" w:rsidRDefault="00DD10A9" w:rsidP="000A0A3D">
            <w:pPr>
              <w:pStyle w:val="Default"/>
              <w:rPr>
                <w:sz w:val="20"/>
                <w:szCs w:val="20"/>
              </w:rPr>
            </w:pPr>
            <w:r>
              <w:rPr>
                <w:rFonts w:eastAsia="Calibri"/>
                <w:color w:val="auto"/>
                <w:sz w:val="20"/>
                <w:szCs w:val="20"/>
                <w:lang w:eastAsia="en-US"/>
              </w:rPr>
              <w:t>(</w:t>
            </w:r>
            <w:r w:rsidR="000A0A3D">
              <w:rPr>
                <w:rFonts w:eastAsia="Calibri"/>
                <w:color w:val="auto"/>
                <w:sz w:val="20"/>
                <w:szCs w:val="20"/>
                <w:lang w:eastAsia="en-US"/>
              </w:rPr>
              <w:t>d</w:t>
            </w:r>
            <w:r>
              <w:rPr>
                <w:rFonts w:eastAsia="Calibri"/>
                <w:color w:val="auto"/>
                <w:sz w:val="20"/>
                <w:szCs w:val="20"/>
                <w:lang w:eastAsia="en-US"/>
              </w:rPr>
              <w:t>evamı var)</w:t>
            </w:r>
          </w:p>
        </w:tc>
        <w:tc>
          <w:tcPr>
            <w:tcW w:w="720" w:type="dxa"/>
            <w:vMerge w:val="restart"/>
            <w:tcBorders>
              <w:top w:val="single" w:sz="4" w:space="0" w:color="auto"/>
            </w:tcBorders>
            <w:vAlign w:val="center"/>
          </w:tcPr>
          <w:p w14:paraId="6B97288C" w14:textId="1AEE562F" w:rsidR="00245D50" w:rsidRPr="00B7057E" w:rsidRDefault="0081404B" w:rsidP="00F970D6">
            <w:pPr>
              <w:spacing w:after="0"/>
              <w:rPr>
                <w:rFonts w:ascii="Times New Roman" w:hAnsi="Times New Roman"/>
                <w:b/>
                <w:sz w:val="20"/>
                <w:szCs w:val="20"/>
              </w:rPr>
            </w:pPr>
            <w:r>
              <w:rPr>
                <w:rFonts w:ascii="Times New Roman" w:hAnsi="Times New Roman"/>
                <w:b/>
                <w:sz w:val="20"/>
                <w:szCs w:val="20"/>
              </w:rPr>
              <w:t>F</w:t>
            </w:r>
            <w:r w:rsidR="00245D50" w:rsidRPr="00B7057E">
              <w:rPr>
                <w:rFonts w:ascii="Times New Roman" w:hAnsi="Times New Roman"/>
                <w:b/>
                <w:sz w:val="20"/>
                <w:szCs w:val="20"/>
              </w:rPr>
              <w:t>.</w:t>
            </w:r>
            <w:r w:rsidR="00DD10A9">
              <w:rPr>
                <w:rFonts w:ascii="Times New Roman" w:hAnsi="Times New Roman"/>
                <w:b/>
                <w:sz w:val="20"/>
                <w:szCs w:val="20"/>
              </w:rPr>
              <w:t>4</w:t>
            </w:r>
          </w:p>
        </w:tc>
        <w:tc>
          <w:tcPr>
            <w:tcW w:w="2696" w:type="dxa"/>
            <w:vMerge w:val="restart"/>
            <w:vAlign w:val="center"/>
          </w:tcPr>
          <w:p w14:paraId="20FB767A" w14:textId="77777777" w:rsidR="00245D50" w:rsidRPr="00B7057E" w:rsidRDefault="00245D50" w:rsidP="00245D50">
            <w:pPr>
              <w:pStyle w:val="Default"/>
              <w:rPr>
                <w:sz w:val="20"/>
                <w:szCs w:val="20"/>
              </w:rPr>
            </w:pPr>
            <w:r>
              <w:rPr>
                <w:sz w:val="20"/>
                <w:szCs w:val="20"/>
              </w:rPr>
              <w:t>Bölme işlemlerini yapmak</w:t>
            </w:r>
          </w:p>
        </w:tc>
        <w:tc>
          <w:tcPr>
            <w:tcW w:w="899" w:type="dxa"/>
            <w:tcBorders>
              <w:bottom w:val="single" w:sz="4" w:space="0" w:color="auto"/>
            </w:tcBorders>
            <w:shd w:val="clear" w:color="auto" w:fill="auto"/>
            <w:vAlign w:val="center"/>
          </w:tcPr>
          <w:p w14:paraId="69FCE449" w14:textId="418199A0" w:rsidR="00245D50" w:rsidRPr="002677C1" w:rsidRDefault="0081404B" w:rsidP="00DD10A9">
            <w:pPr>
              <w:pStyle w:val="Default"/>
              <w:rPr>
                <w:b/>
                <w:bCs/>
                <w:sz w:val="20"/>
                <w:szCs w:val="20"/>
              </w:rPr>
            </w:pPr>
            <w:r>
              <w:rPr>
                <w:b/>
                <w:bCs/>
                <w:sz w:val="20"/>
                <w:szCs w:val="20"/>
              </w:rPr>
              <w:t>F</w:t>
            </w:r>
            <w:r w:rsidR="00245D50" w:rsidRPr="002677C1">
              <w:rPr>
                <w:b/>
                <w:bCs/>
                <w:sz w:val="20"/>
                <w:szCs w:val="20"/>
              </w:rPr>
              <w:t>.</w:t>
            </w:r>
            <w:r w:rsidR="00DD10A9" w:rsidRPr="002677C1">
              <w:rPr>
                <w:b/>
                <w:bCs/>
                <w:sz w:val="20"/>
                <w:szCs w:val="20"/>
              </w:rPr>
              <w:t>4</w:t>
            </w:r>
            <w:r w:rsidR="00245D50" w:rsidRPr="002677C1">
              <w:rPr>
                <w:b/>
                <w:bCs/>
                <w:sz w:val="20"/>
                <w:szCs w:val="20"/>
              </w:rPr>
              <w:t>.1</w:t>
            </w:r>
          </w:p>
        </w:tc>
        <w:tc>
          <w:tcPr>
            <w:tcW w:w="6851" w:type="dxa"/>
            <w:tcBorders>
              <w:bottom w:val="single" w:sz="4" w:space="0" w:color="auto"/>
            </w:tcBorders>
            <w:vAlign w:val="center"/>
          </w:tcPr>
          <w:p w14:paraId="25CEA6AD" w14:textId="77777777" w:rsidR="00245D50" w:rsidRPr="002677C1" w:rsidRDefault="00245D50" w:rsidP="0078527B">
            <w:pPr>
              <w:pStyle w:val="Default"/>
              <w:rPr>
                <w:bCs/>
                <w:sz w:val="20"/>
                <w:szCs w:val="20"/>
              </w:rPr>
            </w:pPr>
            <w:r w:rsidRPr="002677C1">
              <w:rPr>
                <w:bCs/>
                <w:sz w:val="20"/>
                <w:szCs w:val="20"/>
              </w:rPr>
              <w:t>Yapılacak işe uygun bölme aparatını seçer.</w:t>
            </w:r>
          </w:p>
        </w:tc>
      </w:tr>
      <w:tr w:rsidR="00BF2996" w:rsidRPr="006B70B1" w14:paraId="4CDD9FD8" w14:textId="77777777" w:rsidTr="008A675D">
        <w:trPr>
          <w:trHeight w:hRule="exact" w:val="624"/>
        </w:trPr>
        <w:tc>
          <w:tcPr>
            <w:tcW w:w="583" w:type="dxa"/>
            <w:vMerge/>
            <w:vAlign w:val="center"/>
          </w:tcPr>
          <w:p w14:paraId="5324B8F9" w14:textId="77777777" w:rsidR="00BF2996" w:rsidRDefault="00BF2996" w:rsidP="00F970D6">
            <w:pPr>
              <w:rPr>
                <w:rFonts w:ascii="Times New Roman" w:hAnsi="Times New Roman"/>
                <w:b/>
                <w:sz w:val="20"/>
                <w:szCs w:val="20"/>
              </w:rPr>
            </w:pPr>
          </w:p>
        </w:tc>
        <w:tc>
          <w:tcPr>
            <w:tcW w:w="2425" w:type="dxa"/>
            <w:vMerge/>
            <w:vAlign w:val="center"/>
          </w:tcPr>
          <w:p w14:paraId="42D8F9E7" w14:textId="77777777" w:rsidR="00BF2996" w:rsidRPr="00B90449" w:rsidRDefault="00BF2996" w:rsidP="00F970D6">
            <w:pPr>
              <w:pStyle w:val="Default"/>
              <w:rPr>
                <w:b/>
                <w:sz w:val="20"/>
                <w:szCs w:val="20"/>
              </w:rPr>
            </w:pPr>
          </w:p>
        </w:tc>
        <w:tc>
          <w:tcPr>
            <w:tcW w:w="720" w:type="dxa"/>
            <w:vMerge/>
            <w:vAlign w:val="center"/>
          </w:tcPr>
          <w:p w14:paraId="18F7FDC5" w14:textId="77777777" w:rsidR="00BF2996" w:rsidRDefault="00BF2996" w:rsidP="00F970D6">
            <w:pPr>
              <w:rPr>
                <w:rFonts w:ascii="Times New Roman" w:hAnsi="Times New Roman"/>
                <w:b/>
                <w:sz w:val="20"/>
                <w:szCs w:val="20"/>
              </w:rPr>
            </w:pPr>
          </w:p>
        </w:tc>
        <w:tc>
          <w:tcPr>
            <w:tcW w:w="2696" w:type="dxa"/>
            <w:vMerge/>
            <w:vAlign w:val="center"/>
          </w:tcPr>
          <w:p w14:paraId="7CCF22CA" w14:textId="77777777" w:rsidR="00BF2996" w:rsidRPr="00B7057E" w:rsidRDefault="00BF2996" w:rsidP="00F970D6">
            <w:pPr>
              <w:pStyle w:val="Default"/>
              <w:rPr>
                <w:b/>
                <w:sz w:val="20"/>
                <w:szCs w:val="20"/>
              </w:rPr>
            </w:pPr>
          </w:p>
        </w:tc>
        <w:tc>
          <w:tcPr>
            <w:tcW w:w="899" w:type="dxa"/>
            <w:tcBorders>
              <w:top w:val="single" w:sz="4" w:space="0" w:color="auto"/>
              <w:bottom w:val="single" w:sz="4" w:space="0" w:color="auto"/>
            </w:tcBorders>
            <w:shd w:val="clear" w:color="auto" w:fill="auto"/>
            <w:vAlign w:val="center"/>
          </w:tcPr>
          <w:p w14:paraId="31769060" w14:textId="319DA8C9" w:rsidR="00BF2996" w:rsidRPr="00B7057E" w:rsidRDefault="0081404B" w:rsidP="007C000F">
            <w:pPr>
              <w:pStyle w:val="Default"/>
              <w:rPr>
                <w:b/>
                <w:bCs/>
                <w:sz w:val="20"/>
                <w:szCs w:val="20"/>
              </w:rPr>
            </w:pPr>
            <w:r>
              <w:rPr>
                <w:b/>
                <w:bCs/>
                <w:sz w:val="20"/>
                <w:szCs w:val="20"/>
              </w:rPr>
              <w:t>F</w:t>
            </w:r>
            <w:r w:rsidR="00DD10A9">
              <w:rPr>
                <w:b/>
                <w:bCs/>
                <w:sz w:val="20"/>
                <w:szCs w:val="20"/>
              </w:rPr>
              <w:t>.4</w:t>
            </w:r>
            <w:r w:rsidR="00BF2996">
              <w:rPr>
                <w:b/>
                <w:bCs/>
                <w:sz w:val="20"/>
                <w:szCs w:val="20"/>
              </w:rPr>
              <w:t>.2</w:t>
            </w:r>
          </w:p>
        </w:tc>
        <w:tc>
          <w:tcPr>
            <w:tcW w:w="6851" w:type="dxa"/>
            <w:tcBorders>
              <w:top w:val="single" w:sz="4" w:space="0" w:color="auto"/>
              <w:bottom w:val="single" w:sz="4" w:space="0" w:color="auto"/>
            </w:tcBorders>
            <w:vAlign w:val="center"/>
          </w:tcPr>
          <w:p w14:paraId="2C8D896B" w14:textId="77777777" w:rsidR="00BF2996" w:rsidRPr="002E099B" w:rsidRDefault="0078527B" w:rsidP="00F970D6">
            <w:pPr>
              <w:pStyle w:val="Default"/>
              <w:rPr>
                <w:bCs/>
                <w:sz w:val="20"/>
                <w:szCs w:val="20"/>
              </w:rPr>
            </w:pPr>
            <w:r>
              <w:rPr>
                <w:bCs/>
                <w:sz w:val="20"/>
                <w:szCs w:val="20"/>
              </w:rPr>
              <w:t>Bölme aparatını</w:t>
            </w:r>
            <w:r w:rsidR="00D61BCA">
              <w:rPr>
                <w:bCs/>
                <w:sz w:val="20"/>
                <w:szCs w:val="20"/>
              </w:rPr>
              <w:t>n</w:t>
            </w:r>
            <w:r>
              <w:rPr>
                <w:bCs/>
                <w:sz w:val="20"/>
                <w:szCs w:val="20"/>
              </w:rPr>
              <w:t xml:space="preserve"> elle/kaldırma taşıma araçları yardımıyla t</w:t>
            </w:r>
            <w:r w:rsidR="00EA7C5B">
              <w:rPr>
                <w:bCs/>
                <w:sz w:val="20"/>
                <w:szCs w:val="20"/>
              </w:rPr>
              <w:t>ezgâh</w:t>
            </w:r>
            <w:r>
              <w:rPr>
                <w:bCs/>
                <w:sz w:val="20"/>
                <w:szCs w:val="20"/>
              </w:rPr>
              <w:t>a monte edilmesini sağlar.</w:t>
            </w:r>
          </w:p>
        </w:tc>
      </w:tr>
      <w:tr w:rsidR="00DD10A9" w:rsidRPr="006B70B1" w14:paraId="46722C69" w14:textId="77777777" w:rsidTr="008A675D">
        <w:trPr>
          <w:trHeight w:hRule="exact" w:val="624"/>
        </w:trPr>
        <w:tc>
          <w:tcPr>
            <w:tcW w:w="583" w:type="dxa"/>
            <w:vMerge/>
            <w:vAlign w:val="center"/>
          </w:tcPr>
          <w:p w14:paraId="6D49F05E" w14:textId="77777777" w:rsidR="00DD10A9" w:rsidRDefault="00DD10A9" w:rsidP="00F970D6">
            <w:pPr>
              <w:rPr>
                <w:rFonts w:ascii="Times New Roman" w:hAnsi="Times New Roman"/>
                <w:b/>
                <w:sz w:val="20"/>
                <w:szCs w:val="20"/>
              </w:rPr>
            </w:pPr>
          </w:p>
        </w:tc>
        <w:tc>
          <w:tcPr>
            <w:tcW w:w="2425" w:type="dxa"/>
            <w:vMerge/>
            <w:vAlign w:val="center"/>
          </w:tcPr>
          <w:p w14:paraId="48972A41" w14:textId="77777777" w:rsidR="00DD10A9" w:rsidRPr="00B90449" w:rsidRDefault="00DD10A9" w:rsidP="00F970D6">
            <w:pPr>
              <w:pStyle w:val="Default"/>
              <w:rPr>
                <w:b/>
                <w:sz w:val="20"/>
                <w:szCs w:val="20"/>
              </w:rPr>
            </w:pPr>
          </w:p>
        </w:tc>
        <w:tc>
          <w:tcPr>
            <w:tcW w:w="720" w:type="dxa"/>
            <w:vMerge/>
            <w:vAlign w:val="center"/>
          </w:tcPr>
          <w:p w14:paraId="6A3CCCDD" w14:textId="77777777" w:rsidR="00DD10A9" w:rsidRDefault="00DD10A9" w:rsidP="00F970D6">
            <w:pPr>
              <w:rPr>
                <w:rFonts w:ascii="Times New Roman" w:hAnsi="Times New Roman"/>
                <w:b/>
                <w:sz w:val="20"/>
                <w:szCs w:val="20"/>
              </w:rPr>
            </w:pPr>
          </w:p>
        </w:tc>
        <w:tc>
          <w:tcPr>
            <w:tcW w:w="2696" w:type="dxa"/>
            <w:vMerge/>
            <w:vAlign w:val="center"/>
          </w:tcPr>
          <w:p w14:paraId="398C1E8A" w14:textId="77777777" w:rsidR="00DD10A9" w:rsidRPr="00B7057E" w:rsidRDefault="00DD10A9" w:rsidP="00F970D6">
            <w:pPr>
              <w:pStyle w:val="Default"/>
              <w:rPr>
                <w:b/>
                <w:sz w:val="20"/>
                <w:szCs w:val="20"/>
              </w:rPr>
            </w:pPr>
          </w:p>
        </w:tc>
        <w:tc>
          <w:tcPr>
            <w:tcW w:w="899" w:type="dxa"/>
            <w:tcBorders>
              <w:top w:val="single" w:sz="4" w:space="0" w:color="auto"/>
              <w:bottom w:val="single" w:sz="4" w:space="0" w:color="auto"/>
            </w:tcBorders>
            <w:shd w:val="clear" w:color="auto" w:fill="auto"/>
            <w:vAlign w:val="center"/>
          </w:tcPr>
          <w:p w14:paraId="4F7C6F52" w14:textId="0934AE96" w:rsidR="00DD10A9" w:rsidRPr="00B7057E" w:rsidRDefault="0081404B" w:rsidP="00562BB6">
            <w:pPr>
              <w:pStyle w:val="Default"/>
              <w:rPr>
                <w:b/>
                <w:bCs/>
                <w:sz w:val="20"/>
                <w:szCs w:val="20"/>
              </w:rPr>
            </w:pPr>
            <w:r>
              <w:rPr>
                <w:b/>
                <w:bCs/>
                <w:sz w:val="20"/>
                <w:szCs w:val="20"/>
              </w:rPr>
              <w:t>F</w:t>
            </w:r>
            <w:r w:rsidR="00DD10A9">
              <w:rPr>
                <w:b/>
                <w:bCs/>
                <w:sz w:val="20"/>
                <w:szCs w:val="20"/>
              </w:rPr>
              <w:t>.4.3</w:t>
            </w:r>
          </w:p>
        </w:tc>
        <w:tc>
          <w:tcPr>
            <w:tcW w:w="6851" w:type="dxa"/>
            <w:tcBorders>
              <w:top w:val="single" w:sz="4" w:space="0" w:color="auto"/>
              <w:bottom w:val="single" w:sz="4" w:space="0" w:color="auto"/>
            </w:tcBorders>
            <w:vAlign w:val="center"/>
          </w:tcPr>
          <w:p w14:paraId="73C778CC" w14:textId="77777777" w:rsidR="00DD10A9" w:rsidRPr="002E099B" w:rsidRDefault="00DD10A9" w:rsidP="00562BB6">
            <w:pPr>
              <w:pStyle w:val="Default"/>
              <w:rPr>
                <w:sz w:val="20"/>
                <w:szCs w:val="20"/>
              </w:rPr>
            </w:pPr>
            <w:r w:rsidRPr="002E099B">
              <w:rPr>
                <w:sz w:val="20"/>
                <w:szCs w:val="20"/>
              </w:rPr>
              <w:t>Delikli aynayı ve makasını çevirme oranı kadar ayarlar.</w:t>
            </w:r>
          </w:p>
        </w:tc>
      </w:tr>
      <w:tr w:rsidR="00DD10A9" w:rsidRPr="006B70B1" w14:paraId="05280020" w14:textId="77777777" w:rsidTr="008A675D">
        <w:trPr>
          <w:trHeight w:hRule="exact" w:val="624"/>
        </w:trPr>
        <w:tc>
          <w:tcPr>
            <w:tcW w:w="583" w:type="dxa"/>
            <w:vMerge/>
            <w:vAlign w:val="center"/>
          </w:tcPr>
          <w:p w14:paraId="251E8D31" w14:textId="77777777" w:rsidR="00DD10A9" w:rsidRDefault="00DD10A9" w:rsidP="00F970D6">
            <w:pPr>
              <w:rPr>
                <w:rFonts w:ascii="Times New Roman" w:hAnsi="Times New Roman"/>
                <w:b/>
                <w:sz w:val="20"/>
                <w:szCs w:val="20"/>
              </w:rPr>
            </w:pPr>
          </w:p>
        </w:tc>
        <w:tc>
          <w:tcPr>
            <w:tcW w:w="2425" w:type="dxa"/>
            <w:vMerge/>
            <w:vAlign w:val="center"/>
          </w:tcPr>
          <w:p w14:paraId="201B4A7F" w14:textId="77777777" w:rsidR="00DD10A9" w:rsidRPr="00B90449" w:rsidRDefault="00DD10A9" w:rsidP="00F970D6">
            <w:pPr>
              <w:pStyle w:val="Default"/>
              <w:rPr>
                <w:b/>
                <w:sz w:val="20"/>
                <w:szCs w:val="20"/>
              </w:rPr>
            </w:pPr>
          </w:p>
        </w:tc>
        <w:tc>
          <w:tcPr>
            <w:tcW w:w="720" w:type="dxa"/>
            <w:vMerge/>
            <w:vAlign w:val="center"/>
          </w:tcPr>
          <w:p w14:paraId="5205BEBB" w14:textId="77777777" w:rsidR="00DD10A9" w:rsidRDefault="00DD10A9" w:rsidP="00F970D6">
            <w:pPr>
              <w:rPr>
                <w:rFonts w:ascii="Times New Roman" w:hAnsi="Times New Roman"/>
                <w:b/>
                <w:sz w:val="20"/>
                <w:szCs w:val="20"/>
              </w:rPr>
            </w:pPr>
          </w:p>
        </w:tc>
        <w:tc>
          <w:tcPr>
            <w:tcW w:w="2696" w:type="dxa"/>
            <w:vMerge/>
            <w:vAlign w:val="center"/>
          </w:tcPr>
          <w:p w14:paraId="4172E88C" w14:textId="77777777" w:rsidR="00DD10A9" w:rsidRPr="00B7057E" w:rsidRDefault="00DD10A9" w:rsidP="00F970D6">
            <w:pPr>
              <w:pStyle w:val="Default"/>
              <w:rPr>
                <w:b/>
                <w:sz w:val="20"/>
                <w:szCs w:val="20"/>
              </w:rPr>
            </w:pPr>
          </w:p>
        </w:tc>
        <w:tc>
          <w:tcPr>
            <w:tcW w:w="899" w:type="dxa"/>
            <w:tcBorders>
              <w:top w:val="single" w:sz="4" w:space="0" w:color="auto"/>
              <w:bottom w:val="single" w:sz="4" w:space="0" w:color="auto"/>
            </w:tcBorders>
            <w:shd w:val="clear" w:color="auto" w:fill="auto"/>
            <w:vAlign w:val="center"/>
          </w:tcPr>
          <w:p w14:paraId="705009D0" w14:textId="1ED085E8" w:rsidR="00DD10A9" w:rsidRPr="00B7057E" w:rsidRDefault="0081404B" w:rsidP="00562BB6">
            <w:pPr>
              <w:pStyle w:val="Default"/>
              <w:rPr>
                <w:b/>
                <w:bCs/>
                <w:sz w:val="20"/>
                <w:szCs w:val="20"/>
              </w:rPr>
            </w:pPr>
            <w:r>
              <w:rPr>
                <w:b/>
                <w:bCs/>
                <w:sz w:val="20"/>
                <w:szCs w:val="20"/>
              </w:rPr>
              <w:t>F</w:t>
            </w:r>
            <w:r w:rsidR="00DD10A9">
              <w:rPr>
                <w:b/>
                <w:bCs/>
                <w:sz w:val="20"/>
                <w:szCs w:val="20"/>
              </w:rPr>
              <w:t>.4.4</w:t>
            </w:r>
          </w:p>
        </w:tc>
        <w:tc>
          <w:tcPr>
            <w:tcW w:w="6851" w:type="dxa"/>
            <w:tcBorders>
              <w:top w:val="single" w:sz="4" w:space="0" w:color="auto"/>
              <w:bottom w:val="single" w:sz="4" w:space="0" w:color="auto"/>
            </w:tcBorders>
            <w:vAlign w:val="center"/>
          </w:tcPr>
          <w:p w14:paraId="4995714A" w14:textId="77777777" w:rsidR="00DD10A9" w:rsidRPr="002E099B" w:rsidRDefault="00DD10A9" w:rsidP="00562BB6">
            <w:pPr>
              <w:pStyle w:val="Default"/>
              <w:rPr>
                <w:sz w:val="20"/>
                <w:szCs w:val="20"/>
              </w:rPr>
            </w:pPr>
            <w:r>
              <w:rPr>
                <w:sz w:val="20"/>
                <w:szCs w:val="20"/>
              </w:rPr>
              <w:t>Bölme aparatının boşluğunu alır.</w:t>
            </w:r>
          </w:p>
        </w:tc>
      </w:tr>
      <w:tr w:rsidR="00DD10A9" w:rsidRPr="006B70B1" w14:paraId="7CF9B231" w14:textId="77777777" w:rsidTr="008A675D">
        <w:trPr>
          <w:trHeight w:hRule="exact" w:val="624"/>
        </w:trPr>
        <w:tc>
          <w:tcPr>
            <w:tcW w:w="583" w:type="dxa"/>
            <w:vMerge/>
            <w:vAlign w:val="center"/>
          </w:tcPr>
          <w:p w14:paraId="6A996FBD" w14:textId="77777777" w:rsidR="00DD10A9" w:rsidRDefault="00DD10A9" w:rsidP="00F970D6">
            <w:pPr>
              <w:rPr>
                <w:rFonts w:ascii="Times New Roman" w:hAnsi="Times New Roman"/>
                <w:b/>
                <w:sz w:val="20"/>
                <w:szCs w:val="20"/>
              </w:rPr>
            </w:pPr>
          </w:p>
        </w:tc>
        <w:tc>
          <w:tcPr>
            <w:tcW w:w="2425" w:type="dxa"/>
            <w:vMerge/>
            <w:vAlign w:val="center"/>
          </w:tcPr>
          <w:p w14:paraId="1B6094A2" w14:textId="77777777" w:rsidR="00DD10A9" w:rsidRPr="00B90449" w:rsidRDefault="00DD10A9" w:rsidP="00F970D6">
            <w:pPr>
              <w:pStyle w:val="Default"/>
              <w:rPr>
                <w:b/>
                <w:sz w:val="20"/>
                <w:szCs w:val="20"/>
              </w:rPr>
            </w:pPr>
          </w:p>
        </w:tc>
        <w:tc>
          <w:tcPr>
            <w:tcW w:w="720" w:type="dxa"/>
            <w:vMerge/>
            <w:vAlign w:val="center"/>
          </w:tcPr>
          <w:p w14:paraId="6332BEB3" w14:textId="77777777" w:rsidR="00DD10A9" w:rsidRDefault="00DD10A9" w:rsidP="00F970D6">
            <w:pPr>
              <w:rPr>
                <w:rFonts w:ascii="Times New Roman" w:hAnsi="Times New Roman"/>
                <w:b/>
                <w:sz w:val="20"/>
                <w:szCs w:val="20"/>
              </w:rPr>
            </w:pPr>
          </w:p>
        </w:tc>
        <w:tc>
          <w:tcPr>
            <w:tcW w:w="2696" w:type="dxa"/>
            <w:vMerge/>
            <w:vAlign w:val="center"/>
          </w:tcPr>
          <w:p w14:paraId="2CCACD8B" w14:textId="77777777" w:rsidR="00DD10A9" w:rsidRPr="00B7057E" w:rsidRDefault="00DD10A9" w:rsidP="00F970D6">
            <w:pPr>
              <w:pStyle w:val="Default"/>
              <w:rPr>
                <w:b/>
                <w:sz w:val="20"/>
                <w:szCs w:val="20"/>
              </w:rPr>
            </w:pPr>
          </w:p>
        </w:tc>
        <w:tc>
          <w:tcPr>
            <w:tcW w:w="899" w:type="dxa"/>
            <w:tcBorders>
              <w:top w:val="single" w:sz="4" w:space="0" w:color="auto"/>
              <w:bottom w:val="single" w:sz="4" w:space="0" w:color="auto"/>
            </w:tcBorders>
            <w:shd w:val="clear" w:color="auto" w:fill="auto"/>
            <w:vAlign w:val="center"/>
          </w:tcPr>
          <w:p w14:paraId="7B3C1247" w14:textId="6B14916F" w:rsidR="00DD10A9" w:rsidRPr="00B7057E" w:rsidRDefault="0081404B" w:rsidP="00562BB6">
            <w:pPr>
              <w:pStyle w:val="Default"/>
              <w:rPr>
                <w:b/>
                <w:bCs/>
                <w:sz w:val="20"/>
                <w:szCs w:val="20"/>
              </w:rPr>
            </w:pPr>
            <w:r>
              <w:rPr>
                <w:b/>
                <w:bCs/>
                <w:sz w:val="20"/>
                <w:szCs w:val="20"/>
              </w:rPr>
              <w:t>F</w:t>
            </w:r>
            <w:r w:rsidR="00DD10A9">
              <w:rPr>
                <w:b/>
                <w:bCs/>
                <w:sz w:val="20"/>
                <w:szCs w:val="20"/>
              </w:rPr>
              <w:t>.4.5</w:t>
            </w:r>
          </w:p>
        </w:tc>
        <w:tc>
          <w:tcPr>
            <w:tcW w:w="6851" w:type="dxa"/>
            <w:tcBorders>
              <w:top w:val="single" w:sz="4" w:space="0" w:color="auto"/>
              <w:bottom w:val="single" w:sz="4" w:space="0" w:color="auto"/>
            </w:tcBorders>
            <w:vAlign w:val="center"/>
          </w:tcPr>
          <w:p w14:paraId="4A962441" w14:textId="77777777" w:rsidR="00DD10A9" w:rsidRPr="00C73802" w:rsidRDefault="00DD10A9" w:rsidP="00562BB6">
            <w:pPr>
              <w:pStyle w:val="Default"/>
              <w:rPr>
                <w:sz w:val="20"/>
                <w:szCs w:val="20"/>
              </w:rPr>
            </w:pPr>
            <w:r w:rsidRPr="00C73802">
              <w:rPr>
                <w:sz w:val="20"/>
                <w:szCs w:val="20"/>
              </w:rPr>
              <w:t xml:space="preserve">Kesici takımı iş parçası eksenine </w:t>
            </w:r>
            <w:r>
              <w:rPr>
                <w:sz w:val="20"/>
                <w:szCs w:val="20"/>
              </w:rPr>
              <w:t xml:space="preserve">teknolojik kurallara </w:t>
            </w:r>
            <w:r w:rsidRPr="00C73802">
              <w:rPr>
                <w:sz w:val="20"/>
                <w:szCs w:val="20"/>
              </w:rPr>
              <w:t>göre eksenle</w:t>
            </w:r>
            <w:r>
              <w:rPr>
                <w:sz w:val="20"/>
                <w:szCs w:val="20"/>
              </w:rPr>
              <w:t>yerek</w:t>
            </w:r>
            <w:r w:rsidRPr="00C73802">
              <w:rPr>
                <w:sz w:val="20"/>
                <w:szCs w:val="20"/>
              </w:rPr>
              <w:t xml:space="preserve"> sıfırlama işlemini yapar.</w:t>
            </w:r>
          </w:p>
        </w:tc>
      </w:tr>
      <w:tr w:rsidR="00DD10A9" w:rsidRPr="006B70B1" w14:paraId="57D6D500" w14:textId="77777777" w:rsidTr="008A675D">
        <w:trPr>
          <w:trHeight w:hRule="exact" w:val="624"/>
        </w:trPr>
        <w:tc>
          <w:tcPr>
            <w:tcW w:w="583" w:type="dxa"/>
            <w:vMerge/>
            <w:vAlign w:val="center"/>
          </w:tcPr>
          <w:p w14:paraId="1236072D" w14:textId="77777777" w:rsidR="00DD10A9" w:rsidRDefault="00DD10A9" w:rsidP="00F970D6">
            <w:pPr>
              <w:rPr>
                <w:rFonts w:ascii="Times New Roman" w:hAnsi="Times New Roman"/>
                <w:b/>
                <w:sz w:val="20"/>
                <w:szCs w:val="20"/>
              </w:rPr>
            </w:pPr>
          </w:p>
        </w:tc>
        <w:tc>
          <w:tcPr>
            <w:tcW w:w="2425" w:type="dxa"/>
            <w:vMerge/>
            <w:vAlign w:val="center"/>
          </w:tcPr>
          <w:p w14:paraId="3DBE091D" w14:textId="77777777" w:rsidR="00DD10A9" w:rsidRPr="00B90449" w:rsidRDefault="00DD10A9" w:rsidP="00F970D6">
            <w:pPr>
              <w:pStyle w:val="Default"/>
              <w:rPr>
                <w:b/>
                <w:sz w:val="20"/>
                <w:szCs w:val="20"/>
              </w:rPr>
            </w:pPr>
          </w:p>
        </w:tc>
        <w:tc>
          <w:tcPr>
            <w:tcW w:w="720" w:type="dxa"/>
            <w:vMerge/>
            <w:vAlign w:val="center"/>
          </w:tcPr>
          <w:p w14:paraId="3E70671D" w14:textId="77777777" w:rsidR="00DD10A9" w:rsidRDefault="00DD10A9" w:rsidP="00F970D6">
            <w:pPr>
              <w:rPr>
                <w:rFonts w:ascii="Times New Roman" w:hAnsi="Times New Roman"/>
                <w:b/>
                <w:sz w:val="20"/>
                <w:szCs w:val="20"/>
              </w:rPr>
            </w:pPr>
          </w:p>
        </w:tc>
        <w:tc>
          <w:tcPr>
            <w:tcW w:w="2696" w:type="dxa"/>
            <w:vMerge/>
            <w:vAlign w:val="center"/>
          </w:tcPr>
          <w:p w14:paraId="7930AB9B" w14:textId="77777777" w:rsidR="00DD10A9" w:rsidRPr="00B7057E" w:rsidRDefault="00DD10A9" w:rsidP="00F970D6">
            <w:pPr>
              <w:pStyle w:val="Default"/>
              <w:rPr>
                <w:b/>
                <w:sz w:val="20"/>
                <w:szCs w:val="20"/>
              </w:rPr>
            </w:pPr>
          </w:p>
        </w:tc>
        <w:tc>
          <w:tcPr>
            <w:tcW w:w="899" w:type="dxa"/>
            <w:tcBorders>
              <w:top w:val="single" w:sz="4" w:space="0" w:color="auto"/>
              <w:bottom w:val="single" w:sz="4" w:space="0" w:color="auto"/>
            </w:tcBorders>
            <w:shd w:val="clear" w:color="auto" w:fill="auto"/>
            <w:vAlign w:val="center"/>
          </w:tcPr>
          <w:p w14:paraId="5B3464F9" w14:textId="47A5F385" w:rsidR="00DD10A9" w:rsidRPr="00B7057E" w:rsidRDefault="0081404B" w:rsidP="00562BB6">
            <w:pPr>
              <w:pStyle w:val="Default"/>
              <w:rPr>
                <w:b/>
                <w:bCs/>
                <w:sz w:val="20"/>
                <w:szCs w:val="20"/>
              </w:rPr>
            </w:pPr>
            <w:r>
              <w:rPr>
                <w:b/>
                <w:bCs/>
                <w:sz w:val="20"/>
                <w:szCs w:val="20"/>
              </w:rPr>
              <w:t>F</w:t>
            </w:r>
            <w:r w:rsidR="00DD10A9">
              <w:rPr>
                <w:b/>
                <w:bCs/>
                <w:sz w:val="20"/>
                <w:szCs w:val="20"/>
              </w:rPr>
              <w:t>.4.6</w:t>
            </w:r>
          </w:p>
        </w:tc>
        <w:tc>
          <w:tcPr>
            <w:tcW w:w="6851" w:type="dxa"/>
            <w:tcBorders>
              <w:top w:val="single" w:sz="4" w:space="0" w:color="auto"/>
              <w:bottom w:val="single" w:sz="4" w:space="0" w:color="auto"/>
            </w:tcBorders>
            <w:vAlign w:val="center"/>
          </w:tcPr>
          <w:p w14:paraId="0412947B" w14:textId="77777777" w:rsidR="00DD10A9" w:rsidRPr="00C73802" w:rsidRDefault="00DD10A9" w:rsidP="00562BB6">
            <w:pPr>
              <w:pStyle w:val="Default"/>
              <w:rPr>
                <w:sz w:val="20"/>
                <w:szCs w:val="20"/>
              </w:rPr>
            </w:pPr>
            <w:r>
              <w:rPr>
                <w:sz w:val="20"/>
                <w:szCs w:val="20"/>
              </w:rPr>
              <w:t>İş parçası üzerinden toz paso vererek bölme kontrolleri gerçekleştirir.</w:t>
            </w:r>
          </w:p>
        </w:tc>
      </w:tr>
      <w:tr w:rsidR="00DD10A9" w:rsidRPr="006B70B1" w14:paraId="60120660" w14:textId="77777777" w:rsidTr="008A675D">
        <w:trPr>
          <w:trHeight w:hRule="exact" w:val="624"/>
        </w:trPr>
        <w:tc>
          <w:tcPr>
            <w:tcW w:w="583" w:type="dxa"/>
            <w:vMerge/>
            <w:vAlign w:val="center"/>
          </w:tcPr>
          <w:p w14:paraId="67B6422E" w14:textId="77777777" w:rsidR="00DD10A9" w:rsidRDefault="00DD10A9" w:rsidP="00F970D6">
            <w:pPr>
              <w:rPr>
                <w:rFonts w:ascii="Times New Roman" w:hAnsi="Times New Roman"/>
                <w:b/>
                <w:sz w:val="20"/>
                <w:szCs w:val="20"/>
              </w:rPr>
            </w:pPr>
          </w:p>
        </w:tc>
        <w:tc>
          <w:tcPr>
            <w:tcW w:w="2425" w:type="dxa"/>
            <w:vMerge/>
            <w:vAlign w:val="center"/>
          </w:tcPr>
          <w:p w14:paraId="5615CF1A" w14:textId="77777777" w:rsidR="00DD10A9" w:rsidRPr="00B90449" w:rsidRDefault="00DD10A9" w:rsidP="00F970D6">
            <w:pPr>
              <w:pStyle w:val="Default"/>
              <w:rPr>
                <w:b/>
                <w:sz w:val="20"/>
                <w:szCs w:val="20"/>
              </w:rPr>
            </w:pPr>
          </w:p>
        </w:tc>
        <w:tc>
          <w:tcPr>
            <w:tcW w:w="720" w:type="dxa"/>
            <w:vMerge/>
            <w:vAlign w:val="center"/>
          </w:tcPr>
          <w:p w14:paraId="1DB703F8" w14:textId="77777777" w:rsidR="00DD10A9" w:rsidRDefault="00DD10A9" w:rsidP="00F970D6">
            <w:pPr>
              <w:rPr>
                <w:rFonts w:ascii="Times New Roman" w:hAnsi="Times New Roman"/>
                <w:b/>
                <w:sz w:val="20"/>
                <w:szCs w:val="20"/>
              </w:rPr>
            </w:pPr>
          </w:p>
        </w:tc>
        <w:tc>
          <w:tcPr>
            <w:tcW w:w="2696" w:type="dxa"/>
            <w:vMerge/>
            <w:vAlign w:val="center"/>
          </w:tcPr>
          <w:p w14:paraId="11200DAC" w14:textId="77777777" w:rsidR="00DD10A9" w:rsidRPr="00B7057E" w:rsidRDefault="00DD10A9" w:rsidP="00F970D6">
            <w:pPr>
              <w:pStyle w:val="Default"/>
              <w:rPr>
                <w:b/>
                <w:sz w:val="20"/>
                <w:szCs w:val="20"/>
              </w:rPr>
            </w:pPr>
          </w:p>
        </w:tc>
        <w:tc>
          <w:tcPr>
            <w:tcW w:w="899" w:type="dxa"/>
            <w:tcBorders>
              <w:top w:val="single" w:sz="4" w:space="0" w:color="auto"/>
              <w:bottom w:val="single" w:sz="4" w:space="0" w:color="auto"/>
            </w:tcBorders>
            <w:shd w:val="clear" w:color="auto" w:fill="auto"/>
            <w:vAlign w:val="center"/>
          </w:tcPr>
          <w:p w14:paraId="15B94B64" w14:textId="672A5A05" w:rsidR="00DD10A9" w:rsidRPr="00B7057E" w:rsidRDefault="0081404B" w:rsidP="00DD10A9">
            <w:pPr>
              <w:pStyle w:val="Default"/>
              <w:rPr>
                <w:b/>
                <w:bCs/>
                <w:sz w:val="20"/>
                <w:szCs w:val="20"/>
              </w:rPr>
            </w:pPr>
            <w:r>
              <w:rPr>
                <w:b/>
                <w:bCs/>
                <w:sz w:val="20"/>
                <w:szCs w:val="20"/>
              </w:rPr>
              <w:t>F</w:t>
            </w:r>
            <w:r w:rsidR="00DD10A9">
              <w:rPr>
                <w:b/>
                <w:bCs/>
                <w:sz w:val="20"/>
                <w:szCs w:val="20"/>
              </w:rPr>
              <w:t>.4.7</w:t>
            </w:r>
          </w:p>
        </w:tc>
        <w:tc>
          <w:tcPr>
            <w:tcW w:w="6851" w:type="dxa"/>
            <w:tcBorders>
              <w:top w:val="single" w:sz="4" w:space="0" w:color="auto"/>
              <w:bottom w:val="single" w:sz="4" w:space="0" w:color="auto"/>
            </w:tcBorders>
            <w:vAlign w:val="center"/>
          </w:tcPr>
          <w:p w14:paraId="008DEEE2" w14:textId="77777777" w:rsidR="00DD10A9" w:rsidRPr="00C73802" w:rsidRDefault="00DD10A9" w:rsidP="00562BB6">
            <w:pPr>
              <w:pStyle w:val="Default"/>
              <w:rPr>
                <w:sz w:val="20"/>
                <w:szCs w:val="20"/>
              </w:rPr>
            </w:pPr>
            <w:r>
              <w:rPr>
                <w:sz w:val="20"/>
                <w:szCs w:val="20"/>
              </w:rPr>
              <w:t>İstenen b</w:t>
            </w:r>
            <w:r w:rsidRPr="00C73802">
              <w:rPr>
                <w:sz w:val="20"/>
                <w:szCs w:val="20"/>
              </w:rPr>
              <w:t>ölme oluşana kadar talaşlı üretimi gerçekleştirir.</w:t>
            </w:r>
          </w:p>
        </w:tc>
      </w:tr>
    </w:tbl>
    <w:p w14:paraId="2E8B8C82" w14:textId="77777777" w:rsidR="00172D8B" w:rsidRDefault="00172D8B" w:rsidP="008D339C">
      <w:pPr>
        <w:pStyle w:val="ListeParagraf"/>
        <w:spacing w:after="0" w:line="240" w:lineRule="auto"/>
        <w:ind w:left="0"/>
        <w:rPr>
          <w:rFonts w:ascii="Times New Roman" w:hAnsi="Times New Roman"/>
          <w:sz w:val="24"/>
          <w:szCs w:val="24"/>
        </w:rPr>
      </w:pPr>
    </w:p>
    <w:p w14:paraId="3A9A314B" w14:textId="77777777" w:rsidR="00245D50" w:rsidRDefault="00245D50" w:rsidP="008D339C">
      <w:pPr>
        <w:pStyle w:val="ListeParagraf"/>
        <w:spacing w:after="0" w:line="240" w:lineRule="auto"/>
        <w:ind w:left="0"/>
        <w:rPr>
          <w:rFonts w:ascii="Times New Roman" w:hAnsi="Times New Roman"/>
          <w:sz w:val="24"/>
          <w:szCs w:val="24"/>
        </w:rPr>
      </w:pPr>
    </w:p>
    <w:p w14:paraId="4861CA76" w14:textId="77777777" w:rsidR="00245D50" w:rsidRDefault="00245D50" w:rsidP="008D339C">
      <w:pPr>
        <w:pStyle w:val="ListeParagraf"/>
        <w:spacing w:after="0" w:line="240" w:lineRule="auto"/>
        <w:ind w:left="0"/>
        <w:rPr>
          <w:rFonts w:ascii="Times New Roman" w:hAnsi="Times New Roman"/>
          <w:sz w:val="24"/>
          <w:szCs w:val="24"/>
        </w:rPr>
      </w:pPr>
    </w:p>
    <w:p w14:paraId="6AA0DDE4" w14:textId="77777777" w:rsidR="00245D50" w:rsidRDefault="00245D50" w:rsidP="008D339C">
      <w:pPr>
        <w:pStyle w:val="ListeParagraf"/>
        <w:spacing w:after="0" w:line="240" w:lineRule="auto"/>
        <w:ind w:left="0"/>
        <w:rPr>
          <w:rFonts w:ascii="Times New Roman" w:hAnsi="Times New Roman"/>
          <w:sz w:val="24"/>
          <w:szCs w:val="24"/>
        </w:rPr>
      </w:pPr>
    </w:p>
    <w:p w14:paraId="386D698B" w14:textId="77777777" w:rsidR="00245D50" w:rsidRDefault="00245D50" w:rsidP="008D339C">
      <w:pPr>
        <w:pStyle w:val="ListeParagraf"/>
        <w:spacing w:after="0" w:line="240" w:lineRule="auto"/>
        <w:ind w:left="0"/>
        <w:rPr>
          <w:rFonts w:ascii="Times New Roman" w:hAnsi="Times New Roman"/>
          <w:sz w:val="24"/>
          <w:szCs w:val="24"/>
        </w:rPr>
      </w:pPr>
    </w:p>
    <w:p w14:paraId="5876BAAF" w14:textId="77777777" w:rsidR="00245D50" w:rsidRDefault="00245D50" w:rsidP="008D339C">
      <w:pPr>
        <w:pStyle w:val="ListeParagraf"/>
        <w:spacing w:after="0" w:line="240" w:lineRule="auto"/>
        <w:ind w:left="0"/>
        <w:rPr>
          <w:rFonts w:ascii="Times New Roman" w:hAnsi="Times New Roman"/>
          <w:sz w:val="24"/>
          <w:szCs w:val="24"/>
        </w:rPr>
      </w:pPr>
    </w:p>
    <w:p w14:paraId="5DE4A676" w14:textId="77777777" w:rsidR="00245D50" w:rsidRDefault="00245D50" w:rsidP="008D339C">
      <w:pPr>
        <w:pStyle w:val="ListeParagraf"/>
        <w:spacing w:after="0" w:line="240" w:lineRule="auto"/>
        <w:ind w:left="0"/>
        <w:rPr>
          <w:rFonts w:ascii="Times New Roman" w:hAnsi="Times New Roman"/>
          <w:sz w:val="24"/>
          <w:szCs w:val="24"/>
        </w:rPr>
      </w:pPr>
    </w:p>
    <w:p w14:paraId="27D2E35F" w14:textId="77777777" w:rsidR="00245D50" w:rsidRDefault="00245D50" w:rsidP="008D339C">
      <w:pPr>
        <w:pStyle w:val="ListeParagraf"/>
        <w:spacing w:after="0" w:line="240" w:lineRule="auto"/>
        <w:ind w:left="0"/>
        <w:rPr>
          <w:rFonts w:ascii="Times New Roman" w:hAnsi="Times New Roman"/>
          <w:sz w:val="24"/>
          <w:szCs w:val="24"/>
        </w:rPr>
      </w:pPr>
    </w:p>
    <w:p w14:paraId="60697991" w14:textId="77777777" w:rsidR="00245D50" w:rsidRDefault="00245D50" w:rsidP="008D339C">
      <w:pPr>
        <w:pStyle w:val="ListeParagraf"/>
        <w:spacing w:after="0" w:line="240" w:lineRule="auto"/>
        <w:ind w:left="0"/>
        <w:rPr>
          <w:rFonts w:ascii="Times New Roman" w:hAnsi="Times New Roman"/>
          <w:sz w:val="24"/>
          <w:szCs w:val="24"/>
        </w:rPr>
      </w:pPr>
    </w:p>
    <w:p w14:paraId="4969A982" w14:textId="77777777" w:rsidR="00F21E42" w:rsidRDefault="00F21E42" w:rsidP="008D339C">
      <w:pPr>
        <w:pStyle w:val="ListeParagraf"/>
        <w:spacing w:after="0" w:line="240" w:lineRule="auto"/>
        <w:ind w:left="0"/>
        <w:rPr>
          <w:rFonts w:ascii="Times New Roman" w:hAnsi="Times New Roman"/>
          <w:sz w:val="24"/>
          <w:szCs w:val="24"/>
        </w:rPr>
      </w:pPr>
    </w:p>
    <w:p w14:paraId="7598C766" w14:textId="77777777" w:rsidR="00F21E42" w:rsidRDefault="00F21E42" w:rsidP="008D339C">
      <w:pPr>
        <w:pStyle w:val="ListeParagraf"/>
        <w:spacing w:after="0" w:line="240" w:lineRule="auto"/>
        <w:ind w:left="0"/>
        <w:rPr>
          <w:rFonts w:ascii="Times New Roman" w:hAnsi="Times New Roman"/>
          <w:sz w:val="24"/>
          <w:szCs w:val="24"/>
        </w:rPr>
      </w:pPr>
    </w:p>
    <w:p w14:paraId="012698D5" w14:textId="77777777" w:rsidR="00F21E42" w:rsidRDefault="00F21E42" w:rsidP="008D339C">
      <w:pPr>
        <w:pStyle w:val="ListeParagraf"/>
        <w:spacing w:after="0" w:line="240" w:lineRule="auto"/>
        <w:ind w:left="0"/>
        <w:rPr>
          <w:rFonts w:ascii="Times New Roman" w:hAnsi="Times New Roman"/>
          <w:sz w:val="24"/>
          <w:szCs w:val="24"/>
        </w:rPr>
      </w:pPr>
    </w:p>
    <w:p w14:paraId="40C1D1C3" w14:textId="77777777" w:rsidR="00245D50" w:rsidRDefault="00245D50" w:rsidP="008D339C">
      <w:pPr>
        <w:pStyle w:val="ListeParagraf"/>
        <w:spacing w:after="0" w:line="240" w:lineRule="auto"/>
        <w:ind w:left="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4"/>
        <w:gridCol w:w="2405"/>
        <w:gridCol w:w="717"/>
        <w:gridCol w:w="2658"/>
        <w:gridCol w:w="896"/>
        <w:gridCol w:w="6732"/>
      </w:tblGrid>
      <w:tr w:rsidR="00245D50" w:rsidRPr="006B70B1" w14:paraId="7242E8AB" w14:textId="77777777" w:rsidTr="008F59C0">
        <w:trPr>
          <w:trHeight w:val="530"/>
        </w:trPr>
        <w:tc>
          <w:tcPr>
            <w:tcW w:w="2989" w:type="dxa"/>
            <w:gridSpan w:val="2"/>
            <w:vAlign w:val="center"/>
          </w:tcPr>
          <w:p w14:paraId="6698EA06" w14:textId="77777777" w:rsidR="00245D50" w:rsidRPr="006B70B1" w:rsidRDefault="00245D50" w:rsidP="00562BB6">
            <w:pPr>
              <w:spacing w:after="0"/>
              <w:rPr>
                <w:rFonts w:ascii="Times New Roman" w:hAnsi="Times New Roman"/>
                <w:b/>
                <w:sz w:val="20"/>
                <w:szCs w:val="20"/>
              </w:rPr>
            </w:pPr>
            <w:r w:rsidRPr="006B70B1">
              <w:rPr>
                <w:rFonts w:ascii="Times New Roman" w:hAnsi="Times New Roman"/>
                <w:b/>
                <w:sz w:val="20"/>
                <w:szCs w:val="20"/>
              </w:rPr>
              <w:lastRenderedPageBreak/>
              <w:t>Görevler</w:t>
            </w:r>
          </w:p>
        </w:tc>
        <w:tc>
          <w:tcPr>
            <w:tcW w:w="3375" w:type="dxa"/>
            <w:gridSpan w:val="2"/>
            <w:vAlign w:val="center"/>
          </w:tcPr>
          <w:p w14:paraId="1356D8BA" w14:textId="77777777" w:rsidR="00245D50" w:rsidRPr="006B70B1" w:rsidRDefault="00245D50" w:rsidP="00562BB6">
            <w:pPr>
              <w:spacing w:after="0"/>
              <w:rPr>
                <w:rFonts w:ascii="Times New Roman" w:hAnsi="Times New Roman"/>
                <w:b/>
                <w:sz w:val="20"/>
                <w:szCs w:val="20"/>
              </w:rPr>
            </w:pPr>
            <w:r w:rsidRPr="006B70B1">
              <w:rPr>
                <w:rFonts w:ascii="Times New Roman" w:hAnsi="Times New Roman"/>
                <w:b/>
                <w:sz w:val="20"/>
                <w:szCs w:val="20"/>
              </w:rPr>
              <w:t>İşlemler</w:t>
            </w:r>
          </w:p>
        </w:tc>
        <w:tc>
          <w:tcPr>
            <w:tcW w:w="7628" w:type="dxa"/>
            <w:gridSpan w:val="2"/>
            <w:vAlign w:val="center"/>
          </w:tcPr>
          <w:p w14:paraId="05C5044E" w14:textId="77777777" w:rsidR="00245D50" w:rsidRPr="006B70B1" w:rsidRDefault="00245D50" w:rsidP="00562BB6">
            <w:pPr>
              <w:spacing w:after="0"/>
              <w:rPr>
                <w:rFonts w:ascii="Times New Roman" w:hAnsi="Times New Roman"/>
                <w:b/>
                <w:sz w:val="20"/>
                <w:szCs w:val="20"/>
              </w:rPr>
            </w:pPr>
            <w:r w:rsidRPr="006B70B1">
              <w:rPr>
                <w:rFonts w:ascii="Times New Roman" w:hAnsi="Times New Roman"/>
                <w:b/>
                <w:sz w:val="20"/>
                <w:szCs w:val="20"/>
              </w:rPr>
              <w:t>Başarım Ölçütleri</w:t>
            </w:r>
          </w:p>
        </w:tc>
      </w:tr>
      <w:tr w:rsidR="00245D50" w:rsidRPr="006B70B1" w14:paraId="53325012" w14:textId="77777777" w:rsidTr="008F59C0">
        <w:trPr>
          <w:trHeight w:val="530"/>
        </w:trPr>
        <w:tc>
          <w:tcPr>
            <w:tcW w:w="584" w:type="dxa"/>
            <w:tcBorders>
              <w:bottom w:val="single" w:sz="4" w:space="0" w:color="auto"/>
            </w:tcBorders>
            <w:vAlign w:val="center"/>
          </w:tcPr>
          <w:p w14:paraId="0BE4DB24" w14:textId="77777777" w:rsidR="00245D50" w:rsidRPr="006B70B1" w:rsidRDefault="00245D50" w:rsidP="00562BB6">
            <w:pPr>
              <w:spacing w:after="0"/>
              <w:rPr>
                <w:rFonts w:ascii="Times New Roman" w:hAnsi="Times New Roman"/>
                <w:b/>
                <w:sz w:val="20"/>
                <w:szCs w:val="20"/>
              </w:rPr>
            </w:pPr>
            <w:r w:rsidRPr="006B70B1">
              <w:rPr>
                <w:rFonts w:ascii="Times New Roman" w:hAnsi="Times New Roman"/>
                <w:b/>
                <w:sz w:val="20"/>
                <w:szCs w:val="20"/>
              </w:rPr>
              <w:t>Kod</w:t>
            </w:r>
          </w:p>
        </w:tc>
        <w:tc>
          <w:tcPr>
            <w:tcW w:w="2405" w:type="dxa"/>
            <w:tcBorders>
              <w:bottom w:val="single" w:sz="4" w:space="0" w:color="auto"/>
            </w:tcBorders>
            <w:vAlign w:val="center"/>
          </w:tcPr>
          <w:p w14:paraId="65B7A0A9" w14:textId="77777777" w:rsidR="00245D50" w:rsidRPr="006B70B1" w:rsidRDefault="00245D50" w:rsidP="00562BB6">
            <w:pPr>
              <w:spacing w:after="0"/>
              <w:rPr>
                <w:rFonts w:ascii="Times New Roman" w:hAnsi="Times New Roman"/>
                <w:b/>
                <w:sz w:val="20"/>
                <w:szCs w:val="20"/>
              </w:rPr>
            </w:pPr>
            <w:r w:rsidRPr="006B70B1">
              <w:rPr>
                <w:rFonts w:ascii="Times New Roman" w:hAnsi="Times New Roman"/>
                <w:b/>
                <w:sz w:val="20"/>
                <w:szCs w:val="20"/>
              </w:rPr>
              <w:t>Adı</w:t>
            </w:r>
          </w:p>
        </w:tc>
        <w:tc>
          <w:tcPr>
            <w:tcW w:w="717" w:type="dxa"/>
            <w:vAlign w:val="center"/>
          </w:tcPr>
          <w:p w14:paraId="509B5028" w14:textId="77777777" w:rsidR="00245D50" w:rsidRPr="006B70B1" w:rsidRDefault="00245D50" w:rsidP="00562BB6">
            <w:pPr>
              <w:spacing w:after="0"/>
              <w:rPr>
                <w:rFonts w:ascii="Times New Roman" w:hAnsi="Times New Roman"/>
                <w:b/>
                <w:sz w:val="20"/>
                <w:szCs w:val="20"/>
              </w:rPr>
            </w:pPr>
            <w:r w:rsidRPr="006B70B1">
              <w:rPr>
                <w:rFonts w:ascii="Times New Roman" w:hAnsi="Times New Roman"/>
                <w:b/>
                <w:sz w:val="20"/>
                <w:szCs w:val="20"/>
              </w:rPr>
              <w:t>Kod</w:t>
            </w:r>
          </w:p>
        </w:tc>
        <w:tc>
          <w:tcPr>
            <w:tcW w:w="2658" w:type="dxa"/>
            <w:vAlign w:val="center"/>
          </w:tcPr>
          <w:p w14:paraId="715EE36C" w14:textId="77777777" w:rsidR="00245D50" w:rsidRPr="006B70B1" w:rsidRDefault="00245D50" w:rsidP="00562BB6">
            <w:pPr>
              <w:spacing w:after="0"/>
              <w:rPr>
                <w:rFonts w:ascii="Times New Roman" w:hAnsi="Times New Roman"/>
                <w:b/>
                <w:sz w:val="20"/>
                <w:szCs w:val="20"/>
              </w:rPr>
            </w:pPr>
            <w:r w:rsidRPr="006B70B1">
              <w:rPr>
                <w:rFonts w:ascii="Times New Roman" w:hAnsi="Times New Roman"/>
                <w:b/>
                <w:sz w:val="20"/>
                <w:szCs w:val="20"/>
              </w:rPr>
              <w:t>Adı</w:t>
            </w:r>
          </w:p>
        </w:tc>
        <w:tc>
          <w:tcPr>
            <w:tcW w:w="896" w:type="dxa"/>
            <w:vAlign w:val="center"/>
          </w:tcPr>
          <w:p w14:paraId="60479EB8" w14:textId="77777777" w:rsidR="00245D50" w:rsidRPr="006B70B1" w:rsidRDefault="00245D50" w:rsidP="00562BB6">
            <w:pPr>
              <w:spacing w:after="0"/>
              <w:rPr>
                <w:rFonts w:ascii="Times New Roman" w:hAnsi="Times New Roman"/>
                <w:b/>
                <w:sz w:val="20"/>
                <w:szCs w:val="20"/>
              </w:rPr>
            </w:pPr>
            <w:r w:rsidRPr="006B70B1">
              <w:rPr>
                <w:rFonts w:ascii="Times New Roman" w:hAnsi="Times New Roman"/>
                <w:b/>
                <w:sz w:val="20"/>
                <w:szCs w:val="20"/>
              </w:rPr>
              <w:t>Kod</w:t>
            </w:r>
          </w:p>
        </w:tc>
        <w:tc>
          <w:tcPr>
            <w:tcW w:w="6732" w:type="dxa"/>
            <w:vAlign w:val="center"/>
          </w:tcPr>
          <w:p w14:paraId="36A0D5AE" w14:textId="77777777" w:rsidR="00245D50" w:rsidRPr="006B70B1" w:rsidRDefault="00245D50" w:rsidP="00562BB6">
            <w:pPr>
              <w:spacing w:after="0"/>
              <w:rPr>
                <w:rFonts w:ascii="Times New Roman" w:hAnsi="Times New Roman"/>
                <w:b/>
                <w:sz w:val="20"/>
                <w:szCs w:val="20"/>
              </w:rPr>
            </w:pPr>
            <w:r w:rsidRPr="006B70B1">
              <w:rPr>
                <w:rFonts w:ascii="Times New Roman" w:hAnsi="Times New Roman"/>
                <w:b/>
                <w:sz w:val="20"/>
                <w:szCs w:val="20"/>
              </w:rPr>
              <w:t>Açıklama</w:t>
            </w:r>
          </w:p>
        </w:tc>
      </w:tr>
      <w:tr w:rsidR="008F59C0" w:rsidRPr="006B70B1" w14:paraId="68207908" w14:textId="77777777" w:rsidTr="008F59C0">
        <w:trPr>
          <w:trHeight w:hRule="exact" w:val="510"/>
        </w:trPr>
        <w:tc>
          <w:tcPr>
            <w:tcW w:w="584" w:type="dxa"/>
            <w:vMerge w:val="restart"/>
            <w:vAlign w:val="center"/>
          </w:tcPr>
          <w:p w14:paraId="4C36B6E7" w14:textId="248924F0" w:rsidR="008F59C0" w:rsidRPr="006B70B1" w:rsidRDefault="0081404B" w:rsidP="00562BB6">
            <w:pPr>
              <w:spacing w:after="0"/>
              <w:rPr>
                <w:rFonts w:ascii="Times New Roman" w:hAnsi="Times New Roman"/>
                <w:b/>
                <w:sz w:val="20"/>
                <w:szCs w:val="20"/>
              </w:rPr>
            </w:pPr>
            <w:r>
              <w:rPr>
                <w:rFonts w:ascii="Times New Roman" w:hAnsi="Times New Roman"/>
                <w:b/>
                <w:sz w:val="20"/>
                <w:szCs w:val="20"/>
              </w:rPr>
              <w:t>F</w:t>
            </w:r>
          </w:p>
        </w:tc>
        <w:tc>
          <w:tcPr>
            <w:tcW w:w="2405" w:type="dxa"/>
            <w:vMerge w:val="restart"/>
            <w:vAlign w:val="center"/>
          </w:tcPr>
          <w:p w14:paraId="0CE65F55" w14:textId="2E1BC1F5" w:rsidR="008F59C0" w:rsidRPr="00245D50" w:rsidRDefault="008F59C0" w:rsidP="00562BB6">
            <w:pPr>
              <w:pStyle w:val="Default"/>
              <w:rPr>
                <w:sz w:val="20"/>
                <w:szCs w:val="20"/>
              </w:rPr>
            </w:pPr>
            <w:r w:rsidRPr="00245D50">
              <w:rPr>
                <w:sz w:val="20"/>
                <w:szCs w:val="20"/>
              </w:rPr>
              <w:t>Frezeleme işlemlerini gerçekleştirmek</w:t>
            </w:r>
          </w:p>
        </w:tc>
        <w:tc>
          <w:tcPr>
            <w:tcW w:w="717" w:type="dxa"/>
            <w:vMerge w:val="restart"/>
            <w:tcBorders>
              <w:top w:val="single" w:sz="4" w:space="0" w:color="auto"/>
            </w:tcBorders>
            <w:vAlign w:val="center"/>
          </w:tcPr>
          <w:p w14:paraId="7CE3F945" w14:textId="4E581040" w:rsidR="008F59C0" w:rsidRPr="00B7057E" w:rsidRDefault="0081404B" w:rsidP="00562BB6">
            <w:pPr>
              <w:spacing w:after="0"/>
              <w:rPr>
                <w:rFonts w:ascii="Times New Roman" w:hAnsi="Times New Roman"/>
                <w:b/>
                <w:sz w:val="20"/>
                <w:szCs w:val="20"/>
              </w:rPr>
            </w:pPr>
            <w:r>
              <w:rPr>
                <w:rFonts w:ascii="Times New Roman" w:hAnsi="Times New Roman"/>
                <w:b/>
                <w:sz w:val="20"/>
                <w:szCs w:val="20"/>
              </w:rPr>
              <w:t>F</w:t>
            </w:r>
            <w:r w:rsidR="008F59C0" w:rsidRPr="00B7057E">
              <w:rPr>
                <w:rFonts w:ascii="Times New Roman" w:hAnsi="Times New Roman"/>
                <w:b/>
                <w:sz w:val="20"/>
                <w:szCs w:val="20"/>
              </w:rPr>
              <w:t>.</w:t>
            </w:r>
            <w:r w:rsidR="008F59C0">
              <w:rPr>
                <w:rFonts w:ascii="Times New Roman" w:hAnsi="Times New Roman"/>
                <w:b/>
                <w:sz w:val="20"/>
                <w:szCs w:val="20"/>
              </w:rPr>
              <w:t>5</w:t>
            </w:r>
          </w:p>
        </w:tc>
        <w:tc>
          <w:tcPr>
            <w:tcW w:w="2658" w:type="dxa"/>
            <w:vMerge w:val="restart"/>
            <w:tcBorders>
              <w:top w:val="single" w:sz="4" w:space="0" w:color="auto"/>
            </w:tcBorders>
            <w:vAlign w:val="center"/>
          </w:tcPr>
          <w:p w14:paraId="50DED183" w14:textId="77777777" w:rsidR="008F59C0" w:rsidRPr="00B7057E" w:rsidRDefault="008F59C0" w:rsidP="00562BB6">
            <w:pPr>
              <w:pStyle w:val="Default"/>
              <w:rPr>
                <w:sz w:val="20"/>
                <w:szCs w:val="20"/>
              </w:rPr>
            </w:pPr>
            <w:r>
              <w:rPr>
                <w:sz w:val="20"/>
                <w:szCs w:val="20"/>
              </w:rPr>
              <w:t>Dişli açmak</w:t>
            </w:r>
          </w:p>
        </w:tc>
        <w:tc>
          <w:tcPr>
            <w:tcW w:w="896" w:type="dxa"/>
            <w:tcBorders>
              <w:top w:val="single" w:sz="4" w:space="0" w:color="auto"/>
              <w:bottom w:val="single" w:sz="4" w:space="0" w:color="auto"/>
            </w:tcBorders>
            <w:shd w:val="clear" w:color="auto" w:fill="auto"/>
            <w:vAlign w:val="center"/>
          </w:tcPr>
          <w:p w14:paraId="0F187BC4" w14:textId="7DFCF112" w:rsidR="008F59C0" w:rsidRPr="00B7057E" w:rsidRDefault="0081404B" w:rsidP="00DD10A9">
            <w:pPr>
              <w:pStyle w:val="Default"/>
              <w:rPr>
                <w:b/>
                <w:bCs/>
                <w:sz w:val="20"/>
                <w:szCs w:val="20"/>
              </w:rPr>
            </w:pPr>
            <w:r>
              <w:rPr>
                <w:b/>
                <w:bCs/>
                <w:sz w:val="20"/>
                <w:szCs w:val="20"/>
              </w:rPr>
              <w:t>F</w:t>
            </w:r>
            <w:r w:rsidR="008F59C0">
              <w:rPr>
                <w:b/>
                <w:bCs/>
                <w:sz w:val="20"/>
                <w:szCs w:val="20"/>
              </w:rPr>
              <w:t>.5.1</w:t>
            </w:r>
          </w:p>
        </w:tc>
        <w:tc>
          <w:tcPr>
            <w:tcW w:w="6732" w:type="dxa"/>
            <w:tcBorders>
              <w:top w:val="single" w:sz="4" w:space="0" w:color="auto"/>
              <w:bottom w:val="single" w:sz="4" w:space="0" w:color="auto"/>
            </w:tcBorders>
            <w:vAlign w:val="center"/>
          </w:tcPr>
          <w:p w14:paraId="3950B444" w14:textId="77777777" w:rsidR="008F59C0" w:rsidRPr="002E099B" w:rsidRDefault="008F59C0" w:rsidP="00562BB6">
            <w:pPr>
              <w:pStyle w:val="Default"/>
              <w:rPr>
                <w:sz w:val="20"/>
                <w:szCs w:val="20"/>
              </w:rPr>
            </w:pPr>
            <w:r>
              <w:rPr>
                <w:sz w:val="20"/>
                <w:szCs w:val="20"/>
              </w:rPr>
              <w:t>Dişli açmak için kullanılacak özel bölme aparatının veya divizörün elle/kaldırma taşıma araçları ile tezgâha monte edilmesini sağlar.</w:t>
            </w:r>
          </w:p>
        </w:tc>
      </w:tr>
      <w:tr w:rsidR="008F59C0" w:rsidRPr="006B70B1" w14:paraId="7BCE74C8" w14:textId="77777777" w:rsidTr="008F59C0">
        <w:trPr>
          <w:trHeight w:hRule="exact" w:val="409"/>
        </w:trPr>
        <w:tc>
          <w:tcPr>
            <w:tcW w:w="584" w:type="dxa"/>
            <w:vMerge/>
            <w:vAlign w:val="center"/>
          </w:tcPr>
          <w:p w14:paraId="40D00A10" w14:textId="16C25AB4" w:rsidR="008F59C0" w:rsidRDefault="008F59C0" w:rsidP="00562BB6">
            <w:pPr>
              <w:spacing w:after="0"/>
              <w:rPr>
                <w:rFonts w:ascii="Times New Roman" w:hAnsi="Times New Roman"/>
                <w:b/>
                <w:sz w:val="20"/>
                <w:szCs w:val="20"/>
              </w:rPr>
            </w:pPr>
          </w:p>
        </w:tc>
        <w:tc>
          <w:tcPr>
            <w:tcW w:w="2405" w:type="dxa"/>
            <w:vMerge/>
            <w:vAlign w:val="center"/>
          </w:tcPr>
          <w:p w14:paraId="081EDFB5" w14:textId="1BB9486A" w:rsidR="008F59C0" w:rsidRPr="00B90449" w:rsidRDefault="008F59C0" w:rsidP="00562BB6">
            <w:pPr>
              <w:pStyle w:val="Default"/>
              <w:rPr>
                <w:b/>
                <w:sz w:val="20"/>
                <w:szCs w:val="20"/>
              </w:rPr>
            </w:pPr>
          </w:p>
        </w:tc>
        <w:tc>
          <w:tcPr>
            <w:tcW w:w="717" w:type="dxa"/>
            <w:vMerge/>
            <w:vAlign w:val="center"/>
          </w:tcPr>
          <w:p w14:paraId="2378D8B4" w14:textId="77777777" w:rsidR="008F59C0" w:rsidRDefault="008F59C0" w:rsidP="00562BB6">
            <w:pPr>
              <w:spacing w:after="0"/>
              <w:rPr>
                <w:rFonts w:ascii="Times New Roman" w:hAnsi="Times New Roman"/>
                <w:b/>
                <w:sz w:val="20"/>
                <w:szCs w:val="20"/>
              </w:rPr>
            </w:pPr>
          </w:p>
        </w:tc>
        <w:tc>
          <w:tcPr>
            <w:tcW w:w="2658" w:type="dxa"/>
            <w:vMerge/>
          </w:tcPr>
          <w:p w14:paraId="6E1E42D6" w14:textId="77777777" w:rsidR="008F59C0" w:rsidRPr="00B7057E" w:rsidRDefault="008F59C0" w:rsidP="00562BB6">
            <w:pPr>
              <w:spacing w:after="0"/>
              <w:rPr>
                <w:rFonts w:ascii="Times New Roman" w:hAnsi="Times New Roman"/>
                <w:b/>
                <w:sz w:val="20"/>
                <w:szCs w:val="20"/>
              </w:rPr>
            </w:pPr>
          </w:p>
        </w:tc>
        <w:tc>
          <w:tcPr>
            <w:tcW w:w="896" w:type="dxa"/>
            <w:tcBorders>
              <w:top w:val="single" w:sz="4" w:space="0" w:color="auto"/>
              <w:bottom w:val="single" w:sz="4" w:space="0" w:color="auto"/>
            </w:tcBorders>
            <w:shd w:val="clear" w:color="auto" w:fill="auto"/>
            <w:vAlign w:val="center"/>
          </w:tcPr>
          <w:p w14:paraId="19F6F698" w14:textId="3CE62CBC" w:rsidR="008F59C0" w:rsidRPr="00B7057E" w:rsidRDefault="0081404B" w:rsidP="00562BB6">
            <w:pPr>
              <w:pStyle w:val="Default"/>
              <w:rPr>
                <w:b/>
                <w:bCs/>
                <w:sz w:val="20"/>
                <w:szCs w:val="20"/>
              </w:rPr>
            </w:pPr>
            <w:r>
              <w:rPr>
                <w:b/>
                <w:bCs/>
                <w:sz w:val="20"/>
                <w:szCs w:val="20"/>
              </w:rPr>
              <w:t>F</w:t>
            </w:r>
            <w:r w:rsidR="008F59C0">
              <w:rPr>
                <w:b/>
                <w:bCs/>
                <w:sz w:val="20"/>
                <w:szCs w:val="20"/>
              </w:rPr>
              <w:t>.5.2</w:t>
            </w:r>
          </w:p>
        </w:tc>
        <w:tc>
          <w:tcPr>
            <w:tcW w:w="6732" w:type="dxa"/>
            <w:tcBorders>
              <w:top w:val="single" w:sz="4" w:space="0" w:color="auto"/>
              <w:bottom w:val="single" w:sz="4" w:space="0" w:color="auto"/>
            </w:tcBorders>
            <w:vAlign w:val="center"/>
          </w:tcPr>
          <w:p w14:paraId="325ED998" w14:textId="77777777" w:rsidR="008F59C0" w:rsidRPr="002E099B" w:rsidRDefault="008F59C0" w:rsidP="00562BB6">
            <w:pPr>
              <w:pStyle w:val="Default"/>
              <w:rPr>
                <w:sz w:val="20"/>
                <w:szCs w:val="20"/>
              </w:rPr>
            </w:pPr>
            <w:r w:rsidRPr="002E099B">
              <w:rPr>
                <w:sz w:val="20"/>
                <w:szCs w:val="20"/>
              </w:rPr>
              <w:t>Gerekiyorsa dişli çark donanımını paraçol, mil, cıvata ve aparatlarla monte eder.</w:t>
            </w:r>
          </w:p>
        </w:tc>
      </w:tr>
      <w:tr w:rsidR="008F59C0" w:rsidRPr="006B70B1" w14:paraId="73300497" w14:textId="77777777" w:rsidTr="008F59C0">
        <w:trPr>
          <w:trHeight w:hRule="exact" w:val="429"/>
        </w:trPr>
        <w:tc>
          <w:tcPr>
            <w:tcW w:w="584" w:type="dxa"/>
            <w:vMerge/>
            <w:vAlign w:val="center"/>
          </w:tcPr>
          <w:p w14:paraId="3A631152" w14:textId="20341000" w:rsidR="008F59C0" w:rsidRDefault="008F59C0" w:rsidP="00562BB6">
            <w:pPr>
              <w:spacing w:after="0"/>
              <w:rPr>
                <w:rFonts w:ascii="Times New Roman" w:hAnsi="Times New Roman"/>
                <w:b/>
                <w:sz w:val="20"/>
                <w:szCs w:val="20"/>
              </w:rPr>
            </w:pPr>
          </w:p>
        </w:tc>
        <w:tc>
          <w:tcPr>
            <w:tcW w:w="2405" w:type="dxa"/>
            <w:vMerge/>
            <w:vAlign w:val="center"/>
          </w:tcPr>
          <w:p w14:paraId="059C4997" w14:textId="6CB5FCD0" w:rsidR="008F59C0" w:rsidRPr="00B90449" w:rsidRDefault="008F59C0" w:rsidP="00562BB6">
            <w:pPr>
              <w:pStyle w:val="Default"/>
              <w:rPr>
                <w:b/>
                <w:sz w:val="20"/>
                <w:szCs w:val="20"/>
              </w:rPr>
            </w:pPr>
          </w:p>
        </w:tc>
        <w:tc>
          <w:tcPr>
            <w:tcW w:w="717" w:type="dxa"/>
            <w:vMerge/>
            <w:vAlign w:val="center"/>
          </w:tcPr>
          <w:p w14:paraId="57BFCE51" w14:textId="77777777" w:rsidR="008F59C0" w:rsidRDefault="008F59C0" w:rsidP="00562BB6">
            <w:pPr>
              <w:spacing w:after="0"/>
              <w:rPr>
                <w:rFonts w:ascii="Times New Roman" w:hAnsi="Times New Roman"/>
                <w:b/>
                <w:sz w:val="20"/>
                <w:szCs w:val="20"/>
              </w:rPr>
            </w:pPr>
          </w:p>
        </w:tc>
        <w:tc>
          <w:tcPr>
            <w:tcW w:w="2658" w:type="dxa"/>
            <w:vMerge/>
          </w:tcPr>
          <w:p w14:paraId="745AD68F" w14:textId="77777777" w:rsidR="008F59C0" w:rsidRPr="00B7057E" w:rsidRDefault="008F59C0" w:rsidP="00562BB6">
            <w:pPr>
              <w:spacing w:after="0"/>
              <w:rPr>
                <w:rFonts w:ascii="Times New Roman" w:hAnsi="Times New Roman"/>
                <w:b/>
                <w:sz w:val="20"/>
                <w:szCs w:val="20"/>
              </w:rPr>
            </w:pPr>
          </w:p>
        </w:tc>
        <w:tc>
          <w:tcPr>
            <w:tcW w:w="896" w:type="dxa"/>
            <w:tcBorders>
              <w:top w:val="single" w:sz="4" w:space="0" w:color="auto"/>
              <w:bottom w:val="single" w:sz="4" w:space="0" w:color="auto"/>
            </w:tcBorders>
            <w:shd w:val="clear" w:color="auto" w:fill="auto"/>
            <w:vAlign w:val="center"/>
          </w:tcPr>
          <w:p w14:paraId="5BE623AF" w14:textId="24DDB5B2" w:rsidR="008F59C0" w:rsidRPr="00B7057E" w:rsidRDefault="0081404B" w:rsidP="00562BB6">
            <w:pPr>
              <w:pStyle w:val="Default"/>
              <w:rPr>
                <w:b/>
                <w:bCs/>
                <w:sz w:val="20"/>
                <w:szCs w:val="20"/>
              </w:rPr>
            </w:pPr>
            <w:r>
              <w:rPr>
                <w:b/>
                <w:bCs/>
                <w:sz w:val="20"/>
                <w:szCs w:val="20"/>
              </w:rPr>
              <w:t>F</w:t>
            </w:r>
            <w:r w:rsidR="008F59C0">
              <w:rPr>
                <w:b/>
                <w:bCs/>
                <w:sz w:val="20"/>
                <w:szCs w:val="20"/>
              </w:rPr>
              <w:t>.5.3</w:t>
            </w:r>
          </w:p>
        </w:tc>
        <w:tc>
          <w:tcPr>
            <w:tcW w:w="6732" w:type="dxa"/>
            <w:tcBorders>
              <w:top w:val="single" w:sz="4" w:space="0" w:color="auto"/>
              <w:bottom w:val="single" w:sz="4" w:space="0" w:color="auto"/>
            </w:tcBorders>
            <w:vAlign w:val="center"/>
          </w:tcPr>
          <w:p w14:paraId="26F3D49B" w14:textId="4A1E5D53" w:rsidR="008F59C0" w:rsidRPr="002E099B" w:rsidRDefault="008F59C0" w:rsidP="000A0A3D">
            <w:pPr>
              <w:pStyle w:val="Default"/>
              <w:rPr>
                <w:sz w:val="20"/>
                <w:szCs w:val="20"/>
              </w:rPr>
            </w:pPr>
            <w:r>
              <w:rPr>
                <w:sz w:val="20"/>
                <w:szCs w:val="20"/>
              </w:rPr>
              <w:t>Taslak haline getirilmiş yarı mamul/iş parçasını kontrol eder.</w:t>
            </w:r>
          </w:p>
        </w:tc>
      </w:tr>
      <w:tr w:rsidR="008F59C0" w:rsidRPr="006B70B1" w14:paraId="7D074263" w14:textId="77777777" w:rsidTr="008F59C0">
        <w:trPr>
          <w:trHeight w:hRule="exact" w:val="421"/>
        </w:trPr>
        <w:tc>
          <w:tcPr>
            <w:tcW w:w="584" w:type="dxa"/>
            <w:vMerge/>
            <w:vAlign w:val="center"/>
          </w:tcPr>
          <w:p w14:paraId="142CFD3C" w14:textId="1758B698" w:rsidR="008F59C0" w:rsidRDefault="008F59C0" w:rsidP="00562BB6">
            <w:pPr>
              <w:spacing w:after="0"/>
              <w:rPr>
                <w:rFonts w:ascii="Times New Roman" w:hAnsi="Times New Roman"/>
                <w:b/>
                <w:sz w:val="20"/>
                <w:szCs w:val="20"/>
              </w:rPr>
            </w:pPr>
          </w:p>
        </w:tc>
        <w:tc>
          <w:tcPr>
            <w:tcW w:w="2405" w:type="dxa"/>
            <w:vMerge/>
            <w:vAlign w:val="center"/>
          </w:tcPr>
          <w:p w14:paraId="1CFB9B53" w14:textId="0B6098C6" w:rsidR="008F59C0" w:rsidRPr="00B90449" w:rsidRDefault="008F59C0" w:rsidP="00562BB6">
            <w:pPr>
              <w:pStyle w:val="Default"/>
              <w:rPr>
                <w:b/>
                <w:sz w:val="20"/>
                <w:szCs w:val="20"/>
              </w:rPr>
            </w:pPr>
          </w:p>
        </w:tc>
        <w:tc>
          <w:tcPr>
            <w:tcW w:w="717" w:type="dxa"/>
            <w:vMerge/>
            <w:vAlign w:val="center"/>
          </w:tcPr>
          <w:p w14:paraId="7B827F4A" w14:textId="77777777" w:rsidR="008F59C0" w:rsidRDefault="008F59C0" w:rsidP="00562BB6">
            <w:pPr>
              <w:spacing w:after="0"/>
              <w:rPr>
                <w:rFonts w:ascii="Times New Roman" w:hAnsi="Times New Roman"/>
                <w:b/>
                <w:sz w:val="20"/>
                <w:szCs w:val="20"/>
              </w:rPr>
            </w:pPr>
          </w:p>
        </w:tc>
        <w:tc>
          <w:tcPr>
            <w:tcW w:w="2658" w:type="dxa"/>
            <w:vMerge/>
          </w:tcPr>
          <w:p w14:paraId="585A264E" w14:textId="77777777" w:rsidR="008F59C0" w:rsidRPr="00B7057E" w:rsidRDefault="008F59C0" w:rsidP="00562BB6">
            <w:pPr>
              <w:spacing w:after="0"/>
              <w:rPr>
                <w:rFonts w:ascii="Times New Roman" w:hAnsi="Times New Roman"/>
                <w:b/>
                <w:sz w:val="20"/>
                <w:szCs w:val="20"/>
              </w:rPr>
            </w:pPr>
          </w:p>
        </w:tc>
        <w:tc>
          <w:tcPr>
            <w:tcW w:w="896" w:type="dxa"/>
            <w:tcBorders>
              <w:top w:val="single" w:sz="4" w:space="0" w:color="auto"/>
              <w:bottom w:val="single" w:sz="4" w:space="0" w:color="auto"/>
            </w:tcBorders>
            <w:shd w:val="clear" w:color="auto" w:fill="auto"/>
            <w:vAlign w:val="center"/>
          </w:tcPr>
          <w:p w14:paraId="157C51E2" w14:textId="00EEBEBB" w:rsidR="008F59C0" w:rsidRPr="00B7057E" w:rsidRDefault="0081404B" w:rsidP="00562BB6">
            <w:pPr>
              <w:pStyle w:val="Default"/>
              <w:rPr>
                <w:b/>
                <w:bCs/>
                <w:sz w:val="20"/>
                <w:szCs w:val="20"/>
              </w:rPr>
            </w:pPr>
            <w:r>
              <w:rPr>
                <w:b/>
                <w:bCs/>
                <w:sz w:val="20"/>
                <w:szCs w:val="20"/>
              </w:rPr>
              <w:t>F</w:t>
            </w:r>
            <w:r w:rsidR="008F59C0">
              <w:rPr>
                <w:b/>
                <w:bCs/>
                <w:sz w:val="20"/>
                <w:szCs w:val="20"/>
              </w:rPr>
              <w:t>.5.4</w:t>
            </w:r>
          </w:p>
        </w:tc>
        <w:tc>
          <w:tcPr>
            <w:tcW w:w="6732" w:type="dxa"/>
            <w:tcBorders>
              <w:top w:val="single" w:sz="4" w:space="0" w:color="auto"/>
              <w:bottom w:val="single" w:sz="4" w:space="0" w:color="auto"/>
            </w:tcBorders>
            <w:vAlign w:val="center"/>
          </w:tcPr>
          <w:p w14:paraId="5D5E12E2" w14:textId="77777777" w:rsidR="008F59C0" w:rsidRPr="002E099B" w:rsidRDefault="008F59C0" w:rsidP="00562BB6">
            <w:pPr>
              <w:pStyle w:val="Default"/>
              <w:rPr>
                <w:sz w:val="20"/>
                <w:szCs w:val="20"/>
              </w:rPr>
            </w:pPr>
            <w:r w:rsidRPr="002E099B">
              <w:rPr>
                <w:sz w:val="20"/>
                <w:szCs w:val="20"/>
              </w:rPr>
              <w:t>Gerekiyorsa t</w:t>
            </w:r>
            <w:r>
              <w:rPr>
                <w:sz w:val="20"/>
                <w:szCs w:val="20"/>
              </w:rPr>
              <w:t>ezgâh</w:t>
            </w:r>
            <w:r w:rsidRPr="002E099B">
              <w:rPr>
                <w:sz w:val="20"/>
                <w:szCs w:val="20"/>
              </w:rPr>
              <w:t xml:space="preserve"> tablasına veya divizöre uygun açıyı verir.</w:t>
            </w:r>
          </w:p>
        </w:tc>
      </w:tr>
      <w:tr w:rsidR="008F59C0" w:rsidRPr="006B70B1" w14:paraId="2CC002B7" w14:textId="77777777" w:rsidTr="008F59C0">
        <w:trPr>
          <w:trHeight w:hRule="exact" w:val="427"/>
        </w:trPr>
        <w:tc>
          <w:tcPr>
            <w:tcW w:w="584" w:type="dxa"/>
            <w:vMerge/>
            <w:vAlign w:val="center"/>
          </w:tcPr>
          <w:p w14:paraId="1A8ACB73" w14:textId="57570274" w:rsidR="008F59C0" w:rsidRDefault="008F59C0" w:rsidP="00562BB6">
            <w:pPr>
              <w:spacing w:after="0"/>
              <w:rPr>
                <w:rFonts w:ascii="Times New Roman" w:hAnsi="Times New Roman"/>
                <w:b/>
                <w:sz w:val="20"/>
                <w:szCs w:val="20"/>
              </w:rPr>
            </w:pPr>
          </w:p>
        </w:tc>
        <w:tc>
          <w:tcPr>
            <w:tcW w:w="2405" w:type="dxa"/>
            <w:vMerge/>
            <w:vAlign w:val="center"/>
          </w:tcPr>
          <w:p w14:paraId="59ABBB70" w14:textId="23A3F8D3" w:rsidR="008F59C0" w:rsidRPr="00B90449" w:rsidRDefault="008F59C0" w:rsidP="00562BB6">
            <w:pPr>
              <w:pStyle w:val="Default"/>
              <w:rPr>
                <w:b/>
                <w:sz w:val="20"/>
                <w:szCs w:val="20"/>
              </w:rPr>
            </w:pPr>
          </w:p>
        </w:tc>
        <w:tc>
          <w:tcPr>
            <w:tcW w:w="717" w:type="dxa"/>
            <w:vMerge/>
            <w:vAlign w:val="center"/>
          </w:tcPr>
          <w:p w14:paraId="2C42AE86" w14:textId="77777777" w:rsidR="008F59C0" w:rsidRDefault="008F59C0" w:rsidP="00562BB6">
            <w:pPr>
              <w:spacing w:after="0"/>
              <w:rPr>
                <w:rFonts w:ascii="Times New Roman" w:hAnsi="Times New Roman"/>
                <w:b/>
                <w:sz w:val="20"/>
                <w:szCs w:val="20"/>
              </w:rPr>
            </w:pPr>
          </w:p>
        </w:tc>
        <w:tc>
          <w:tcPr>
            <w:tcW w:w="2658" w:type="dxa"/>
            <w:vMerge/>
          </w:tcPr>
          <w:p w14:paraId="152E27AB" w14:textId="77777777" w:rsidR="008F59C0" w:rsidRPr="00B7057E" w:rsidRDefault="008F59C0" w:rsidP="00562BB6">
            <w:pPr>
              <w:spacing w:after="0"/>
              <w:rPr>
                <w:rFonts w:ascii="Times New Roman" w:hAnsi="Times New Roman"/>
                <w:b/>
                <w:sz w:val="20"/>
                <w:szCs w:val="20"/>
              </w:rPr>
            </w:pPr>
          </w:p>
        </w:tc>
        <w:tc>
          <w:tcPr>
            <w:tcW w:w="896" w:type="dxa"/>
            <w:tcBorders>
              <w:top w:val="single" w:sz="4" w:space="0" w:color="auto"/>
              <w:bottom w:val="single" w:sz="4" w:space="0" w:color="auto"/>
            </w:tcBorders>
            <w:shd w:val="clear" w:color="auto" w:fill="auto"/>
            <w:vAlign w:val="center"/>
          </w:tcPr>
          <w:p w14:paraId="26B48E8F" w14:textId="43C67470" w:rsidR="008F59C0" w:rsidRPr="00B7057E" w:rsidRDefault="0081404B" w:rsidP="00562BB6">
            <w:pPr>
              <w:pStyle w:val="Default"/>
              <w:rPr>
                <w:b/>
                <w:bCs/>
                <w:sz w:val="20"/>
                <w:szCs w:val="20"/>
              </w:rPr>
            </w:pPr>
            <w:r>
              <w:rPr>
                <w:b/>
                <w:bCs/>
                <w:sz w:val="20"/>
                <w:szCs w:val="20"/>
              </w:rPr>
              <w:t>F</w:t>
            </w:r>
            <w:r w:rsidR="008F59C0">
              <w:rPr>
                <w:b/>
                <w:bCs/>
                <w:sz w:val="20"/>
                <w:szCs w:val="20"/>
              </w:rPr>
              <w:t>.5.5</w:t>
            </w:r>
          </w:p>
        </w:tc>
        <w:tc>
          <w:tcPr>
            <w:tcW w:w="6732" w:type="dxa"/>
            <w:tcBorders>
              <w:top w:val="single" w:sz="4" w:space="0" w:color="auto"/>
              <w:bottom w:val="single" w:sz="4" w:space="0" w:color="auto"/>
            </w:tcBorders>
            <w:vAlign w:val="center"/>
          </w:tcPr>
          <w:p w14:paraId="77CDC9B4" w14:textId="77777777" w:rsidR="008F59C0" w:rsidRPr="00C73802" w:rsidRDefault="008F59C0" w:rsidP="00402B64">
            <w:pPr>
              <w:pStyle w:val="Default"/>
              <w:rPr>
                <w:sz w:val="20"/>
                <w:szCs w:val="20"/>
              </w:rPr>
            </w:pPr>
            <w:r w:rsidRPr="00C73802">
              <w:rPr>
                <w:sz w:val="20"/>
                <w:szCs w:val="20"/>
              </w:rPr>
              <w:t xml:space="preserve">Kesici takımı iş parçası </w:t>
            </w:r>
            <w:r>
              <w:rPr>
                <w:sz w:val="20"/>
                <w:szCs w:val="20"/>
              </w:rPr>
              <w:t>ile temas ettirerek</w:t>
            </w:r>
            <w:r w:rsidRPr="00C73802">
              <w:rPr>
                <w:sz w:val="20"/>
                <w:szCs w:val="20"/>
              </w:rPr>
              <w:t xml:space="preserve"> </w:t>
            </w:r>
            <w:r>
              <w:rPr>
                <w:sz w:val="20"/>
                <w:szCs w:val="20"/>
              </w:rPr>
              <w:t>mikrometrik bileziği sıfırlar.</w:t>
            </w:r>
          </w:p>
        </w:tc>
      </w:tr>
      <w:tr w:rsidR="008F59C0" w:rsidRPr="006B70B1" w14:paraId="7FC89EF3" w14:textId="77777777" w:rsidTr="008F59C0">
        <w:trPr>
          <w:trHeight w:hRule="exact" w:val="575"/>
        </w:trPr>
        <w:tc>
          <w:tcPr>
            <w:tcW w:w="584" w:type="dxa"/>
            <w:vMerge/>
            <w:vAlign w:val="center"/>
          </w:tcPr>
          <w:p w14:paraId="5D34F7ED" w14:textId="3BB9D845" w:rsidR="008F59C0" w:rsidRDefault="008F59C0" w:rsidP="00562BB6">
            <w:pPr>
              <w:spacing w:after="0"/>
              <w:rPr>
                <w:rFonts w:ascii="Times New Roman" w:hAnsi="Times New Roman"/>
                <w:b/>
                <w:sz w:val="20"/>
                <w:szCs w:val="20"/>
              </w:rPr>
            </w:pPr>
          </w:p>
        </w:tc>
        <w:tc>
          <w:tcPr>
            <w:tcW w:w="2405" w:type="dxa"/>
            <w:vMerge/>
            <w:vAlign w:val="center"/>
          </w:tcPr>
          <w:p w14:paraId="541829F2" w14:textId="4E191B75" w:rsidR="008F59C0" w:rsidRPr="00B90449" w:rsidRDefault="008F59C0" w:rsidP="00562BB6">
            <w:pPr>
              <w:pStyle w:val="Default"/>
              <w:rPr>
                <w:b/>
                <w:sz w:val="20"/>
                <w:szCs w:val="20"/>
              </w:rPr>
            </w:pPr>
          </w:p>
        </w:tc>
        <w:tc>
          <w:tcPr>
            <w:tcW w:w="717" w:type="dxa"/>
            <w:vMerge/>
            <w:vAlign w:val="center"/>
          </w:tcPr>
          <w:p w14:paraId="3E0E0381" w14:textId="77777777" w:rsidR="008F59C0" w:rsidRDefault="008F59C0" w:rsidP="00562BB6">
            <w:pPr>
              <w:spacing w:after="0"/>
              <w:rPr>
                <w:rFonts w:ascii="Times New Roman" w:hAnsi="Times New Roman"/>
                <w:b/>
                <w:sz w:val="20"/>
                <w:szCs w:val="20"/>
              </w:rPr>
            </w:pPr>
          </w:p>
        </w:tc>
        <w:tc>
          <w:tcPr>
            <w:tcW w:w="2658" w:type="dxa"/>
            <w:vMerge/>
          </w:tcPr>
          <w:p w14:paraId="3AA9367E" w14:textId="77777777" w:rsidR="008F59C0" w:rsidRPr="00B7057E" w:rsidRDefault="008F59C0" w:rsidP="00562BB6">
            <w:pPr>
              <w:spacing w:after="0"/>
              <w:rPr>
                <w:rFonts w:ascii="Times New Roman" w:hAnsi="Times New Roman"/>
                <w:b/>
                <w:sz w:val="20"/>
                <w:szCs w:val="20"/>
              </w:rPr>
            </w:pPr>
          </w:p>
        </w:tc>
        <w:tc>
          <w:tcPr>
            <w:tcW w:w="896" w:type="dxa"/>
            <w:tcBorders>
              <w:top w:val="single" w:sz="4" w:space="0" w:color="auto"/>
              <w:bottom w:val="single" w:sz="4" w:space="0" w:color="auto"/>
            </w:tcBorders>
            <w:shd w:val="clear" w:color="auto" w:fill="auto"/>
            <w:vAlign w:val="center"/>
          </w:tcPr>
          <w:p w14:paraId="089C5652" w14:textId="23180730" w:rsidR="008F59C0" w:rsidRPr="00B7057E" w:rsidRDefault="0081404B" w:rsidP="00562BB6">
            <w:pPr>
              <w:pStyle w:val="Default"/>
              <w:rPr>
                <w:b/>
                <w:bCs/>
                <w:sz w:val="20"/>
                <w:szCs w:val="20"/>
              </w:rPr>
            </w:pPr>
            <w:r>
              <w:rPr>
                <w:b/>
                <w:bCs/>
                <w:sz w:val="20"/>
                <w:szCs w:val="20"/>
              </w:rPr>
              <w:t>F</w:t>
            </w:r>
            <w:r w:rsidR="008F59C0">
              <w:rPr>
                <w:b/>
                <w:bCs/>
                <w:sz w:val="20"/>
                <w:szCs w:val="20"/>
              </w:rPr>
              <w:t>.5.6</w:t>
            </w:r>
          </w:p>
        </w:tc>
        <w:tc>
          <w:tcPr>
            <w:tcW w:w="6732" w:type="dxa"/>
            <w:tcBorders>
              <w:top w:val="single" w:sz="4" w:space="0" w:color="auto"/>
              <w:bottom w:val="single" w:sz="4" w:space="0" w:color="auto"/>
            </w:tcBorders>
            <w:vAlign w:val="center"/>
          </w:tcPr>
          <w:p w14:paraId="70A83365" w14:textId="77777777" w:rsidR="008F59C0" w:rsidRPr="002E099B" w:rsidRDefault="008F59C0" w:rsidP="00562BB6">
            <w:pPr>
              <w:pStyle w:val="Default"/>
              <w:rPr>
                <w:bCs/>
                <w:sz w:val="20"/>
                <w:szCs w:val="20"/>
              </w:rPr>
            </w:pPr>
            <w:r>
              <w:rPr>
                <w:bCs/>
                <w:sz w:val="20"/>
                <w:szCs w:val="20"/>
              </w:rPr>
              <w:t xml:space="preserve">Silindirik yüzeye açılacak dişlilerde kesici takımı iş parçası eksenine </w:t>
            </w:r>
            <w:r>
              <w:rPr>
                <w:sz w:val="20"/>
                <w:szCs w:val="20"/>
              </w:rPr>
              <w:t xml:space="preserve">teknolojik kurallara </w:t>
            </w:r>
            <w:r w:rsidRPr="00C73802">
              <w:rPr>
                <w:sz w:val="20"/>
                <w:szCs w:val="20"/>
              </w:rPr>
              <w:t xml:space="preserve">göre </w:t>
            </w:r>
            <w:r>
              <w:rPr>
                <w:bCs/>
                <w:sz w:val="20"/>
                <w:szCs w:val="20"/>
              </w:rPr>
              <w:t>ayarlar.</w:t>
            </w:r>
          </w:p>
        </w:tc>
      </w:tr>
      <w:tr w:rsidR="008F59C0" w:rsidRPr="006B70B1" w14:paraId="55DE37F1" w14:textId="77777777" w:rsidTr="008F59C0">
        <w:trPr>
          <w:trHeight w:hRule="exact" w:val="569"/>
        </w:trPr>
        <w:tc>
          <w:tcPr>
            <w:tcW w:w="584" w:type="dxa"/>
            <w:vMerge/>
            <w:vAlign w:val="center"/>
          </w:tcPr>
          <w:p w14:paraId="4E86DAD2" w14:textId="187C0B58" w:rsidR="008F59C0" w:rsidRDefault="008F59C0" w:rsidP="00562BB6">
            <w:pPr>
              <w:spacing w:after="0"/>
              <w:rPr>
                <w:rFonts w:ascii="Times New Roman" w:hAnsi="Times New Roman"/>
                <w:b/>
                <w:sz w:val="20"/>
                <w:szCs w:val="20"/>
              </w:rPr>
            </w:pPr>
          </w:p>
        </w:tc>
        <w:tc>
          <w:tcPr>
            <w:tcW w:w="2405" w:type="dxa"/>
            <w:vMerge/>
            <w:vAlign w:val="center"/>
          </w:tcPr>
          <w:p w14:paraId="26857E96" w14:textId="31DA1D96" w:rsidR="008F59C0" w:rsidRPr="00B90449" w:rsidRDefault="008F59C0" w:rsidP="00562BB6">
            <w:pPr>
              <w:pStyle w:val="Default"/>
              <w:rPr>
                <w:b/>
                <w:sz w:val="20"/>
                <w:szCs w:val="20"/>
              </w:rPr>
            </w:pPr>
          </w:p>
        </w:tc>
        <w:tc>
          <w:tcPr>
            <w:tcW w:w="717" w:type="dxa"/>
            <w:vMerge/>
            <w:vAlign w:val="center"/>
          </w:tcPr>
          <w:p w14:paraId="6A56013A" w14:textId="77777777" w:rsidR="008F59C0" w:rsidRDefault="008F59C0" w:rsidP="00562BB6">
            <w:pPr>
              <w:spacing w:after="0"/>
              <w:rPr>
                <w:rFonts w:ascii="Times New Roman" w:hAnsi="Times New Roman"/>
                <w:b/>
                <w:sz w:val="20"/>
                <w:szCs w:val="20"/>
              </w:rPr>
            </w:pPr>
          </w:p>
        </w:tc>
        <w:tc>
          <w:tcPr>
            <w:tcW w:w="2658" w:type="dxa"/>
            <w:vMerge/>
          </w:tcPr>
          <w:p w14:paraId="007A0BE1" w14:textId="77777777" w:rsidR="008F59C0" w:rsidRPr="00B7057E" w:rsidRDefault="008F59C0" w:rsidP="00562BB6">
            <w:pPr>
              <w:spacing w:after="0"/>
              <w:rPr>
                <w:rFonts w:ascii="Times New Roman" w:hAnsi="Times New Roman"/>
                <w:b/>
                <w:sz w:val="20"/>
                <w:szCs w:val="20"/>
              </w:rPr>
            </w:pPr>
          </w:p>
        </w:tc>
        <w:tc>
          <w:tcPr>
            <w:tcW w:w="896" w:type="dxa"/>
            <w:tcBorders>
              <w:top w:val="single" w:sz="4" w:space="0" w:color="auto"/>
              <w:bottom w:val="single" w:sz="4" w:space="0" w:color="auto"/>
            </w:tcBorders>
            <w:shd w:val="clear" w:color="auto" w:fill="auto"/>
            <w:vAlign w:val="center"/>
          </w:tcPr>
          <w:p w14:paraId="6526693D" w14:textId="6DB3E2DA" w:rsidR="008F59C0" w:rsidRPr="00B7057E" w:rsidRDefault="0081404B" w:rsidP="00562BB6">
            <w:pPr>
              <w:pStyle w:val="Default"/>
              <w:rPr>
                <w:b/>
                <w:bCs/>
                <w:sz w:val="20"/>
                <w:szCs w:val="20"/>
              </w:rPr>
            </w:pPr>
            <w:r>
              <w:rPr>
                <w:b/>
                <w:bCs/>
                <w:sz w:val="20"/>
                <w:szCs w:val="20"/>
              </w:rPr>
              <w:t>F</w:t>
            </w:r>
            <w:r w:rsidR="008F59C0">
              <w:rPr>
                <w:b/>
                <w:bCs/>
                <w:sz w:val="20"/>
                <w:szCs w:val="20"/>
              </w:rPr>
              <w:t>.5.7</w:t>
            </w:r>
          </w:p>
        </w:tc>
        <w:tc>
          <w:tcPr>
            <w:tcW w:w="6732" w:type="dxa"/>
            <w:tcBorders>
              <w:top w:val="single" w:sz="4" w:space="0" w:color="auto"/>
              <w:bottom w:val="single" w:sz="4" w:space="0" w:color="auto"/>
            </w:tcBorders>
            <w:vAlign w:val="center"/>
          </w:tcPr>
          <w:p w14:paraId="0DA03357" w14:textId="77777777" w:rsidR="008F59C0" w:rsidRPr="00C73802" w:rsidRDefault="008F59C0" w:rsidP="00562BB6">
            <w:pPr>
              <w:pStyle w:val="Default"/>
              <w:rPr>
                <w:sz w:val="20"/>
                <w:szCs w:val="20"/>
              </w:rPr>
            </w:pPr>
            <w:r>
              <w:rPr>
                <w:sz w:val="20"/>
                <w:szCs w:val="20"/>
              </w:rPr>
              <w:t>Bölme aparatını çevirirken boşluk oluşmaması için teknolojik kurallara uygun hareket eder.</w:t>
            </w:r>
          </w:p>
        </w:tc>
      </w:tr>
      <w:tr w:rsidR="008F59C0" w:rsidRPr="006B70B1" w14:paraId="63C2D095" w14:textId="77777777" w:rsidTr="008F59C0">
        <w:trPr>
          <w:trHeight w:hRule="exact" w:val="563"/>
        </w:trPr>
        <w:tc>
          <w:tcPr>
            <w:tcW w:w="584" w:type="dxa"/>
            <w:vMerge/>
            <w:vAlign w:val="center"/>
          </w:tcPr>
          <w:p w14:paraId="49150040" w14:textId="2565BB9A" w:rsidR="008F59C0" w:rsidRDefault="008F59C0" w:rsidP="00562BB6">
            <w:pPr>
              <w:spacing w:after="0"/>
              <w:rPr>
                <w:rFonts w:ascii="Times New Roman" w:hAnsi="Times New Roman"/>
                <w:b/>
                <w:sz w:val="20"/>
                <w:szCs w:val="20"/>
              </w:rPr>
            </w:pPr>
          </w:p>
        </w:tc>
        <w:tc>
          <w:tcPr>
            <w:tcW w:w="2405" w:type="dxa"/>
            <w:vMerge/>
            <w:vAlign w:val="center"/>
          </w:tcPr>
          <w:p w14:paraId="45B78013" w14:textId="1385BCA4" w:rsidR="008F59C0" w:rsidRPr="00B90449" w:rsidRDefault="008F59C0" w:rsidP="00562BB6">
            <w:pPr>
              <w:pStyle w:val="Default"/>
              <w:rPr>
                <w:b/>
                <w:sz w:val="20"/>
                <w:szCs w:val="20"/>
              </w:rPr>
            </w:pPr>
          </w:p>
        </w:tc>
        <w:tc>
          <w:tcPr>
            <w:tcW w:w="717" w:type="dxa"/>
            <w:vMerge/>
            <w:vAlign w:val="center"/>
          </w:tcPr>
          <w:p w14:paraId="2BB9372A" w14:textId="77777777" w:rsidR="008F59C0" w:rsidRDefault="008F59C0" w:rsidP="00562BB6">
            <w:pPr>
              <w:spacing w:after="0"/>
              <w:rPr>
                <w:rFonts w:ascii="Times New Roman" w:hAnsi="Times New Roman"/>
                <w:b/>
                <w:sz w:val="20"/>
                <w:szCs w:val="20"/>
              </w:rPr>
            </w:pPr>
          </w:p>
        </w:tc>
        <w:tc>
          <w:tcPr>
            <w:tcW w:w="2658" w:type="dxa"/>
            <w:vMerge/>
          </w:tcPr>
          <w:p w14:paraId="7B860D10" w14:textId="77777777" w:rsidR="008F59C0" w:rsidRPr="00B7057E" w:rsidRDefault="008F59C0" w:rsidP="00562BB6">
            <w:pPr>
              <w:spacing w:after="0"/>
              <w:rPr>
                <w:rFonts w:ascii="Times New Roman" w:hAnsi="Times New Roman"/>
                <w:b/>
                <w:sz w:val="20"/>
                <w:szCs w:val="20"/>
              </w:rPr>
            </w:pPr>
          </w:p>
        </w:tc>
        <w:tc>
          <w:tcPr>
            <w:tcW w:w="896" w:type="dxa"/>
            <w:tcBorders>
              <w:top w:val="single" w:sz="4" w:space="0" w:color="auto"/>
              <w:bottom w:val="single" w:sz="4" w:space="0" w:color="auto"/>
            </w:tcBorders>
            <w:shd w:val="clear" w:color="auto" w:fill="auto"/>
            <w:vAlign w:val="center"/>
          </w:tcPr>
          <w:p w14:paraId="60B0119A" w14:textId="4EDE3ACD" w:rsidR="008F59C0" w:rsidRPr="00B7057E" w:rsidRDefault="0081404B" w:rsidP="00562BB6">
            <w:pPr>
              <w:pStyle w:val="Default"/>
              <w:rPr>
                <w:b/>
                <w:bCs/>
                <w:sz w:val="20"/>
                <w:szCs w:val="20"/>
              </w:rPr>
            </w:pPr>
            <w:r>
              <w:rPr>
                <w:b/>
                <w:bCs/>
                <w:sz w:val="20"/>
                <w:szCs w:val="20"/>
              </w:rPr>
              <w:t>F</w:t>
            </w:r>
            <w:r w:rsidR="008F59C0">
              <w:rPr>
                <w:b/>
                <w:bCs/>
                <w:sz w:val="20"/>
                <w:szCs w:val="20"/>
              </w:rPr>
              <w:t>.5.8</w:t>
            </w:r>
          </w:p>
        </w:tc>
        <w:tc>
          <w:tcPr>
            <w:tcW w:w="6732" w:type="dxa"/>
            <w:tcBorders>
              <w:top w:val="single" w:sz="4" w:space="0" w:color="auto"/>
              <w:bottom w:val="single" w:sz="4" w:space="0" w:color="auto"/>
            </w:tcBorders>
            <w:vAlign w:val="center"/>
          </w:tcPr>
          <w:p w14:paraId="5DA02546" w14:textId="77777777" w:rsidR="008F59C0" w:rsidRDefault="008F59C0" w:rsidP="00562BB6">
            <w:pPr>
              <w:pStyle w:val="Default"/>
              <w:rPr>
                <w:sz w:val="20"/>
                <w:szCs w:val="20"/>
              </w:rPr>
            </w:pPr>
            <w:r>
              <w:rPr>
                <w:sz w:val="20"/>
                <w:szCs w:val="20"/>
              </w:rPr>
              <w:t>Dişli tipine göre kesici takımın gidiş gelişlerinde gerekli teknolojik kuralları uygular.</w:t>
            </w:r>
          </w:p>
        </w:tc>
      </w:tr>
      <w:tr w:rsidR="008F59C0" w:rsidRPr="006B70B1" w14:paraId="6006C066" w14:textId="77777777" w:rsidTr="008F59C0">
        <w:trPr>
          <w:trHeight w:hRule="exact" w:val="415"/>
        </w:trPr>
        <w:tc>
          <w:tcPr>
            <w:tcW w:w="584" w:type="dxa"/>
            <w:vMerge/>
            <w:vAlign w:val="center"/>
          </w:tcPr>
          <w:p w14:paraId="43C8E262" w14:textId="2FA95399" w:rsidR="008F59C0" w:rsidRDefault="008F59C0" w:rsidP="00562BB6">
            <w:pPr>
              <w:spacing w:after="0"/>
              <w:rPr>
                <w:rFonts w:ascii="Times New Roman" w:hAnsi="Times New Roman"/>
                <w:b/>
                <w:sz w:val="20"/>
                <w:szCs w:val="20"/>
              </w:rPr>
            </w:pPr>
          </w:p>
        </w:tc>
        <w:tc>
          <w:tcPr>
            <w:tcW w:w="2405" w:type="dxa"/>
            <w:vMerge/>
            <w:vAlign w:val="center"/>
          </w:tcPr>
          <w:p w14:paraId="0CA1A5EB" w14:textId="7DBF6D93" w:rsidR="008F59C0" w:rsidRPr="00B90449" w:rsidRDefault="008F59C0" w:rsidP="00562BB6">
            <w:pPr>
              <w:pStyle w:val="Default"/>
              <w:rPr>
                <w:b/>
                <w:sz w:val="20"/>
                <w:szCs w:val="20"/>
              </w:rPr>
            </w:pPr>
          </w:p>
        </w:tc>
        <w:tc>
          <w:tcPr>
            <w:tcW w:w="717" w:type="dxa"/>
            <w:vMerge/>
            <w:vAlign w:val="center"/>
          </w:tcPr>
          <w:p w14:paraId="3066D375" w14:textId="77777777" w:rsidR="008F59C0" w:rsidRDefault="008F59C0" w:rsidP="00562BB6">
            <w:pPr>
              <w:spacing w:after="0"/>
              <w:rPr>
                <w:rFonts w:ascii="Times New Roman" w:hAnsi="Times New Roman"/>
                <w:b/>
                <w:sz w:val="20"/>
                <w:szCs w:val="20"/>
              </w:rPr>
            </w:pPr>
          </w:p>
        </w:tc>
        <w:tc>
          <w:tcPr>
            <w:tcW w:w="2658" w:type="dxa"/>
            <w:vMerge/>
          </w:tcPr>
          <w:p w14:paraId="73CAF3FC" w14:textId="77777777" w:rsidR="008F59C0" w:rsidRPr="00B7057E" w:rsidRDefault="008F59C0" w:rsidP="00562BB6">
            <w:pPr>
              <w:spacing w:after="0"/>
              <w:rPr>
                <w:rFonts w:ascii="Times New Roman" w:hAnsi="Times New Roman"/>
                <w:b/>
                <w:sz w:val="20"/>
                <w:szCs w:val="20"/>
              </w:rPr>
            </w:pPr>
          </w:p>
        </w:tc>
        <w:tc>
          <w:tcPr>
            <w:tcW w:w="896" w:type="dxa"/>
            <w:tcBorders>
              <w:top w:val="single" w:sz="4" w:space="0" w:color="auto"/>
              <w:bottom w:val="single" w:sz="4" w:space="0" w:color="auto"/>
            </w:tcBorders>
            <w:shd w:val="clear" w:color="auto" w:fill="auto"/>
            <w:vAlign w:val="center"/>
          </w:tcPr>
          <w:p w14:paraId="4BFF0B80" w14:textId="3886D8F6" w:rsidR="008F59C0" w:rsidRPr="00B7057E" w:rsidRDefault="0081404B" w:rsidP="00562BB6">
            <w:pPr>
              <w:pStyle w:val="Default"/>
              <w:rPr>
                <w:b/>
                <w:bCs/>
                <w:sz w:val="20"/>
                <w:szCs w:val="20"/>
              </w:rPr>
            </w:pPr>
            <w:r>
              <w:rPr>
                <w:b/>
                <w:bCs/>
                <w:sz w:val="20"/>
                <w:szCs w:val="20"/>
              </w:rPr>
              <w:t>F</w:t>
            </w:r>
            <w:r w:rsidR="008F59C0">
              <w:rPr>
                <w:b/>
                <w:bCs/>
                <w:sz w:val="20"/>
                <w:szCs w:val="20"/>
              </w:rPr>
              <w:t>.5.9</w:t>
            </w:r>
          </w:p>
        </w:tc>
        <w:tc>
          <w:tcPr>
            <w:tcW w:w="6732" w:type="dxa"/>
            <w:tcBorders>
              <w:top w:val="single" w:sz="4" w:space="0" w:color="auto"/>
              <w:bottom w:val="single" w:sz="4" w:space="0" w:color="auto"/>
            </w:tcBorders>
            <w:vAlign w:val="center"/>
          </w:tcPr>
          <w:p w14:paraId="1268F835" w14:textId="77777777" w:rsidR="008F59C0" w:rsidRPr="00C73802" w:rsidRDefault="008F59C0" w:rsidP="00402B64">
            <w:pPr>
              <w:pStyle w:val="Default"/>
              <w:rPr>
                <w:sz w:val="20"/>
                <w:szCs w:val="20"/>
              </w:rPr>
            </w:pPr>
            <w:r>
              <w:rPr>
                <w:sz w:val="20"/>
                <w:szCs w:val="20"/>
              </w:rPr>
              <w:t xml:space="preserve">İstenen diş sayısında dişli çark </w:t>
            </w:r>
            <w:r w:rsidRPr="00C73802">
              <w:rPr>
                <w:sz w:val="20"/>
                <w:szCs w:val="20"/>
              </w:rPr>
              <w:t>oluşana kadar talaşlı üretimi gerçekleştirir.</w:t>
            </w:r>
          </w:p>
        </w:tc>
      </w:tr>
      <w:tr w:rsidR="008F59C0" w:rsidRPr="006B70B1" w14:paraId="670CD95E" w14:textId="77777777" w:rsidTr="008F59C0">
        <w:trPr>
          <w:trHeight w:hRule="exact" w:val="624"/>
        </w:trPr>
        <w:tc>
          <w:tcPr>
            <w:tcW w:w="584" w:type="dxa"/>
            <w:vMerge/>
            <w:vAlign w:val="center"/>
          </w:tcPr>
          <w:p w14:paraId="7E0FFD44" w14:textId="3F4E2684" w:rsidR="008F59C0" w:rsidRDefault="008F59C0" w:rsidP="00562BB6">
            <w:pPr>
              <w:spacing w:after="0"/>
              <w:rPr>
                <w:rFonts w:ascii="Times New Roman" w:hAnsi="Times New Roman"/>
                <w:b/>
                <w:sz w:val="20"/>
                <w:szCs w:val="20"/>
              </w:rPr>
            </w:pPr>
          </w:p>
        </w:tc>
        <w:tc>
          <w:tcPr>
            <w:tcW w:w="2405" w:type="dxa"/>
            <w:vMerge/>
            <w:vAlign w:val="center"/>
          </w:tcPr>
          <w:p w14:paraId="46740F57" w14:textId="164C5F26" w:rsidR="008F59C0" w:rsidRPr="00B90449" w:rsidRDefault="008F59C0" w:rsidP="00562BB6">
            <w:pPr>
              <w:pStyle w:val="Default"/>
              <w:rPr>
                <w:b/>
                <w:sz w:val="20"/>
                <w:szCs w:val="20"/>
              </w:rPr>
            </w:pPr>
          </w:p>
        </w:tc>
        <w:tc>
          <w:tcPr>
            <w:tcW w:w="717" w:type="dxa"/>
            <w:vMerge/>
            <w:vAlign w:val="center"/>
          </w:tcPr>
          <w:p w14:paraId="6D7D5D56" w14:textId="77777777" w:rsidR="008F59C0" w:rsidRDefault="008F59C0" w:rsidP="00562BB6">
            <w:pPr>
              <w:spacing w:after="0"/>
              <w:rPr>
                <w:rFonts w:ascii="Times New Roman" w:hAnsi="Times New Roman"/>
                <w:b/>
                <w:sz w:val="20"/>
                <w:szCs w:val="20"/>
              </w:rPr>
            </w:pPr>
          </w:p>
        </w:tc>
        <w:tc>
          <w:tcPr>
            <w:tcW w:w="2658" w:type="dxa"/>
            <w:vMerge/>
          </w:tcPr>
          <w:p w14:paraId="7D72992F" w14:textId="77777777" w:rsidR="008F59C0" w:rsidRPr="00B7057E" w:rsidRDefault="008F59C0" w:rsidP="00562BB6">
            <w:pPr>
              <w:spacing w:after="0"/>
              <w:rPr>
                <w:rFonts w:ascii="Times New Roman" w:hAnsi="Times New Roman"/>
                <w:b/>
                <w:sz w:val="20"/>
                <w:szCs w:val="20"/>
              </w:rPr>
            </w:pPr>
          </w:p>
        </w:tc>
        <w:tc>
          <w:tcPr>
            <w:tcW w:w="896" w:type="dxa"/>
            <w:tcBorders>
              <w:top w:val="single" w:sz="4" w:space="0" w:color="auto"/>
              <w:bottom w:val="single" w:sz="4" w:space="0" w:color="auto"/>
            </w:tcBorders>
            <w:shd w:val="clear" w:color="auto" w:fill="auto"/>
            <w:vAlign w:val="center"/>
          </w:tcPr>
          <w:p w14:paraId="306BA479" w14:textId="765222A7" w:rsidR="008F59C0" w:rsidRPr="00B7057E" w:rsidRDefault="0081404B" w:rsidP="00562BB6">
            <w:pPr>
              <w:pStyle w:val="Default"/>
              <w:rPr>
                <w:b/>
                <w:bCs/>
                <w:sz w:val="20"/>
                <w:szCs w:val="20"/>
              </w:rPr>
            </w:pPr>
            <w:r>
              <w:rPr>
                <w:b/>
                <w:bCs/>
                <w:sz w:val="20"/>
                <w:szCs w:val="20"/>
              </w:rPr>
              <w:t>F</w:t>
            </w:r>
            <w:r w:rsidR="008F59C0">
              <w:rPr>
                <w:b/>
                <w:bCs/>
                <w:sz w:val="20"/>
                <w:szCs w:val="20"/>
              </w:rPr>
              <w:t>.5.10</w:t>
            </w:r>
          </w:p>
        </w:tc>
        <w:tc>
          <w:tcPr>
            <w:tcW w:w="6732" w:type="dxa"/>
            <w:tcBorders>
              <w:top w:val="single" w:sz="4" w:space="0" w:color="auto"/>
              <w:bottom w:val="single" w:sz="4" w:space="0" w:color="auto"/>
            </w:tcBorders>
            <w:vAlign w:val="center"/>
          </w:tcPr>
          <w:p w14:paraId="2C918E4D" w14:textId="77777777" w:rsidR="008F59C0" w:rsidRPr="00C73802" w:rsidRDefault="008F59C0" w:rsidP="00562BB6">
            <w:pPr>
              <w:pStyle w:val="Default"/>
              <w:rPr>
                <w:sz w:val="20"/>
                <w:szCs w:val="20"/>
              </w:rPr>
            </w:pPr>
            <w:r w:rsidRPr="00C73802">
              <w:rPr>
                <w:sz w:val="20"/>
                <w:szCs w:val="20"/>
              </w:rPr>
              <w:t xml:space="preserve">Açılmış olan dişlerin talimatlarda istenen özelliklere uygunluğunu modül kumpası kullanarak kontrol eder. </w:t>
            </w:r>
          </w:p>
        </w:tc>
      </w:tr>
      <w:tr w:rsidR="008F59C0" w:rsidRPr="006B70B1" w14:paraId="0DE81D2F" w14:textId="77777777" w:rsidTr="008F59C0">
        <w:trPr>
          <w:trHeight w:hRule="exact" w:val="510"/>
        </w:trPr>
        <w:tc>
          <w:tcPr>
            <w:tcW w:w="584" w:type="dxa"/>
            <w:vMerge/>
            <w:vAlign w:val="center"/>
          </w:tcPr>
          <w:p w14:paraId="6880398C" w14:textId="6B9B4690" w:rsidR="008F59C0" w:rsidRDefault="008F59C0" w:rsidP="00562BB6">
            <w:pPr>
              <w:spacing w:after="0"/>
              <w:rPr>
                <w:rFonts w:ascii="Times New Roman" w:hAnsi="Times New Roman"/>
                <w:b/>
                <w:sz w:val="20"/>
                <w:szCs w:val="20"/>
              </w:rPr>
            </w:pPr>
          </w:p>
        </w:tc>
        <w:tc>
          <w:tcPr>
            <w:tcW w:w="2405" w:type="dxa"/>
            <w:vMerge/>
            <w:vAlign w:val="center"/>
          </w:tcPr>
          <w:p w14:paraId="1A2C96BD" w14:textId="6213F7A1" w:rsidR="008F59C0" w:rsidRPr="00245D50" w:rsidRDefault="008F59C0" w:rsidP="00562BB6">
            <w:pPr>
              <w:pStyle w:val="Default"/>
              <w:rPr>
                <w:sz w:val="20"/>
                <w:szCs w:val="20"/>
              </w:rPr>
            </w:pPr>
          </w:p>
        </w:tc>
        <w:tc>
          <w:tcPr>
            <w:tcW w:w="717" w:type="dxa"/>
            <w:vMerge w:val="restart"/>
            <w:vAlign w:val="center"/>
          </w:tcPr>
          <w:p w14:paraId="3B9F9332" w14:textId="417E3829" w:rsidR="008F59C0" w:rsidRDefault="0081404B" w:rsidP="00562BB6">
            <w:pPr>
              <w:spacing w:after="0"/>
              <w:rPr>
                <w:rFonts w:ascii="Times New Roman" w:hAnsi="Times New Roman"/>
                <w:b/>
                <w:sz w:val="20"/>
                <w:szCs w:val="20"/>
              </w:rPr>
            </w:pPr>
            <w:r>
              <w:rPr>
                <w:rFonts w:ascii="Times New Roman" w:hAnsi="Times New Roman"/>
                <w:b/>
                <w:sz w:val="20"/>
                <w:szCs w:val="20"/>
              </w:rPr>
              <w:t>F</w:t>
            </w:r>
            <w:r w:rsidR="008F59C0" w:rsidRPr="00B7057E">
              <w:rPr>
                <w:rFonts w:ascii="Times New Roman" w:hAnsi="Times New Roman"/>
                <w:b/>
                <w:sz w:val="20"/>
                <w:szCs w:val="20"/>
              </w:rPr>
              <w:t>.</w:t>
            </w:r>
            <w:r w:rsidR="008F59C0">
              <w:rPr>
                <w:rFonts w:ascii="Times New Roman" w:hAnsi="Times New Roman"/>
                <w:b/>
                <w:sz w:val="20"/>
                <w:szCs w:val="20"/>
              </w:rPr>
              <w:t>6</w:t>
            </w:r>
          </w:p>
        </w:tc>
        <w:tc>
          <w:tcPr>
            <w:tcW w:w="2658" w:type="dxa"/>
            <w:vMerge w:val="restart"/>
            <w:vAlign w:val="center"/>
          </w:tcPr>
          <w:p w14:paraId="73DECA64" w14:textId="77777777" w:rsidR="008F59C0" w:rsidRPr="00BF2996" w:rsidRDefault="008F59C0" w:rsidP="00562BB6">
            <w:pPr>
              <w:pStyle w:val="Default"/>
              <w:rPr>
                <w:sz w:val="20"/>
                <w:szCs w:val="20"/>
              </w:rPr>
            </w:pPr>
            <w:r w:rsidRPr="00BF2996">
              <w:rPr>
                <w:sz w:val="20"/>
                <w:szCs w:val="20"/>
              </w:rPr>
              <w:t>Özel frezeleme işlemleri yapmak</w:t>
            </w:r>
          </w:p>
        </w:tc>
        <w:tc>
          <w:tcPr>
            <w:tcW w:w="896" w:type="dxa"/>
            <w:tcBorders>
              <w:top w:val="single" w:sz="4" w:space="0" w:color="auto"/>
              <w:bottom w:val="single" w:sz="4" w:space="0" w:color="auto"/>
            </w:tcBorders>
            <w:shd w:val="clear" w:color="auto" w:fill="auto"/>
            <w:vAlign w:val="center"/>
          </w:tcPr>
          <w:p w14:paraId="45074761" w14:textId="045F3E00" w:rsidR="008F59C0" w:rsidRPr="00B7057E" w:rsidRDefault="0081404B" w:rsidP="00562BB6">
            <w:pPr>
              <w:pStyle w:val="Default"/>
              <w:rPr>
                <w:b/>
                <w:bCs/>
                <w:sz w:val="20"/>
                <w:szCs w:val="20"/>
              </w:rPr>
            </w:pPr>
            <w:r>
              <w:rPr>
                <w:b/>
                <w:bCs/>
                <w:sz w:val="20"/>
                <w:szCs w:val="20"/>
              </w:rPr>
              <w:t>F</w:t>
            </w:r>
            <w:r w:rsidR="008F59C0">
              <w:rPr>
                <w:b/>
                <w:bCs/>
                <w:sz w:val="20"/>
                <w:szCs w:val="20"/>
              </w:rPr>
              <w:t>.6.1</w:t>
            </w:r>
          </w:p>
        </w:tc>
        <w:tc>
          <w:tcPr>
            <w:tcW w:w="6732" w:type="dxa"/>
            <w:tcBorders>
              <w:top w:val="single" w:sz="4" w:space="0" w:color="auto"/>
              <w:bottom w:val="single" w:sz="4" w:space="0" w:color="auto"/>
            </w:tcBorders>
            <w:vAlign w:val="center"/>
          </w:tcPr>
          <w:p w14:paraId="434A2131" w14:textId="77777777" w:rsidR="008F59C0" w:rsidRPr="00F21E42" w:rsidRDefault="008F59C0" w:rsidP="00562BB6">
            <w:pPr>
              <w:pStyle w:val="Default"/>
              <w:rPr>
                <w:sz w:val="20"/>
                <w:szCs w:val="20"/>
              </w:rPr>
            </w:pPr>
            <w:r w:rsidRPr="00F21E42">
              <w:rPr>
                <w:sz w:val="20"/>
                <w:szCs w:val="20"/>
              </w:rPr>
              <w:t>Özel işleme tabi tutulacak parça ve dişli çarkların kararını verir.</w:t>
            </w:r>
          </w:p>
        </w:tc>
      </w:tr>
      <w:tr w:rsidR="008F59C0" w:rsidRPr="006B70B1" w14:paraId="691C39C6" w14:textId="77777777" w:rsidTr="008F59C0">
        <w:trPr>
          <w:trHeight w:hRule="exact" w:val="510"/>
        </w:trPr>
        <w:tc>
          <w:tcPr>
            <w:tcW w:w="584" w:type="dxa"/>
            <w:vMerge/>
            <w:vAlign w:val="center"/>
          </w:tcPr>
          <w:p w14:paraId="1CB45963" w14:textId="77777777" w:rsidR="008F59C0" w:rsidRDefault="008F59C0" w:rsidP="00562BB6">
            <w:pPr>
              <w:spacing w:after="0"/>
              <w:rPr>
                <w:rFonts w:ascii="Times New Roman" w:hAnsi="Times New Roman"/>
                <w:b/>
                <w:sz w:val="20"/>
                <w:szCs w:val="20"/>
              </w:rPr>
            </w:pPr>
          </w:p>
        </w:tc>
        <w:tc>
          <w:tcPr>
            <w:tcW w:w="2405" w:type="dxa"/>
            <w:vMerge/>
            <w:vAlign w:val="center"/>
          </w:tcPr>
          <w:p w14:paraId="4DD5DF1D" w14:textId="77777777" w:rsidR="008F59C0" w:rsidRPr="00B90449" w:rsidRDefault="008F59C0" w:rsidP="00562BB6">
            <w:pPr>
              <w:tabs>
                <w:tab w:val="left" w:pos="2820"/>
              </w:tabs>
              <w:spacing w:after="0"/>
              <w:rPr>
                <w:rFonts w:ascii="Times New Roman" w:hAnsi="Times New Roman"/>
                <w:b/>
                <w:sz w:val="20"/>
                <w:szCs w:val="20"/>
              </w:rPr>
            </w:pPr>
          </w:p>
        </w:tc>
        <w:tc>
          <w:tcPr>
            <w:tcW w:w="717" w:type="dxa"/>
            <w:vMerge/>
            <w:vAlign w:val="center"/>
          </w:tcPr>
          <w:p w14:paraId="20DD4590" w14:textId="77777777" w:rsidR="008F59C0" w:rsidRDefault="008F59C0" w:rsidP="00562BB6">
            <w:pPr>
              <w:spacing w:after="0"/>
              <w:rPr>
                <w:rFonts w:ascii="Times New Roman" w:hAnsi="Times New Roman"/>
                <w:b/>
                <w:sz w:val="20"/>
                <w:szCs w:val="20"/>
              </w:rPr>
            </w:pPr>
          </w:p>
        </w:tc>
        <w:tc>
          <w:tcPr>
            <w:tcW w:w="2658" w:type="dxa"/>
            <w:vMerge/>
            <w:vAlign w:val="center"/>
          </w:tcPr>
          <w:p w14:paraId="63C2599C" w14:textId="77777777" w:rsidR="008F59C0" w:rsidRPr="00BF2996" w:rsidRDefault="008F59C0" w:rsidP="00562BB6">
            <w:pPr>
              <w:pStyle w:val="Default"/>
              <w:rPr>
                <w:sz w:val="20"/>
                <w:szCs w:val="20"/>
              </w:rPr>
            </w:pPr>
          </w:p>
        </w:tc>
        <w:tc>
          <w:tcPr>
            <w:tcW w:w="896" w:type="dxa"/>
            <w:tcBorders>
              <w:top w:val="single" w:sz="4" w:space="0" w:color="auto"/>
              <w:bottom w:val="single" w:sz="4" w:space="0" w:color="auto"/>
            </w:tcBorders>
            <w:shd w:val="clear" w:color="auto" w:fill="auto"/>
            <w:vAlign w:val="center"/>
          </w:tcPr>
          <w:p w14:paraId="31F4ADA2" w14:textId="54B059E9" w:rsidR="008F59C0" w:rsidRPr="00B7057E" w:rsidRDefault="0081404B" w:rsidP="00562BB6">
            <w:pPr>
              <w:pStyle w:val="Default"/>
              <w:rPr>
                <w:b/>
                <w:bCs/>
                <w:sz w:val="20"/>
                <w:szCs w:val="20"/>
              </w:rPr>
            </w:pPr>
            <w:r>
              <w:rPr>
                <w:b/>
                <w:bCs/>
                <w:sz w:val="20"/>
                <w:szCs w:val="20"/>
              </w:rPr>
              <w:t>F</w:t>
            </w:r>
            <w:r w:rsidR="008F59C0">
              <w:rPr>
                <w:b/>
                <w:bCs/>
                <w:sz w:val="20"/>
                <w:szCs w:val="20"/>
              </w:rPr>
              <w:t>.6.2</w:t>
            </w:r>
          </w:p>
        </w:tc>
        <w:tc>
          <w:tcPr>
            <w:tcW w:w="6732" w:type="dxa"/>
            <w:tcBorders>
              <w:top w:val="single" w:sz="4" w:space="0" w:color="auto"/>
              <w:bottom w:val="single" w:sz="4" w:space="0" w:color="auto"/>
            </w:tcBorders>
            <w:vAlign w:val="center"/>
          </w:tcPr>
          <w:p w14:paraId="12B5F247" w14:textId="04DE916B" w:rsidR="008F59C0" w:rsidRPr="00F21E42" w:rsidRDefault="008F59C0" w:rsidP="000A0A3D">
            <w:pPr>
              <w:pStyle w:val="Default"/>
              <w:rPr>
                <w:sz w:val="20"/>
                <w:szCs w:val="20"/>
              </w:rPr>
            </w:pPr>
            <w:r w:rsidRPr="00F21E42">
              <w:rPr>
                <w:sz w:val="20"/>
                <w:szCs w:val="20"/>
              </w:rPr>
              <w:t>İş parçasına uygun kalıp, aparat</w:t>
            </w:r>
            <w:r>
              <w:rPr>
                <w:sz w:val="20"/>
                <w:szCs w:val="20"/>
              </w:rPr>
              <w:t xml:space="preserve"> </w:t>
            </w:r>
            <w:r w:rsidRPr="00F21E42">
              <w:rPr>
                <w:sz w:val="20"/>
                <w:szCs w:val="20"/>
              </w:rPr>
              <w:t>tasarlar ve yapımını sağlar.</w:t>
            </w:r>
          </w:p>
        </w:tc>
      </w:tr>
      <w:tr w:rsidR="008F59C0" w:rsidRPr="006B70B1" w14:paraId="1569FE13" w14:textId="77777777" w:rsidTr="008F59C0">
        <w:trPr>
          <w:trHeight w:hRule="exact" w:val="510"/>
        </w:trPr>
        <w:tc>
          <w:tcPr>
            <w:tcW w:w="584" w:type="dxa"/>
            <w:vMerge/>
            <w:vAlign w:val="center"/>
          </w:tcPr>
          <w:p w14:paraId="7AE152AB" w14:textId="77777777" w:rsidR="008F59C0" w:rsidRDefault="008F59C0" w:rsidP="00562BB6">
            <w:pPr>
              <w:spacing w:after="0"/>
              <w:rPr>
                <w:rFonts w:ascii="Times New Roman" w:hAnsi="Times New Roman"/>
                <w:b/>
                <w:sz w:val="20"/>
                <w:szCs w:val="20"/>
              </w:rPr>
            </w:pPr>
          </w:p>
        </w:tc>
        <w:tc>
          <w:tcPr>
            <w:tcW w:w="2405" w:type="dxa"/>
            <w:vMerge/>
            <w:vAlign w:val="center"/>
          </w:tcPr>
          <w:p w14:paraId="312D5FFC" w14:textId="77777777" w:rsidR="008F59C0" w:rsidRPr="00B90449" w:rsidRDefault="008F59C0" w:rsidP="00562BB6">
            <w:pPr>
              <w:tabs>
                <w:tab w:val="left" w:pos="2820"/>
              </w:tabs>
              <w:spacing w:after="0"/>
              <w:rPr>
                <w:rFonts w:ascii="Times New Roman" w:hAnsi="Times New Roman"/>
                <w:b/>
                <w:sz w:val="20"/>
                <w:szCs w:val="20"/>
              </w:rPr>
            </w:pPr>
          </w:p>
        </w:tc>
        <w:tc>
          <w:tcPr>
            <w:tcW w:w="717" w:type="dxa"/>
            <w:vMerge/>
            <w:vAlign w:val="center"/>
          </w:tcPr>
          <w:p w14:paraId="34C815BF" w14:textId="77777777" w:rsidR="008F59C0" w:rsidRDefault="008F59C0" w:rsidP="00562BB6">
            <w:pPr>
              <w:spacing w:after="0"/>
              <w:rPr>
                <w:rFonts w:ascii="Times New Roman" w:hAnsi="Times New Roman"/>
                <w:b/>
                <w:sz w:val="20"/>
                <w:szCs w:val="20"/>
              </w:rPr>
            </w:pPr>
          </w:p>
        </w:tc>
        <w:tc>
          <w:tcPr>
            <w:tcW w:w="2658" w:type="dxa"/>
            <w:vMerge/>
            <w:vAlign w:val="center"/>
          </w:tcPr>
          <w:p w14:paraId="7AF719FF" w14:textId="77777777" w:rsidR="008F59C0" w:rsidRPr="00BF2996" w:rsidRDefault="008F59C0" w:rsidP="00562BB6">
            <w:pPr>
              <w:pStyle w:val="Default"/>
              <w:rPr>
                <w:sz w:val="20"/>
                <w:szCs w:val="20"/>
              </w:rPr>
            </w:pPr>
          </w:p>
        </w:tc>
        <w:tc>
          <w:tcPr>
            <w:tcW w:w="896" w:type="dxa"/>
            <w:tcBorders>
              <w:top w:val="single" w:sz="4" w:space="0" w:color="auto"/>
              <w:bottom w:val="single" w:sz="4" w:space="0" w:color="auto"/>
            </w:tcBorders>
            <w:shd w:val="clear" w:color="auto" w:fill="auto"/>
            <w:vAlign w:val="center"/>
          </w:tcPr>
          <w:p w14:paraId="74AD5521" w14:textId="2C7CBC09" w:rsidR="008F59C0" w:rsidRPr="00B7057E" w:rsidRDefault="0081404B" w:rsidP="00562BB6">
            <w:pPr>
              <w:pStyle w:val="Default"/>
              <w:rPr>
                <w:b/>
                <w:bCs/>
                <w:sz w:val="20"/>
                <w:szCs w:val="20"/>
              </w:rPr>
            </w:pPr>
            <w:r>
              <w:rPr>
                <w:b/>
                <w:bCs/>
                <w:sz w:val="20"/>
                <w:szCs w:val="20"/>
              </w:rPr>
              <w:t>F</w:t>
            </w:r>
            <w:r w:rsidR="008F59C0">
              <w:rPr>
                <w:b/>
                <w:bCs/>
                <w:sz w:val="20"/>
                <w:szCs w:val="20"/>
              </w:rPr>
              <w:t>.6.3</w:t>
            </w:r>
          </w:p>
        </w:tc>
        <w:tc>
          <w:tcPr>
            <w:tcW w:w="6732" w:type="dxa"/>
            <w:tcBorders>
              <w:top w:val="single" w:sz="4" w:space="0" w:color="auto"/>
              <w:bottom w:val="single" w:sz="4" w:space="0" w:color="auto"/>
            </w:tcBorders>
            <w:vAlign w:val="center"/>
          </w:tcPr>
          <w:p w14:paraId="38A7B8D1" w14:textId="77777777" w:rsidR="008F59C0" w:rsidRPr="00F21E42" w:rsidRDefault="008F59C0" w:rsidP="00562BB6">
            <w:pPr>
              <w:pStyle w:val="Default"/>
              <w:rPr>
                <w:sz w:val="20"/>
                <w:szCs w:val="20"/>
              </w:rPr>
            </w:pPr>
            <w:r w:rsidRPr="00F21E42">
              <w:rPr>
                <w:sz w:val="20"/>
                <w:szCs w:val="20"/>
              </w:rPr>
              <w:t>Kalıp veya aparat ile iş parçasının üretimini yaparak kontrollerini gerçekleştirir.</w:t>
            </w:r>
          </w:p>
        </w:tc>
      </w:tr>
      <w:tr w:rsidR="008F59C0" w:rsidRPr="006B70B1" w14:paraId="5024A254" w14:textId="77777777" w:rsidTr="008F59C0">
        <w:trPr>
          <w:trHeight w:hRule="exact" w:val="624"/>
        </w:trPr>
        <w:tc>
          <w:tcPr>
            <w:tcW w:w="584" w:type="dxa"/>
            <w:vMerge/>
            <w:vAlign w:val="center"/>
          </w:tcPr>
          <w:p w14:paraId="1E44D1B5" w14:textId="77777777" w:rsidR="008F59C0" w:rsidRDefault="008F59C0" w:rsidP="00562BB6">
            <w:pPr>
              <w:spacing w:after="0"/>
              <w:rPr>
                <w:rFonts w:ascii="Times New Roman" w:hAnsi="Times New Roman"/>
                <w:b/>
                <w:sz w:val="20"/>
                <w:szCs w:val="20"/>
              </w:rPr>
            </w:pPr>
          </w:p>
        </w:tc>
        <w:tc>
          <w:tcPr>
            <w:tcW w:w="2405" w:type="dxa"/>
            <w:vMerge/>
            <w:vAlign w:val="center"/>
          </w:tcPr>
          <w:p w14:paraId="512DC613" w14:textId="77777777" w:rsidR="008F59C0" w:rsidRPr="00B90449" w:rsidRDefault="008F59C0" w:rsidP="00562BB6">
            <w:pPr>
              <w:tabs>
                <w:tab w:val="left" w:pos="2820"/>
              </w:tabs>
              <w:spacing w:after="0"/>
              <w:rPr>
                <w:rFonts w:ascii="Times New Roman" w:hAnsi="Times New Roman"/>
                <w:b/>
                <w:sz w:val="20"/>
                <w:szCs w:val="20"/>
              </w:rPr>
            </w:pPr>
          </w:p>
        </w:tc>
        <w:tc>
          <w:tcPr>
            <w:tcW w:w="717" w:type="dxa"/>
            <w:vMerge/>
            <w:vAlign w:val="center"/>
          </w:tcPr>
          <w:p w14:paraId="64149F04" w14:textId="77777777" w:rsidR="008F59C0" w:rsidRDefault="008F59C0" w:rsidP="00562BB6">
            <w:pPr>
              <w:spacing w:after="0"/>
              <w:rPr>
                <w:rFonts w:ascii="Times New Roman" w:hAnsi="Times New Roman"/>
                <w:b/>
                <w:sz w:val="20"/>
                <w:szCs w:val="20"/>
              </w:rPr>
            </w:pPr>
          </w:p>
        </w:tc>
        <w:tc>
          <w:tcPr>
            <w:tcW w:w="2658" w:type="dxa"/>
            <w:vMerge/>
          </w:tcPr>
          <w:p w14:paraId="06254DAC" w14:textId="77777777" w:rsidR="008F59C0" w:rsidRDefault="008F59C0" w:rsidP="00562BB6">
            <w:pPr>
              <w:spacing w:after="0"/>
              <w:rPr>
                <w:rFonts w:ascii="Times New Roman" w:hAnsi="Times New Roman"/>
                <w:b/>
                <w:sz w:val="20"/>
                <w:szCs w:val="20"/>
              </w:rPr>
            </w:pPr>
          </w:p>
        </w:tc>
        <w:tc>
          <w:tcPr>
            <w:tcW w:w="896" w:type="dxa"/>
            <w:tcBorders>
              <w:top w:val="single" w:sz="4" w:space="0" w:color="auto"/>
              <w:bottom w:val="single" w:sz="4" w:space="0" w:color="auto"/>
            </w:tcBorders>
            <w:shd w:val="clear" w:color="auto" w:fill="auto"/>
            <w:vAlign w:val="center"/>
          </w:tcPr>
          <w:p w14:paraId="60218491" w14:textId="51A15CB3" w:rsidR="008F59C0" w:rsidRPr="00B7057E" w:rsidRDefault="0081404B" w:rsidP="00562BB6">
            <w:pPr>
              <w:pStyle w:val="Default"/>
              <w:rPr>
                <w:b/>
                <w:bCs/>
                <w:sz w:val="20"/>
                <w:szCs w:val="20"/>
              </w:rPr>
            </w:pPr>
            <w:r>
              <w:rPr>
                <w:b/>
                <w:bCs/>
                <w:sz w:val="20"/>
                <w:szCs w:val="20"/>
              </w:rPr>
              <w:t>F</w:t>
            </w:r>
            <w:r w:rsidR="008F59C0">
              <w:rPr>
                <w:b/>
                <w:bCs/>
                <w:sz w:val="20"/>
                <w:szCs w:val="20"/>
              </w:rPr>
              <w:t>.6.4</w:t>
            </w:r>
          </w:p>
        </w:tc>
        <w:tc>
          <w:tcPr>
            <w:tcW w:w="6732" w:type="dxa"/>
            <w:tcBorders>
              <w:top w:val="single" w:sz="4" w:space="0" w:color="auto"/>
              <w:bottom w:val="single" w:sz="4" w:space="0" w:color="auto"/>
            </w:tcBorders>
            <w:vAlign w:val="center"/>
          </w:tcPr>
          <w:p w14:paraId="00E79AA7" w14:textId="77777777" w:rsidR="008F59C0" w:rsidRPr="00F21E42" w:rsidRDefault="008F59C0" w:rsidP="00562BB6">
            <w:pPr>
              <w:pStyle w:val="Default"/>
              <w:rPr>
                <w:sz w:val="20"/>
                <w:szCs w:val="20"/>
              </w:rPr>
            </w:pPr>
            <w:r w:rsidRPr="00F21E42">
              <w:rPr>
                <w:sz w:val="20"/>
                <w:szCs w:val="20"/>
              </w:rPr>
              <w:t>Üniversal freze t</w:t>
            </w:r>
            <w:r>
              <w:rPr>
                <w:sz w:val="20"/>
                <w:szCs w:val="20"/>
              </w:rPr>
              <w:t>ezgâh</w:t>
            </w:r>
            <w:r w:rsidRPr="00F21E42">
              <w:rPr>
                <w:sz w:val="20"/>
                <w:szCs w:val="20"/>
              </w:rPr>
              <w:t>larında yapılamayacak işleri özel freze t</w:t>
            </w:r>
            <w:r>
              <w:rPr>
                <w:sz w:val="20"/>
                <w:szCs w:val="20"/>
              </w:rPr>
              <w:t>ezgâh</w:t>
            </w:r>
            <w:r w:rsidRPr="00F21E42">
              <w:rPr>
                <w:sz w:val="20"/>
                <w:szCs w:val="20"/>
              </w:rPr>
              <w:t>larında yapılmak üzere gönderir.</w:t>
            </w:r>
          </w:p>
        </w:tc>
      </w:tr>
    </w:tbl>
    <w:p w14:paraId="28744A0F" w14:textId="77777777" w:rsidR="00172D8B" w:rsidRDefault="00172D8B" w:rsidP="008D339C">
      <w:pPr>
        <w:pStyle w:val="ListeParagraf"/>
        <w:spacing w:after="0" w:line="240" w:lineRule="auto"/>
        <w:ind w:left="0"/>
        <w:rPr>
          <w:rFonts w:ascii="Times New Roman" w:hAnsi="Times New Roman"/>
          <w:sz w:val="24"/>
          <w:szCs w:val="24"/>
        </w:rPr>
      </w:pPr>
    </w:p>
    <w:p w14:paraId="1049E2B7" w14:textId="77777777" w:rsidR="003702E8" w:rsidRDefault="003702E8" w:rsidP="008D339C">
      <w:pPr>
        <w:pStyle w:val="ListeParagraf"/>
        <w:spacing w:after="0" w:line="240" w:lineRule="auto"/>
        <w:ind w:left="0"/>
        <w:rPr>
          <w:rFonts w:ascii="Times New Roman" w:hAnsi="Times New Roman"/>
          <w:sz w:val="24"/>
          <w:szCs w:val="24"/>
        </w:rPr>
      </w:pPr>
    </w:p>
    <w:p w14:paraId="7D8B41F8" w14:textId="77777777" w:rsidR="00DD10A9" w:rsidRDefault="00DD10A9" w:rsidP="008D339C">
      <w:pPr>
        <w:pStyle w:val="ListeParagraf"/>
        <w:spacing w:after="0" w:line="240" w:lineRule="auto"/>
        <w:ind w:left="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4"/>
        <w:gridCol w:w="2404"/>
        <w:gridCol w:w="717"/>
        <w:gridCol w:w="2660"/>
        <w:gridCol w:w="892"/>
        <w:gridCol w:w="6735"/>
      </w:tblGrid>
      <w:tr w:rsidR="00B7057E" w:rsidRPr="006B70B1" w14:paraId="6CF62B90" w14:textId="77777777" w:rsidTr="008F59C0">
        <w:trPr>
          <w:trHeight w:val="530"/>
        </w:trPr>
        <w:tc>
          <w:tcPr>
            <w:tcW w:w="2988" w:type="dxa"/>
            <w:gridSpan w:val="2"/>
            <w:vAlign w:val="center"/>
          </w:tcPr>
          <w:p w14:paraId="0EB7E6BA" w14:textId="77777777" w:rsidR="00B7057E" w:rsidRPr="006B70B1" w:rsidRDefault="00B7057E" w:rsidP="00BB7241">
            <w:pPr>
              <w:spacing w:after="0"/>
              <w:rPr>
                <w:rFonts w:ascii="Times New Roman" w:hAnsi="Times New Roman"/>
                <w:b/>
                <w:sz w:val="20"/>
                <w:szCs w:val="20"/>
              </w:rPr>
            </w:pPr>
            <w:r w:rsidRPr="006B70B1">
              <w:rPr>
                <w:rFonts w:ascii="Times New Roman" w:hAnsi="Times New Roman"/>
                <w:b/>
                <w:sz w:val="20"/>
                <w:szCs w:val="20"/>
              </w:rPr>
              <w:lastRenderedPageBreak/>
              <w:t>Görevler</w:t>
            </w:r>
          </w:p>
        </w:tc>
        <w:tc>
          <w:tcPr>
            <w:tcW w:w="3377" w:type="dxa"/>
            <w:gridSpan w:val="2"/>
            <w:vAlign w:val="center"/>
          </w:tcPr>
          <w:p w14:paraId="401B27B7" w14:textId="77777777" w:rsidR="00B7057E" w:rsidRPr="006B70B1" w:rsidRDefault="00B7057E" w:rsidP="00BB7241">
            <w:pPr>
              <w:spacing w:after="0"/>
              <w:rPr>
                <w:rFonts w:ascii="Times New Roman" w:hAnsi="Times New Roman"/>
                <w:b/>
                <w:sz w:val="20"/>
                <w:szCs w:val="20"/>
              </w:rPr>
            </w:pPr>
            <w:r w:rsidRPr="006B70B1">
              <w:rPr>
                <w:rFonts w:ascii="Times New Roman" w:hAnsi="Times New Roman"/>
                <w:b/>
                <w:sz w:val="20"/>
                <w:szCs w:val="20"/>
              </w:rPr>
              <w:t>İşlemler</w:t>
            </w:r>
          </w:p>
        </w:tc>
        <w:tc>
          <w:tcPr>
            <w:tcW w:w="7627" w:type="dxa"/>
            <w:gridSpan w:val="2"/>
            <w:vAlign w:val="center"/>
          </w:tcPr>
          <w:p w14:paraId="6CCF6F85" w14:textId="77777777" w:rsidR="00B7057E" w:rsidRPr="006B70B1" w:rsidRDefault="00B7057E" w:rsidP="00BB7241">
            <w:pPr>
              <w:spacing w:after="0"/>
              <w:rPr>
                <w:rFonts w:ascii="Times New Roman" w:hAnsi="Times New Roman"/>
                <w:b/>
                <w:sz w:val="20"/>
                <w:szCs w:val="20"/>
              </w:rPr>
            </w:pPr>
            <w:r w:rsidRPr="006B70B1">
              <w:rPr>
                <w:rFonts w:ascii="Times New Roman" w:hAnsi="Times New Roman"/>
                <w:b/>
                <w:sz w:val="20"/>
                <w:szCs w:val="20"/>
              </w:rPr>
              <w:t>Başarım Ölçütleri</w:t>
            </w:r>
          </w:p>
        </w:tc>
      </w:tr>
      <w:tr w:rsidR="00B7057E" w:rsidRPr="006B70B1" w14:paraId="3418D136" w14:textId="77777777" w:rsidTr="008F59C0">
        <w:trPr>
          <w:trHeight w:val="530"/>
        </w:trPr>
        <w:tc>
          <w:tcPr>
            <w:tcW w:w="584" w:type="dxa"/>
            <w:vAlign w:val="center"/>
          </w:tcPr>
          <w:p w14:paraId="3AF22308" w14:textId="77777777" w:rsidR="00B7057E" w:rsidRPr="006B70B1" w:rsidRDefault="00B7057E" w:rsidP="00BB7241">
            <w:pPr>
              <w:spacing w:after="0"/>
              <w:rPr>
                <w:rFonts w:ascii="Times New Roman" w:hAnsi="Times New Roman"/>
                <w:b/>
                <w:sz w:val="20"/>
                <w:szCs w:val="20"/>
              </w:rPr>
            </w:pPr>
            <w:r w:rsidRPr="006B70B1">
              <w:rPr>
                <w:rFonts w:ascii="Times New Roman" w:hAnsi="Times New Roman"/>
                <w:b/>
                <w:sz w:val="20"/>
                <w:szCs w:val="20"/>
              </w:rPr>
              <w:t>Kod</w:t>
            </w:r>
          </w:p>
        </w:tc>
        <w:tc>
          <w:tcPr>
            <w:tcW w:w="2404" w:type="dxa"/>
            <w:vAlign w:val="center"/>
          </w:tcPr>
          <w:p w14:paraId="7636BD26" w14:textId="77777777" w:rsidR="00B7057E" w:rsidRPr="006B70B1" w:rsidRDefault="00B7057E" w:rsidP="00BB7241">
            <w:pPr>
              <w:spacing w:after="0"/>
              <w:rPr>
                <w:rFonts w:ascii="Times New Roman" w:hAnsi="Times New Roman"/>
                <w:b/>
                <w:sz w:val="20"/>
                <w:szCs w:val="20"/>
              </w:rPr>
            </w:pPr>
            <w:r w:rsidRPr="006B70B1">
              <w:rPr>
                <w:rFonts w:ascii="Times New Roman" w:hAnsi="Times New Roman"/>
                <w:b/>
                <w:sz w:val="20"/>
                <w:szCs w:val="20"/>
              </w:rPr>
              <w:t>Adı</w:t>
            </w:r>
          </w:p>
        </w:tc>
        <w:tc>
          <w:tcPr>
            <w:tcW w:w="717" w:type="dxa"/>
            <w:vAlign w:val="center"/>
          </w:tcPr>
          <w:p w14:paraId="2D035371" w14:textId="77777777" w:rsidR="00B7057E" w:rsidRPr="006B70B1" w:rsidRDefault="00B7057E" w:rsidP="00BB7241">
            <w:pPr>
              <w:spacing w:after="0"/>
              <w:rPr>
                <w:rFonts w:ascii="Times New Roman" w:hAnsi="Times New Roman"/>
                <w:b/>
                <w:sz w:val="20"/>
                <w:szCs w:val="20"/>
              </w:rPr>
            </w:pPr>
            <w:r w:rsidRPr="006B70B1">
              <w:rPr>
                <w:rFonts w:ascii="Times New Roman" w:hAnsi="Times New Roman"/>
                <w:b/>
                <w:sz w:val="20"/>
                <w:szCs w:val="20"/>
              </w:rPr>
              <w:t>Kod</w:t>
            </w:r>
          </w:p>
        </w:tc>
        <w:tc>
          <w:tcPr>
            <w:tcW w:w="2660" w:type="dxa"/>
            <w:vAlign w:val="center"/>
          </w:tcPr>
          <w:p w14:paraId="73A4DA9B" w14:textId="77777777" w:rsidR="00B7057E" w:rsidRPr="006B70B1" w:rsidRDefault="00B7057E" w:rsidP="00BB7241">
            <w:pPr>
              <w:spacing w:after="0"/>
              <w:rPr>
                <w:rFonts w:ascii="Times New Roman" w:hAnsi="Times New Roman"/>
                <w:b/>
                <w:sz w:val="20"/>
                <w:szCs w:val="20"/>
              </w:rPr>
            </w:pPr>
            <w:r w:rsidRPr="006B70B1">
              <w:rPr>
                <w:rFonts w:ascii="Times New Roman" w:hAnsi="Times New Roman"/>
                <w:b/>
                <w:sz w:val="20"/>
                <w:szCs w:val="20"/>
              </w:rPr>
              <w:t>Adı</w:t>
            </w:r>
          </w:p>
        </w:tc>
        <w:tc>
          <w:tcPr>
            <w:tcW w:w="892" w:type="dxa"/>
            <w:vAlign w:val="center"/>
          </w:tcPr>
          <w:p w14:paraId="1663743B" w14:textId="77777777" w:rsidR="00B7057E" w:rsidRPr="006B70B1" w:rsidRDefault="00B7057E" w:rsidP="00BB7241">
            <w:pPr>
              <w:spacing w:after="0"/>
              <w:rPr>
                <w:rFonts w:ascii="Times New Roman" w:hAnsi="Times New Roman"/>
                <w:b/>
                <w:sz w:val="20"/>
                <w:szCs w:val="20"/>
              </w:rPr>
            </w:pPr>
            <w:r w:rsidRPr="006B70B1">
              <w:rPr>
                <w:rFonts w:ascii="Times New Roman" w:hAnsi="Times New Roman"/>
                <w:b/>
                <w:sz w:val="20"/>
                <w:szCs w:val="20"/>
              </w:rPr>
              <w:t>Kod</w:t>
            </w:r>
          </w:p>
        </w:tc>
        <w:tc>
          <w:tcPr>
            <w:tcW w:w="6735" w:type="dxa"/>
            <w:vAlign w:val="center"/>
          </w:tcPr>
          <w:p w14:paraId="006EC218" w14:textId="77777777" w:rsidR="00B7057E" w:rsidRPr="006B70B1" w:rsidRDefault="00B7057E" w:rsidP="00BB7241">
            <w:pPr>
              <w:spacing w:after="0"/>
              <w:rPr>
                <w:rFonts w:ascii="Times New Roman" w:hAnsi="Times New Roman"/>
                <w:b/>
                <w:sz w:val="20"/>
                <w:szCs w:val="20"/>
              </w:rPr>
            </w:pPr>
            <w:r w:rsidRPr="006B70B1">
              <w:rPr>
                <w:rFonts w:ascii="Times New Roman" w:hAnsi="Times New Roman"/>
                <w:b/>
                <w:sz w:val="20"/>
                <w:szCs w:val="20"/>
              </w:rPr>
              <w:t>Açıklama</w:t>
            </w:r>
          </w:p>
        </w:tc>
      </w:tr>
      <w:tr w:rsidR="006F63C5" w:rsidRPr="006B70B1" w14:paraId="6022DBA8" w14:textId="77777777" w:rsidTr="008F59C0">
        <w:trPr>
          <w:trHeight w:hRule="exact" w:val="794"/>
        </w:trPr>
        <w:tc>
          <w:tcPr>
            <w:tcW w:w="584" w:type="dxa"/>
            <w:vMerge w:val="restart"/>
            <w:vAlign w:val="center"/>
          </w:tcPr>
          <w:p w14:paraId="371ECAD4" w14:textId="265625AD" w:rsidR="006F63C5" w:rsidRPr="006B70B1" w:rsidRDefault="0081404B" w:rsidP="00BB7241">
            <w:pPr>
              <w:spacing w:after="0"/>
              <w:rPr>
                <w:rFonts w:ascii="Times New Roman" w:hAnsi="Times New Roman"/>
                <w:b/>
                <w:sz w:val="20"/>
                <w:szCs w:val="20"/>
              </w:rPr>
            </w:pPr>
            <w:r>
              <w:rPr>
                <w:rFonts w:ascii="Times New Roman" w:hAnsi="Times New Roman"/>
                <w:b/>
                <w:sz w:val="20"/>
                <w:szCs w:val="20"/>
              </w:rPr>
              <w:t>G</w:t>
            </w:r>
          </w:p>
        </w:tc>
        <w:tc>
          <w:tcPr>
            <w:tcW w:w="2404" w:type="dxa"/>
            <w:vMerge w:val="restart"/>
            <w:vAlign w:val="center"/>
          </w:tcPr>
          <w:p w14:paraId="3357ED90" w14:textId="31B1E446" w:rsidR="006F63C5" w:rsidRPr="00DD10A9" w:rsidRDefault="006F63C5">
            <w:pPr>
              <w:pStyle w:val="Default"/>
              <w:rPr>
                <w:sz w:val="20"/>
                <w:szCs w:val="20"/>
              </w:rPr>
            </w:pPr>
            <w:r w:rsidRPr="00DD10A9">
              <w:rPr>
                <w:rFonts w:eastAsia="Calibri"/>
                <w:color w:val="auto"/>
                <w:sz w:val="20"/>
                <w:szCs w:val="20"/>
                <w:lang w:eastAsia="en-US"/>
              </w:rPr>
              <w:t>İşlenen parçaların kontrol ve sevk işlemleri</w:t>
            </w:r>
            <w:r w:rsidR="005C53D9">
              <w:rPr>
                <w:rFonts w:eastAsia="Calibri"/>
                <w:color w:val="auto"/>
                <w:sz w:val="20"/>
                <w:szCs w:val="20"/>
                <w:lang w:eastAsia="en-US"/>
              </w:rPr>
              <w:t xml:space="preserve">ni </w:t>
            </w:r>
            <w:r w:rsidRPr="00DD10A9">
              <w:rPr>
                <w:rFonts w:eastAsia="Calibri"/>
                <w:color w:val="auto"/>
                <w:sz w:val="20"/>
                <w:szCs w:val="20"/>
                <w:lang w:eastAsia="en-US"/>
              </w:rPr>
              <w:t>gerçekleştirmek</w:t>
            </w:r>
            <w:r w:rsidRPr="00DD10A9">
              <w:rPr>
                <w:sz w:val="20"/>
                <w:szCs w:val="20"/>
              </w:rPr>
              <w:t xml:space="preserve"> </w:t>
            </w:r>
          </w:p>
        </w:tc>
        <w:tc>
          <w:tcPr>
            <w:tcW w:w="717" w:type="dxa"/>
            <w:vMerge w:val="restart"/>
            <w:vAlign w:val="center"/>
          </w:tcPr>
          <w:p w14:paraId="4F41747E" w14:textId="45A6D5D5" w:rsidR="006F63C5" w:rsidRPr="00B7057E" w:rsidRDefault="003A0E0A" w:rsidP="00145D81">
            <w:pPr>
              <w:spacing w:after="0"/>
              <w:rPr>
                <w:rFonts w:ascii="Times New Roman" w:hAnsi="Times New Roman"/>
                <w:b/>
                <w:sz w:val="20"/>
                <w:szCs w:val="20"/>
              </w:rPr>
            </w:pPr>
            <w:r>
              <w:rPr>
                <w:rFonts w:ascii="Times New Roman" w:hAnsi="Times New Roman"/>
                <w:b/>
                <w:sz w:val="20"/>
                <w:szCs w:val="20"/>
              </w:rPr>
              <w:t>G</w:t>
            </w:r>
            <w:r w:rsidR="006F63C5" w:rsidRPr="00B7057E">
              <w:rPr>
                <w:rFonts w:ascii="Times New Roman" w:hAnsi="Times New Roman"/>
                <w:b/>
                <w:sz w:val="20"/>
                <w:szCs w:val="20"/>
              </w:rPr>
              <w:t>.1</w:t>
            </w:r>
          </w:p>
        </w:tc>
        <w:tc>
          <w:tcPr>
            <w:tcW w:w="2660" w:type="dxa"/>
            <w:vMerge w:val="restart"/>
            <w:vAlign w:val="center"/>
          </w:tcPr>
          <w:p w14:paraId="1D1EF50B" w14:textId="77777777" w:rsidR="006F63C5" w:rsidRPr="00B7057E" w:rsidRDefault="006F63C5" w:rsidP="00B7057E">
            <w:pPr>
              <w:pStyle w:val="Default"/>
              <w:rPr>
                <w:sz w:val="20"/>
                <w:szCs w:val="20"/>
              </w:rPr>
            </w:pPr>
            <w:r>
              <w:rPr>
                <w:sz w:val="20"/>
                <w:szCs w:val="20"/>
              </w:rPr>
              <w:t xml:space="preserve">İş parçasının kontrol ve temizliğini yapmak </w:t>
            </w:r>
          </w:p>
        </w:tc>
        <w:tc>
          <w:tcPr>
            <w:tcW w:w="892" w:type="dxa"/>
            <w:tcBorders>
              <w:bottom w:val="single" w:sz="4" w:space="0" w:color="auto"/>
            </w:tcBorders>
            <w:shd w:val="clear" w:color="auto" w:fill="auto"/>
            <w:vAlign w:val="center"/>
          </w:tcPr>
          <w:p w14:paraId="47AB76B8" w14:textId="518DBD31" w:rsidR="006F63C5" w:rsidRPr="00B7057E" w:rsidRDefault="003A0E0A" w:rsidP="00B6777F">
            <w:pPr>
              <w:pStyle w:val="Default"/>
              <w:rPr>
                <w:b/>
                <w:bCs/>
                <w:sz w:val="20"/>
                <w:szCs w:val="20"/>
              </w:rPr>
            </w:pPr>
            <w:r>
              <w:rPr>
                <w:b/>
                <w:bCs/>
                <w:sz w:val="20"/>
                <w:szCs w:val="20"/>
              </w:rPr>
              <w:t>G</w:t>
            </w:r>
            <w:r w:rsidR="006F63C5">
              <w:rPr>
                <w:b/>
                <w:bCs/>
                <w:sz w:val="20"/>
                <w:szCs w:val="20"/>
              </w:rPr>
              <w:t>.1.1</w:t>
            </w:r>
          </w:p>
        </w:tc>
        <w:tc>
          <w:tcPr>
            <w:tcW w:w="6735" w:type="dxa"/>
            <w:tcBorders>
              <w:bottom w:val="single" w:sz="4" w:space="0" w:color="auto"/>
            </w:tcBorders>
            <w:vAlign w:val="center"/>
          </w:tcPr>
          <w:p w14:paraId="17F654E0" w14:textId="30713A2D" w:rsidR="006F63C5" w:rsidRPr="00B7057E" w:rsidRDefault="006F63C5" w:rsidP="000A0A3D">
            <w:pPr>
              <w:pStyle w:val="Default"/>
              <w:rPr>
                <w:bCs/>
                <w:sz w:val="20"/>
                <w:szCs w:val="20"/>
              </w:rPr>
            </w:pPr>
            <w:r>
              <w:rPr>
                <w:sz w:val="20"/>
                <w:szCs w:val="20"/>
              </w:rPr>
              <w:t>Talimatlarda belirtilen tüm işlemleri biten parça</w:t>
            </w:r>
            <w:r w:rsidR="000A0A3D">
              <w:rPr>
                <w:sz w:val="20"/>
                <w:szCs w:val="20"/>
              </w:rPr>
              <w:t xml:space="preserve">da </w:t>
            </w:r>
            <w:r>
              <w:rPr>
                <w:sz w:val="20"/>
                <w:szCs w:val="20"/>
              </w:rPr>
              <w:t>işlem gören kısımlardaki tüm talaş, çapak ve kirler ile soğutma sıvısı kalıntılarını</w:t>
            </w:r>
            <w:r w:rsidR="00311903">
              <w:rPr>
                <w:sz w:val="20"/>
                <w:szCs w:val="20"/>
              </w:rPr>
              <w:t>n</w:t>
            </w:r>
            <w:r>
              <w:rPr>
                <w:sz w:val="20"/>
                <w:szCs w:val="20"/>
              </w:rPr>
              <w:t xml:space="preserve"> temizle</w:t>
            </w:r>
            <w:r w:rsidR="00F21E42">
              <w:rPr>
                <w:sz w:val="20"/>
                <w:szCs w:val="20"/>
              </w:rPr>
              <w:t>nmesini sağlar.</w:t>
            </w:r>
          </w:p>
        </w:tc>
      </w:tr>
      <w:tr w:rsidR="006F63C5" w:rsidRPr="006B70B1" w14:paraId="682478FC" w14:textId="77777777" w:rsidTr="008F59C0">
        <w:trPr>
          <w:trHeight w:hRule="exact" w:val="680"/>
        </w:trPr>
        <w:tc>
          <w:tcPr>
            <w:tcW w:w="584" w:type="dxa"/>
            <w:vMerge/>
            <w:vAlign w:val="center"/>
          </w:tcPr>
          <w:p w14:paraId="3451A468" w14:textId="77777777" w:rsidR="006F63C5" w:rsidRDefault="006F63C5" w:rsidP="00BB7241">
            <w:pPr>
              <w:spacing w:after="0"/>
              <w:rPr>
                <w:rFonts w:ascii="Times New Roman" w:hAnsi="Times New Roman"/>
                <w:b/>
                <w:sz w:val="20"/>
                <w:szCs w:val="20"/>
              </w:rPr>
            </w:pPr>
          </w:p>
        </w:tc>
        <w:tc>
          <w:tcPr>
            <w:tcW w:w="2404" w:type="dxa"/>
            <w:vMerge/>
            <w:vAlign w:val="center"/>
          </w:tcPr>
          <w:p w14:paraId="3B1D0498" w14:textId="77777777" w:rsidR="006F63C5" w:rsidRPr="00B90449" w:rsidRDefault="006F63C5" w:rsidP="00BB7241">
            <w:pPr>
              <w:tabs>
                <w:tab w:val="left" w:pos="2820"/>
              </w:tabs>
              <w:spacing w:after="0"/>
              <w:rPr>
                <w:rFonts w:ascii="Times New Roman" w:hAnsi="Times New Roman"/>
                <w:b/>
                <w:sz w:val="20"/>
                <w:szCs w:val="20"/>
              </w:rPr>
            </w:pPr>
          </w:p>
        </w:tc>
        <w:tc>
          <w:tcPr>
            <w:tcW w:w="717" w:type="dxa"/>
            <w:vMerge/>
            <w:vAlign w:val="center"/>
          </w:tcPr>
          <w:p w14:paraId="63461AC0" w14:textId="77777777" w:rsidR="006F63C5" w:rsidRDefault="006F63C5" w:rsidP="00BB7241">
            <w:pPr>
              <w:spacing w:after="0"/>
              <w:rPr>
                <w:rFonts w:ascii="Times New Roman" w:hAnsi="Times New Roman"/>
                <w:b/>
                <w:sz w:val="20"/>
                <w:szCs w:val="20"/>
              </w:rPr>
            </w:pPr>
          </w:p>
        </w:tc>
        <w:tc>
          <w:tcPr>
            <w:tcW w:w="2660" w:type="dxa"/>
            <w:vMerge/>
            <w:vAlign w:val="center"/>
          </w:tcPr>
          <w:p w14:paraId="137D284C" w14:textId="77777777" w:rsidR="006F63C5" w:rsidRPr="00B7057E" w:rsidRDefault="006F63C5" w:rsidP="00BB7241">
            <w:pPr>
              <w:spacing w:after="0"/>
              <w:rPr>
                <w:rFonts w:ascii="Times New Roman" w:hAnsi="Times New Roman"/>
                <w:b/>
                <w:sz w:val="20"/>
                <w:szCs w:val="20"/>
              </w:rPr>
            </w:pPr>
          </w:p>
        </w:tc>
        <w:tc>
          <w:tcPr>
            <w:tcW w:w="892" w:type="dxa"/>
            <w:tcBorders>
              <w:top w:val="single" w:sz="4" w:space="0" w:color="auto"/>
              <w:bottom w:val="single" w:sz="4" w:space="0" w:color="auto"/>
            </w:tcBorders>
            <w:shd w:val="clear" w:color="auto" w:fill="auto"/>
            <w:vAlign w:val="center"/>
          </w:tcPr>
          <w:p w14:paraId="437F9857" w14:textId="21CFE007" w:rsidR="006F63C5" w:rsidRPr="00B7057E" w:rsidRDefault="003A0E0A" w:rsidP="00B6777F">
            <w:pPr>
              <w:pStyle w:val="Default"/>
              <w:rPr>
                <w:b/>
                <w:bCs/>
                <w:sz w:val="20"/>
                <w:szCs w:val="20"/>
              </w:rPr>
            </w:pPr>
            <w:r>
              <w:rPr>
                <w:b/>
                <w:bCs/>
                <w:sz w:val="20"/>
                <w:szCs w:val="20"/>
              </w:rPr>
              <w:t>G</w:t>
            </w:r>
            <w:r w:rsidR="006F63C5">
              <w:rPr>
                <w:b/>
                <w:bCs/>
                <w:sz w:val="20"/>
                <w:szCs w:val="20"/>
              </w:rPr>
              <w:t>.1.2</w:t>
            </w:r>
          </w:p>
        </w:tc>
        <w:tc>
          <w:tcPr>
            <w:tcW w:w="6735" w:type="dxa"/>
            <w:tcBorders>
              <w:top w:val="single" w:sz="4" w:space="0" w:color="auto"/>
              <w:bottom w:val="single" w:sz="4" w:space="0" w:color="auto"/>
            </w:tcBorders>
            <w:vAlign w:val="center"/>
          </w:tcPr>
          <w:p w14:paraId="11042C4E" w14:textId="77777777" w:rsidR="006F63C5" w:rsidRPr="00B7057E" w:rsidRDefault="006F63C5" w:rsidP="00AF6C2B">
            <w:pPr>
              <w:pStyle w:val="Default"/>
              <w:rPr>
                <w:bCs/>
                <w:sz w:val="20"/>
                <w:szCs w:val="20"/>
              </w:rPr>
            </w:pPr>
            <w:r>
              <w:rPr>
                <w:sz w:val="20"/>
                <w:szCs w:val="20"/>
              </w:rPr>
              <w:t>İş parçasının işlem göre</w:t>
            </w:r>
            <w:r w:rsidR="00311903">
              <w:rPr>
                <w:sz w:val="20"/>
                <w:szCs w:val="20"/>
              </w:rPr>
              <w:t>n</w:t>
            </w:r>
            <w:r>
              <w:rPr>
                <w:sz w:val="20"/>
                <w:szCs w:val="20"/>
              </w:rPr>
              <w:t xml:space="preserve"> kısımlarının talimatlarda belirtilen ölçülere uygunluğunu çeşitli ölçü aletleri kullanarak son kez kontrol eder.</w:t>
            </w:r>
          </w:p>
        </w:tc>
      </w:tr>
      <w:tr w:rsidR="006F63C5" w:rsidRPr="006B70B1" w14:paraId="5B102FB4" w14:textId="77777777" w:rsidTr="008F59C0">
        <w:trPr>
          <w:trHeight w:hRule="exact" w:val="680"/>
        </w:trPr>
        <w:tc>
          <w:tcPr>
            <w:tcW w:w="584" w:type="dxa"/>
            <w:vMerge/>
            <w:vAlign w:val="center"/>
          </w:tcPr>
          <w:p w14:paraId="5A4254C8" w14:textId="77777777" w:rsidR="006F63C5" w:rsidRDefault="006F63C5" w:rsidP="00BB7241">
            <w:pPr>
              <w:spacing w:after="0"/>
              <w:rPr>
                <w:rFonts w:ascii="Times New Roman" w:hAnsi="Times New Roman"/>
                <w:b/>
                <w:sz w:val="20"/>
                <w:szCs w:val="20"/>
              </w:rPr>
            </w:pPr>
          </w:p>
        </w:tc>
        <w:tc>
          <w:tcPr>
            <w:tcW w:w="2404" w:type="dxa"/>
            <w:vMerge/>
            <w:vAlign w:val="center"/>
          </w:tcPr>
          <w:p w14:paraId="3DBB5273" w14:textId="77777777" w:rsidR="006F63C5" w:rsidRPr="00B90449" w:rsidRDefault="006F63C5" w:rsidP="00BB7241">
            <w:pPr>
              <w:tabs>
                <w:tab w:val="left" w:pos="2820"/>
              </w:tabs>
              <w:spacing w:after="0"/>
              <w:rPr>
                <w:rFonts w:ascii="Times New Roman" w:hAnsi="Times New Roman"/>
                <w:b/>
                <w:sz w:val="20"/>
                <w:szCs w:val="20"/>
              </w:rPr>
            </w:pPr>
          </w:p>
        </w:tc>
        <w:tc>
          <w:tcPr>
            <w:tcW w:w="717" w:type="dxa"/>
            <w:vMerge/>
            <w:vAlign w:val="center"/>
          </w:tcPr>
          <w:p w14:paraId="5656DECB" w14:textId="77777777" w:rsidR="006F63C5" w:rsidRDefault="006F63C5" w:rsidP="00BB7241">
            <w:pPr>
              <w:spacing w:after="0"/>
              <w:rPr>
                <w:rFonts w:ascii="Times New Roman" w:hAnsi="Times New Roman"/>
                <w:b/>
                <w:sz w:val="20"/>
                <w:szCs w:val="20"/>
              </w:rPr>
            </w:pPr>
          </w:p>
        </w:tc>
        <w:tc>
          <w:tcPr>
            <w:tcW w:w="2660" w:type="dxa"/>
            <w:vMerge/>
          </w:tcPr>
          <w:p w14:paraId="5DADE37E" w14:textId="77777777" w:rsidR="006F63C5" w:rsidRPr="00B7057E" w:rsidRDefault="006F63C5" w:rsidP="00BB7241">
            <w:pPr>
              <w:spacing w:after="0"/>
              <w:rPr>
                <w:rFonts w:ascii="Times New Roman" w:hAnsi="Times New Roman"/>
                <w:b/>
                <w:sz w:val="20"/>
                <w:szCs w:val="20"/>
              </w:rPr>
            </w:pPr>
          </w:p>
        </w:tc>
        <w:tc>
          <w:tcPr>
            <w:tcW w:w="892" w:type="dxa"/>
            <w:tcBorders>
              <w:top w:val="single" w:sz="4" w:space="0" w:color="auto"/>
              <w:bottom w:val="single" w:sz="4" w:space="0" w:color="auto"/>
            </w:tcBorders>
            <w:shd w:val="clear" w:color="auto" w:fill="auto"/>
            <w:vAlign w:val="center"/>
          </w:tcPr>
          <w:p w14:paraId="72FD3921" w14:textId="2384138B" w:rsidR="006F63C5" w:rsidRPr="00B7057E" w:rsidRDefault="003A0E0A" w:rsidP="00B6777F">
            <w:pPr>
              <w:pStyle w:val="Default"/>
              <w:rPr>
                <w:b/>
                <w:bCs/>
                <w:sz w:val="20"/>
                <w:szCs w:val="20"/>
              </w:rPr>
            </w:pPr>
            <w:r>
              <w:rPr>
                <w:b/>
                <w:bCs/>
                <w:sz w:val="20"/>
                <w:szCs w:val="20"/>
              </w:rPr>
              <w:t>G</w:t>
            </w:r>
            <w:r w:rsidR="006F63C5">
              <w:rPr>
                <w:b/>
                <w:bCs/>
                <w:sz w:val="20"/>
                <w:szCs w:val="20"/>
              </w:rPr>
              <w:t>.1.3</w:t>
            </w:r>
          </w:p>
        </w:tc>
        <w:tc>
          <w:tcPr>
            <w:tcW w:w="6735" w:type="dxa"/>
            <w:tcBorders>
              <w:top w:val="single" w:sz="4" w:space="0" w:color="auto"/>
              <w:bottom w:val="single" w:sz="4" w:space="0" w:color="auto"/>
            </w:tcBorders>
            <w:vAlign w:val="center"/>
          </w:tcPr>
          <w:p w14:paraId="77859774" w14:textId="77777777" w:rsidR="006F63C5" w:rsidRPr="00AF6C2B" w:rsidRDefault="006F63C5" w:rsidP="003046C1">
            <w:pPr>
              <w:pStyle w:val="Default"/>
              <w:rPr>
                <w:sz w:val="20"/>
                <w:szCs w:val="20"/>
              </w:rPr>
            </w:pPr>
            <w:r>
              <w:rPr>
                <w:sz w:val="20"/>
                <w:szCs w:val="20"/>
              </w:rPr>
              <w:t>Talimatlardaki ölçülere uygunsuz olduğunu tespit ettiği parçaları</w:t>
            </w:r>
            <w:r w:rsidR="003046C1">
              <w:rPr>
                <w:sz w:val="20"/>
                <w:szCs w:val="20"/>
              </w:rPr>
              <w:t xml:space="preserve"> tekrar işlem görmek üzere ayıra</w:t>
            </w:r>
            <w:r>
              <w:rPr>
                <w:sz w:val="20"/>
                <w:szCs w:val="20"/>
              </w:rPr>
              <w:t>r</w:t>
            </w:r>
            <w:r w:rsidR="003046C1">
              <w:rPr>
                <w:sz w:val="20"/>
                <w:szCs w:val="20"/>
              </w:rPr>
              <w:t>ak</w:t>
            </w:r>
            <w:r>
              <w:rPr>
                <w:sz w:val="20"/>
                <w:szCs w:val="20"/>
              </w:rPr>
              <w:t xml:space="preserve"> uygunsuzluğun ortaya çıkış sebebini araştırır.</w:t>
            </w:r>
          </w:p>
        </w:tc>
      </w:tr>
      <w:tr w:rsidR="006F63C5" w:rsidRPr="006B70B1" w14:paraId="37232DC6" w14:textId="77777777" w:rsidTr="008F59C0">
        <w:trPr>
          <w:trHeight w:hRule="exact" w:val="794"/>
        </w:trPr>
        <w:tc>
          <w:tcPr>
            <w:tcW w:w="584" w:type="dxa"/>
            <w:vMerge/>
            <w:vAlign w:val="center"/>
          </w:tcPr>
          <w:p w14:paraId="17030241" w14:textId="77777777" w:rsidR="006F63C5" w:rsidRDefault="006F63C5" w:rsidP="00BB7241">
            <w:pPr>
              <w:spacing w:after="0"/>
              <w:rPr>
                <w:rFonts w:ascii="Times New Roman" w:hAnsi="Times New Roman"/>
                <w:b/>
                <w:sz w:val="20"/>
                <w:szCs w:val="20"/>
              </w:rPr>
            </w:pPr>
          </w:p>
        </w:tc>
        <w:tc>
          <w:tcPr>
            <w:tcW w:w="2404" w:type="dxa"/>
            <w:vMerge/>
            <w:vAlign w:val="center"/>
          </w:tcPr>
          <w:p w14:paraId="697A46BC" w14:textId="77777777" w:rsidR="006F63C5" w:rsidRPr="00B90449" w:rsidRDefault="006F63C5" w:rsidP="00BB7241">
            <w:pPr>
              <w:tabs>
                <w:tab w:val="left" w:pos="2820"/>
              </w:tabs>
              <w:spacing w:after="0"/>
              <w:rPr>
                <w:rFonts w:ascii="Times New Roman" w:hAnsi="Times New Roman"/>
                <w:b/>
                <w:sz w:val="20"/>
                <w:szCs w:val="20"/>
              </w:rPr>
            </w:pPr>
          </w:p>
        </w:tc>
        <w:tc>
          <w:tcPr>
            <w:tcW w:w="717" w:type="dxa"/>
            <w:vMerge/>
            <w:vAlign w:val="center"/>
          </w:tcPr>
          <w:p w14:paraId="12F8934F" w14:textId="77777777" w:rsidR="006F63C5" w:rsidRDefault="006F63C5" w:rsidP="00BB7241">
            <w:pPr>
              <w:spacing w:after="0"/>
              <w:rPr>
                <w:rFonts w:ascii="Times New Roman" w:hAnsi="Times New Roman"/>
                <w:b/>
                <w:sz w:val="20"/>
                <w:szCs w:val="20"/>
              </w:rPr>
            </w:pPr>
          </w:p>
        </w:tc>
        <w:tc>
          <w:tcPr>
            <w:tcW w:w="2660" w:type="dxa"/>
            <w:vMerge/>
          </w:tcPr>
          <w:p w14:paraId="6537FE96" w14:textId="77777777" w:rsidR="006F63C5" w:rsidRPr="00B7057E" w:rsidRDefault="006F63C5" w:rsidP="00BB7241">
            <w:pPr>
              <w:spacing w:after="0"/>
              <w:rPr>
                <w:rFonts w:ascii="Times New Roman" w:hAnsi="Times New Roman"/>
                <w:b/>
                <w:sz w:val="20"/>
                <w:szCs w:val="20"/>
              </w:rPr>
            </w:pPr>
          </w:p>
        </w:tc>
        <w:tc>
          <w:tcPr>
            <w:tcW w:w="892" w:type="dxa"/>
            <w:tcBorders>
              <w:top w:val="single" w:sz="4" w:space="0" w:color="auto"/>
              <w:bottom w:val="single" w:sz="4" w:space="0" w:color="auto"/>
            </w:tcBorders>
            <w:shd w:val="clear" w:color="auto" w:fill="auto"/>
            <w:vAlign w:val="center"/>
          </w:tcPr>
          <w:p w14:paraId="302EA5DF" w14:textId="0534D4D4" w:rsidR="006F63C5" w:rsidRPr="00B7057E" w:rsidRDefault="003A0E0A" w:rsidP="00B6777F">
            <w:pPr>
              <w:pStyle w:val="Default"/>
              <w:rPr>
                <w:b/>
                <w:bCs/>
                <w:sz w:val="20"/>
                <w:szCs w:val="20"/>
              </w:rPr>
            </w:pPr>
            <w:r>
              <w:rPr>
                <w:b/>
                <w:bCs/>
                <w:sz w:val="20"/>
                <w:szCs w:val="20"/>
              </w:rPr>
              <w:t>G</w:t>
            </w:r>
            <w:r w:rsidR="006F63C5">
              <w:rPr>
                <w:b/>
                <w:bCs/>
                <w:sz w:val="20"/>
                <w:szCs w:val="20"/>
              </w:rPr>
              <w:t>.1.4</w:t>
            </w:r>
          </w:p>
        </w:tc>
        <w:tc>
          <w:tcPr>
            <w:tcW w:w="6735" w:type="dxa"/>
            <w:tcBorders>
              <w:top w:val="single" w:sz="4" w:space="0" w:color="auto"/>
              <w:bottom w:val="single" w:sz="4" w:space="0" w:color="auto"/>
            </w:tcBorders>
            <w:vAlign w:val="center"/>
          </w:tcPr>
          <w:p w14:paraId="089E2CA3" w14:textId="77777777" w:rsidR="006F63C5" w:rsidRPr="00AF6C2B" w:rsidRDefault="006F63C5" w:rsidP="00AF6C2B">
            <w:pPr>
              <w:pStyle w:val="Default"/>
              <w:rPr>
                <w:sz w:val="20"/>
                <w:szCs w:val="20"/>
              </w:rPr>
            </w:pPr>
            <w:r>
              <w:rPr>
                <w:sz w:val="20"/>
                <w:szCs w:val="20"/>
              </w:rPr>
              <w:t xml:space="preserve">İşlem görmüş parça üzerinde herhangi bir çatlama, pürüzlenme, esneme, bombelenme gibi uygunsuz durum olup olmadığını gözle ve çeşitli ölçü aletleri </w:t>
            </w:r>
            <w:r w:rsidR="007D44E7">
              <w:rPr>
                <w:sz w:val="20"/>
                <w:szCs w:val="20"/>
              </w:rPr>
              <w:t xml:space="preserve">ile </w:t>
            </w:r>
            <w:r>
              <w:rPr>
                <w:sz w:val="20"/>
                <w:szCs w:val="20"/>
              </w:rPr>
              <w:t>kontrol eder.</w:t>
            </w:r>
          </w:p>
        </w:tc>
      </w:tr>
      <w:tr w:rsidR="00145D81" w:rsidRPr="006B70B1" w14:paraId="41222965" w14:textId="77777777" w:rsidTr="008F59C0">
        <w:trPr>
          <w:trHeight w:hRule="exact" w:val="567"/>
        </w:trPr>
        <w:tc>
          <w:tcPr>
            <w:tcW w:w="584" w:type="dxa"/>
            <w:vMerge/>
            <w:vAlign w:val="center"/>
          </w:tcPr>
          <w:p w14:paraId="5B9FE67C" w14:textId="77777777" w:rsidR="00145D81" w:rsidRDefault="00145D81" w:rsidP="00BB7241">
            <w:pPr>
              <w:spacing w:after="0"/>
              <w:rPr>
                <w:rFonts w:ascii="Times New Roman" w:hAnsi="Times New Roman"/>
                <w:b/>
                <w:sz w:val="20"/>
                <w:szCs w:val="20"/>
              </w:rPr>
            </w:pPr>
          </w:p>
        </w:tc>
        <w:tc>
          <w:tcPr>
            <w:tcW w:w="2404" w:type="dxa"/>
            <w:vMerge/>
            <w:vAlign w:val="center"/>
          </w:tcPr>
          <w:p w14:paraId="205A0FEC" w14:textId="77777777" w:rsidR="00145D81" w:rsidRPr="00B90449" w:rsidRDefault="00145D81" w:rsidP="00BB7241">
            <w:pPr>
              <w:tabs>
                <w:tab w:val="left" w:pos="2820"/>
              </w:tabs>
              <w:spacing w:after="0"/>
              <w:rPr>
                <w:rFonts w:ascii="Times New Roman" w:hAnsi="Times New Roman"/>
                <w:b/>
                <w:sz w:val="20"/>
                <w:szCs w:val="20"/>
              </w:rPr>
            </w:pPr>
          </w:p>
        </w:tc>
        <w:tc>
          <w:tcPr>
            <w:tcW w:w="717" w:type="dxa"/>
            <w:vMerge/>
            <w:tcBorders>
              <w:bottom w:val="single" w:sz="4" w:space="0" w:color="auto"/>
            </w:tcBorders>
            <w:vAlign w:val="center"/>
          </w:tcPr>
          <w:p w14:paraId="3A21814A" w14:textId="77777777" w:rsidR="00145D81" w:rsidRDefault="00145D81" w:rsidP="00BB7241">
            <w:pPr>
              <w:spacing w:after="0"/>
              <w:rPr>
                <w:rFonts w:ascii="Times New Roman" w:hAnsi="Times New Roman"/>
                <w:b/>
                <w:sz w:val="20"/>
                <w:szCs w:val="20"/>
              </w:rPr>
            </w:pPr>
          </w:p>
        </w:tc>
        <w:tc>
          <w:tcPr>
            <w:tcW w:w="2660" w:type="dxa"/>
            <w:vMerge/>
            <w:tcBorders>
              <w:bottom w:val="single" w:sz="4" w:space="0" w:color="auto"/>
            </w:tcBorders>
          </w:tcPr>
          <w:p w14:paraId="3269C255" w14:textId="77777777" w:rsidR="00145D81" w:rsidRPr="00B7057E" w:rsidRDefault="00145D81" w:rsidP="00BB7241">
            <w:pPr>
              <w:spacing w:after="0"/>
              <w:rPr>
                <w:rFonts w:ascii="Times New Roman" w:hAnsi="Times New Roman"/>
                <w:b/>
                <w:sz w:val="20"/>
                <w:szCs w:val="20"/>
              </w:rPr>
            </w:pPr>
          </w:p>
        </w:tc>
        <w:tc>
          <w:tcPr>
            <w:tcW w:w="892" w:type="dxa"/>
            <w:tcBorders>
              <w:top w:val="single" w:sz="4" w:space="0" w:color="auto"/>
              <w:bottom w:val="single" w:sz="4" w:space="0" w:color="auto"/>
            </w:tcBorders>
            <w:shd w:val="clear" w:color="auto" w:fill="auto"/>
            <w:vAlign w:val="center"/>
          </w:tcPr>
          <w:p w14:paraId="1E51178A" w14:textId="552475D1" w:rsidR="00145D81" w:rsidRPr="00B7057E" w:rsidRDefault="003A0E0A" w:rsidP="006E7D81">
            <w:pPr>
              <w:pStyle w:val="Default"/>
              <w:rPr>
                <w:b/>
                <w:bCs/>
                <w:sz w:val="20"/>
                <w:szCs w:val="20"/>
              </w:rPr>
            </w:pPr>
            <w:r>
              <w:rPr>
                <w:b/>
                <w:bCs/>
                <w:sz w:val="20"/>
                <w:szCs w:val="20"/>
              </w:rPr>
              <w:t>G</w:t>
            </w:r>
            <w:r w:rsidR="00145D81">
              <w:rPr>
                <w:b/>
                <w:bCs/>
                <w:sz w:val="20"/>
                <w:szCs w:val="20"/>
              </w:rPr>
              <w:t>.1.5</w:t>
            </w:r>
          </w:p>
        </w:tc>
        <w:tc>
          <w:tcPr>
            <w:tcW w:w="6735" w:type="dxa"/>
            <w:tcBorders>
              <w:top w:val="single" w:sz="4" w:space="0" w:color="auto"/>
              <w:bottom w:val="single" w:sz="4" w:space="0" w:color="auto"/>
            </w:tcBorders>
            <w:vAlign w:val="center"/>
          </w:tcPr>
          <w:p w14:paraId="2800C8C0" w14:textId="63A595AD" w:rsidR="00145D81" w:rsidRDefault="00145D81" w:rsidP="000A0A3D">
            <w:pPr>
              <w:pStyle w:val="Default"/>
              <w:rPr>
                <w:sz w:val="20"/>
                <w:szCs w:val="20"/>
              </w:rPr>
            </w:pPr>
            <w:r>
              <w:rPr>
                <w:sz w:val="20"/>
                <w:szCs w:val="20"/>
              </w:rPr>
              <w:t>Talimatlarda belirtilmiş ise iş parçasının gerekli kısımlarına uygun koruyucu yağları sürer</w:t>
            </w:r>
            <w:r w:rsidR="000A0A3D">
              <w:rPr>
                <w:sz w:val="20"/>
                <w:szCs w:val="20"/>
              </w:rPr>
              <w:t>ek</w:t>
            </w:r>
            <w:r>
              <w:rPr>
                <w:sz w:val="20"/>
                <w:szCs w:val="20"/>
              </w:rPr>
              <w:t xml:space="preserve"> koruma ambalajı ile sarar. </w:t>
            </w:r>
          </w:p>
        </w:tc>
      </w:tr>
      <w:tr w:rsidR="00145D81" w:rsidRPr="006B70B1" w14:paraId="16AA6DC9" w14:textId="77777777" w:rsidTr="008F59C0">
        <w:trPr>
          <w:trHeight w:hRule="exact" w:val="567"/>
        </w:trPr>
        <w:tc>
          <w:tcPr>
            <w:tcW w:w="584" w:type="dxa"/>
            <w:vMerge/>
            <w:vAlign w:val="center"/>
          </w:tcPr>
          <w:p w14:paraId="569AD1A5" w14:textId="77777777" w:rsidR="00145D81" w:rsidRPr="006B70B1" w:rsidRDefault="00145D81" w:rsidP="00BB7241">
            <w:pPr>
              <w:spacing w:after="0"/>
              <w:rPr>
                <w:rFonts w:ascii="Times New Roman" w:hAnsi="Times New Roman"/>
                <w:sz w:val="20"/>
                <w:szCs w:val="20"/>
              </w:rPr>
            </w:pPr>
          </w:p>
        </w:tc>
        <w:tc>
          <w:tcPr>
            <w:tcW w:w="2404" w:type="dxa"/>
            <w:vMerge/>
            <w:vAlign w:val="center"/>
          </w:tcPr>
          <w:p w14:paraId="0C698B80" w14:textId="77777777" w:rsidR="00145D81" w:rsidRPr="006B70B1" w:rsidRDefault="00145D81" w:rsidP="00BB7241">
            <w:pPr>
              <w:tabs>
                <w:tab w:val="left" w:pos="2820"/>
              </w:tabs>
              <w:spacing w:after="0"/>
              <w:rPr>
                <w:rFonts w:ascii="Times New Roman" w:hAnsi="Times New Roman"/>
                <w:sz w:val="20"/>
                <w:szCs w:val="20"/>
              </w:rPr>
            </w:pPr>
          </w:p>
        </w:tc>
        <w:tc>
          <w:tcPr>
            <w:tcW w:w="717" w:type="dxa"/>
            <w:vMerge w:val="restart"/>
            <w:tcBorders>
              <w:top w:val="single" w:sz="4" w:space="0" w:color="auto"/>
            </w:tcBorders>
            <w:vAlign w:val="center"/>
          </w:tcPr>
          <w:p w14:paraId="481957D6" w14:textId="6508ED32" w:rsidR="00145D81" w:rsidRPr="00B7057E" w:rsidRDefault="003A0E0A" w:rsidP="00B7057E">
            <w:pPr>
              <w:spacing w:after="0"/>
              <w:rPr>
                <w:rFonts w:ascii="Times New Roman" w:hAnsi="Times New Roman"/>
                <w:b/>
                <w:sz w:val="20"/>
                <w:szCs w:val="20"/>
              </w:rPr>
            </w:pPr>
            <w:r>
              <w:rPr>
                <w:rFonts w:ascii="Times New Roman" w:hAnsi="Times New Roman"/>
                <w:b/>
                <w:sz w:val="20"/>
                <w:szCs w:val="20"/>
              </w:rPr>
              <w:t>G</w:t>
            </w:r>
            <w:r w:rsidR="00145D81" w:rsidRPr="00B7057E">
              <w:rPr>
                <w:rFonts w:ascii="Times New Roman" w:hAnsi="Times New Roman"/>
                <w:b/>
                <w:sz w:val="20"/>
                <w:szCs w:val="20"/>
              </w:rPr>
              <w:t>.2</w:t>
            </w:r>
          </w:p>
        </w:tc>
        <w:tc>
          <w:tcPr>
            <w:tcW w:w="2660" w:type="dxa"/>
            <w:vMerge w:val="restart"/>
            <w:tcBorders>
              <w:top w:val="single" w:sz="4" w:space="0" w:color="auto"/>
            </w:tcBorders>
            <w:vAlign w:val="center"/>
          </w:tcPr>
          <w:p w14:paraId="0F4B7846" w14:textId="77777777" w:rsidR="00145D81" w:rsidRPr="00B7057E" w:rsidRDefault="00145D81" w:rsidP="00D31BBC">
            <w:pPr>
              <w:pStyle w:val="Default"/>
              <w:rPr>
                <w:sz w:val="20"/>
                <w:szCs w:val="20"/>
              </w:rPr>
            </w:pPr>
            <w:r>
              <w:rPr>
                <w:sz w:val="20"/>
                <w:szCs w:val="20"/>
              </w:rPr>
              <w:t>Sevk ve raporlama yapmak</w:t>
            </w:r>
          </w:p>
        </w:tc>
        <w:tc>
          <w:tcPr>
            <w:tcW w:w="892" w:type="dxa"/>
            <w:shd w:val="clear" w:color="auto" w:fill="auto"/>
            <w:vAlign w:val="center"/>
          </w:tcPr>
          <w:p w14:paraId="5D51CC80" w14:textId="1AE2E6FC" w:rsidR="00145D81" w:rsidRDefault="003A0E0A" w:rsidP="00145D81">
            <w:pPr>
              <w:pStyle w:val="Default"/>
              <w:rPr>
                <w:sz w:val="20"/>
                <w:szCs w:val="20"/>
              </w:rPr>
            </w:pPr>
            <w:r>
              <w:rPr>
                <w:b/>
                <w:bCs/>
                <w:sz w:val="20"/>
                <w:szCs w:val="20"/>
              </w:rPr>
              <w:t>G</w:t>
            </w:r>
            <w:r w:rsidR="00145D81">
              <w:rPr>
                <w:b/>
                <w:bCs/>
                <w:sz w:val="20"/>
                <w:szCs w:val="20"/>
              </w:rPr>
              <w:t>.2.1</w:t>
            </w:r>
          </w:p>
        </w:tc>
        <w:tc>
          <w:tcPr>
            <w:tcW w:w="6735" w:type="dxa"/>
            <w:vAlign w:val="center"/>
          </w:tcPr>
          <w:p w14:paraId="261F37BF" w14:textId="77777777" w:rsidR="00145D81" w:rsidRPr="002E099B" w:rsidRDefault="00145D81" w:rsidP="00D31BBC">
            <w:pPr>
              <w:pStyle w:val="Default"/>
              <w:rPr>
                <w:sz w:val="20"/>
                <w:szCs w:val="20"/>
              </w:rPr>
            </w:pPr>
            <w:r w:rsidRPr="002E099B">
              <w:rPr>
                <w:sz w:val="20"/>
                <w:szCs w:val="20"/>
              </w:rPr>
              <w:t>İş programına göre üzerinde başka işlemler gerçekleştirilecek parçayı ilgili üretim bandına aktarır veya belirlenmiş stok sahasında uygun şekilde istifler.</w:t>
            </w:r>
          </w:p>
        </w:tc>
      </w:tr>
      <w:tr w:rsidR="00145D81" w:rsidRPr="006B70B1" w14:paraId="7F8584D9" w14:textId="77777777" w:rsidTr="008F59C0">
        <w:trPr>
          <w:trHeight w:hRule="exact" w:val="567"/>
        </w:trPr>
        <w:tc>
          <w:tcPr>
            <w:tcW w:w="584" w:type="dxa"/>
            <w:vMerge/>
            <w:vAlign w:val="center"/>
          </w:tcPr>
          <w:p w14:paraId="234271DE" w14:textId="77777777" w:rsidR="00145D81" w:rsidRPr="006B70B1" w:rsidRDefault="00145D81" w:rsidP="00BB7241">
            <w:pPr>
              <w:spacing w:after="0"/>
              <w:rPr>
                <w:rFonts w:ascii="Times New Roman" w:hAnsi="Times New Roman"/>
                <w:sz w:val="20"/>
                <w:szCs w:val="20"/>
              </w:rPr>
            </w:pPr>
          </w:p>
        </w:tc>
        <w:tc>
          <w:tcPr>
            <w:tcW w:w="2404" w:type="dxa"/>
            <w:vMerge/>
            <w:vAlign w:val="center"/>
          </w:tcPr>
          <w:p w14:paraId="47170DD1" w14:textId="77777777" w:rsidR="00145D81" w:rsidRPr="006B70B1" w:rsidRDefault="00145D81" w:rsidP="00BB7241">
            <w:pPr>
              <w:tabs>
                <w:tab w:val="left" w:pos="2820"/>
              </w:tabs>
              <w:spacing w:after="0"/>
              <w:rPr>
                <w:rFonts w:ascii="Times New Roman" w:hAnsi="Times New Roman"/>
                <w:sz w:val="20"/>
                <w:szCs w:val="20"/>
              </w:rPr>
            </w:pPr>
          </w:p>
        </w:tc>
        <w:tc>
          <w:tcPr>
            <w:tcW w:w="717" w:type="dxa"/>
            <w:vMerge/>
            <w:vAlign w:val="center"/>
          </w:tcPr>
          <w:p w14:paraId="5A79DF4B" w14:textId="77777777" w:rsidR="00145D81" w:rsidRPr="006B70B1" w:rsidRDefault="00145D81" w:rsidP="00BB7241">
            <w:pPr>
              <w:spacing w:after="0"/>
              <w:rPr>
                <w:rFonts w:ascii="Times New Roman" w:hAnsi="Times New Roman"/>
                <w:b/>
                <w:sz w:val="20"/>
                <w:szCs w:val="20"/>
              </w:rPr>
            </w:pPr>
          </w:p>
        </w:tc>
        <w:tc>
          <w:tcPr>
            <w:tcW w:w="2660" w:type="dxa"/>
            <w:vMerge/>
            <w:vAlign w:val="center"/>
          </w:tcPr>
          <w:p w14:paraId="10782E52" w14:textId="77777777" w:rsidR="00145D81" w:rsidRPr="00B7057E" w:rsidRDefault="00145D81" w:rsidP="00BB7241">
            <w:pPr>
              <w:spacing w:after="0"/>
              <w:rPr>
                <w:rFonts w:ascii="Times New Roman" w:hAnsi="Times New Roman"/>
                <w:b/>
                <w:sz w:val="20"/>
                <w:szCs w:val="20"/>
              </w:rPr>
            </w:pPr>
          </w:p>
        </w:tc>
        <w:tc>
          <w:tcPr>
            <w:tcW w:w="892" w:type="dxa"/>
            <w:shd w:val="clear" w:color="auto" w:fill="auto"/>
            <w:vAlign w:val="center"/>
          </w:tcPr>
          <w:p w14:paraId="6D95ACBE" w14:textId="36F866B6" w:rsidR="00145D81" w:rsidRDefault="003A0E0A" w:rsidP="00D31BBC">
            <w:pPr>
              <w:pStyle w:val="Default"/>
              <w:rPr>
                <w:sz w:val="20"/>
                <w:szCs w:val="20"/>
              </w:rPr>
            </w:pPr>
            <w:r>
              <w:rPr>
                <w:b/>
                <w:bCs/>
                <w:sz w:val="20"/>
                <w:szCs w:val="20"/>
              </w:rPr>
              <w:t>G</w:t>
            </w:r>
            <w:r w:rsidR="00145D81">
              <w:rPr>
                <w:b/>
                <w:bCs/>
                <w:sz w:val="20"/>
                <w:szCs w:val="20"/>
              </w:rPr>
              <w:t>.2.2</w:t>
            </w:r>
          </w:p>
        </w:tc>
        <w:tc>
          <w:tcPr>
            <w:tcW w:w="6735" w:type="dxa"/>
            <w:vAlign w:val="center"/>
          </w:tcPr>
          <w:p w14:paraId="2210F4A1" w14:textId="53C07651" w:rsidR="00145D81" w:rsidRPr="002E099B" w:rsidRDefault="00145D81" w:rsidP="001D466F">
            <w:pPr>
              <w:pStyle w:val="Default"/>
              <w:rPr>
                <w:sz w:val="20"/>
                <w:szCs w:val="20"/>
              </w:rPr>
            </w:pPr>
            <w:r w:rsidRPr="002E099B">
              <w:rPr>
                <w:sz w:val="20"/>
                <w:szCs w:val="20"/>
              </w:rPr>
              <w:t>İş programına göre işlemi biten iş parçalarının belirlenmiş yerlerine sipariş numaralarını yazar</w:t>
            </w:r>
            <w:r w:rsidR="001D466F">
              <w:rPr>
                <w:sz w:val="20"/>
                <w:szCs w:val="20"/>
              </w:rPr>
              <w:t>/</w:t>
            </w:r>
            <w:r w:rsidRPr="002E099B">
              <w:rPr>
                <w:sz w:val="20"/>
                <w:szCs w:val="20"/>
              </w:rPr>
              <w:t>etiketler.</w:t>
            </w:r>
          </w:p>
        </w:tc>
      </w:tr>
      <w:tr w:rsidR="00145D81" w:rsidRPr="006B70B1" w14:paraId="105592AA" w14:textId="77777777" w:rsidTr="008F59C0">
        <w:trPr>
          <w:trHeight w:hRule="exact" w:val="567"/>
        </w:trPr>
        <w:tc>
          <w:tcPr>
            <w:tcW w:w="584" w:type="dxa"/>
            <w:vMerge/>
            <w:vAlign w:val="center"/>
          </w:tcPr>
          <w:p w14:paraId="40467A29" w14:textId="77777777" w:rsidR="00145D81" w:rsidRPr="006B70B1" w:rsidRDefault="00145D81" w:rsidP="00BB7241">
            <w:pPr>
              <w:spacing w:after="0"/>
              <w:rPr>
                <w:rFonts w:ascii="Times New Roman" w:hAnsi="Times New Roman"/>
                <w:sz w:val="20"/>
                <w:szCs w:val="20"/>
              </w:rPr>
            </w:pPr>
          </w:p>
        </w:tc>
        <w:tc>
          <w:tcPr>
            <w:tcW w:w="2404" w:type="dxa"/>
            <w:vMerge/>
            <w:vAlign w:val="center"/>
          </w:tcPr>
          <w:p w14:paraId="6AC93E26" w14:textId="77777777" w:rsidR="00145D81" w:rsidRPr="006B70B1" w:rsidRDefault="00145D81" w:rsidP="00BB7241">
            <w:pPr>
              <w:tabs>
                <w:tab w:val="left" w:pos="2820"/>
              </w:tabs>
              <w:spacing w:after="0"/>
              <w:rPr>
                <w:rFonts w:ascii="Times New Roman" w:hAnsi="Times New Roman"/>
                <w:sz w:val="20"/>
                <w:szCs w:val="20"/>
              </w:rPr>
            </w:pPr>
          </w:p>
        </w:tc>
        <w:tc>
          <w:tcPr>
            <w:tcW w:w="717" w:type="dxa"/>
            <w:vMerge/>
            <w:vAlign w:val="center"/>
          </w:tcPr>
          <w:p w14:paraId="45622E0B" w14:textId="77777777" w:rsidR="00145D81" w:rsidRPr="006B70B1" w:rsidRDefault="00145D81" w:rsidP="00BB7241">
            <w:pPr>
              <w:spacing w:after="0"/>
              <w:rPr>
                <w:rFonts w:ascii="Times New Roman" w:hAnsi="Times New Roman"/>
                <w:b/>
                <w:sz w:val="20"/>
                <w:szCs w:val="20"/>
              </w:rPr>
            </w:pPr>
          </w:p>
        </w:tc>
        <w:tc>
          <w:tcPr>
            <w:tcW w:w="2660" w:type="dxa"/>
            <w:vMerge/>
            <w:vAlign w:val="center"/>
          </w:tcPr>
          <w:p w14:paraId="628D27BF" w14:textId="77777777" w:rsidR="00145D81" w:rsidRPr="00B7057E" w:rsidRDefault="00145D81" w:rsidP="00BB7241">
            <w:pPr>
              <w:spacing w:after="0"/>
              <w:rPr>
                <w:rFonts w:ascii="Times New Roman" w:hAnsi="Times New Roman"/>
                <w:b/>
                <w:sz w:val="20"/>
                <w:szCs w:val="20"/>
              </w:rPr>
            </w:pPr>
          </w:p>
        </w:tc>
        <w:tc>
          <w:tcPr>
            <w:tcW w:w="892" w:type="dxa"/>
            <w:shd w:val="clear" w:color="auto" w:fill="auto"/>
            <w:vAlign w:val="center"/>
          </w:tcPr>
          <w:p w14:paraId="5C3ABCBA" w14:textId="1192BA40" w:rsidR="00145D81" w:rsidRDefault="003A0E0A" w:rsidP="00BB7241">
            <w:pPr>
              <w:pStyle w:val="Default"/>
              <w:rPr>
                <w:sz w:val="20"/>
                <w:szCs w:val="20"/>
              </w:rPr>
            </w:pPr>
            <w:r>
              <w:rPr>
                <w:b/>
                <w:bCs/>
                <w:sz w:val="20"/>
                <w:szCs w:val="20"/>
              </w:rPr>
              <w:t>G</w:t>
            </w:r>
            <w:r w:rsidR="00145D81">
              <w:rPr>
                <w:b/>
                <w:bCs/>
                <w:sz w:val="20"/>
                <w:szCs w:val="20"/>
              </w:rPr>
              <w:t>.2.3</w:t>
            </w:r>
          </w:p>
        </w:tc>
        <w:tc>
          <w:tcPr>
            <w:tcW w:w="6735" w:type="dxa"/>
            <w:vAlign w:val="center"/>
          </w:tcPr>
          <w:p w14:paraId="54670C74" w14:textId="77777777" w:rsidR="00145D81" w:rsidRPr="002E099B" w:rsidRDefault="00145D81" w:rsidP="00072374">
            <w:pPr>
              <w:pStyle w:val="Default"/>
              <w:rPr>
                <w:sz w:val="20"/>
                <w:szCs w:val="20"/>
              </w:rPr>
            </w:pPr>
            <w:r w:rsidRPr="002E099B">
              <w:rPr>
                <w:sz w:val="20"/>
                <w:szCs w:val="20"/>
              </w:rPr>
              <w:t xml:space="preserve">Parça ve/veya ambalaj üzerine gerekli ebat, çap, diş sayısı, modül, pürüzlülük gibi verilerini yazar. </w:t>
            </w:r>
          </w:p>
        </w:tc>
      </w:tr>
      <w:tr w:rsidR="00145D81" w:rsidRPr="006B70B1" w14:paraId="7A032474" w14:textId="77777777" w:rsidTr="008F59C0">
        <w:trPr>
          <w:trHeight w:hRule="exact" w:val="567"/>
        </w:trPr>
        <w:tc>
          <w:tcPr>
            <w:tcW w:w="584" w:type="dxa"/>
            <w:vMerge/>
            <w:vAlign w:val="center"/>
          </w:tcPr>
          <w:p w14:paraId="3DE8330A" w14:textId="77777777" w:rsidR="00145D81" w:rsidRPr="006B70B1" w:rsidRDefault="00145D81" w:rsidP="00BB7241">
            <w:pPr>
              <w:spacing w:after="0"/>
              <w:rPr>
                <w:rFonts w:ascii="Times New Roman" w:hAnsi="Times New Roman"/>
                <w:sz w:val="20"/>
                <w:szCs w:val="20"/>
              </w:rPr>
            </w:pPr>
          </w:p>
        </w:tc>
        <w:tc>
          <w:tcPr>
            <w:tcW w:w="2404" w:type="dxa"/>
            <w:vMerge/>
            <w:vAlign w:val="center"/>
          </w:tcPr>
          <w:p w14:paraId="0FFAD1B7" w14:textId="77777777" w:rsidR="00145D81" w:rsidRPr="006B70B1" w:rsidRDefault="00145D81" w:rsidP="00BB7241">
            <w:pPr>
              <w:tabs>
                <w:tab w:val="left" w:pos="2820"/>
              </w:tabs>
              <w:rPr>
                <w:rFonts w:ascii="Times New Roman" w:hAnsi="Times New Roman"/>
                <w:sz w:val="20"/>
                <w:szCs w:val="20"/>
              </w:rPr>
            </w:pPr>
          </w:p>
        </w:tc>
        <w:tc>
          <w:tcPr>
            <w:tcW w:w="717" w:type="dxa"/>
            <w:vMerge/>
            <w:vAlign w:val="center"/>
          </w:tcPr>
          <w:p w14:paraId="244C0D1C" w14:textId="77777777" w:rsidR="00145D81" w:rsidRPr="00B7057E" w:rsidRDefault="00145D81" w:rsidP="00BB7241">
            <w:pPr>
              <w:spacing w:after="0"/>
              <w:rPr>
                <w:rFonts w:ascii="Times New Roman" w:hAnsi="Times New Roman"/>
                <w:b/>
                <w:sz w:val="20"/>
                <w:szCs w:val="20"/>
              </w:rPr>
            </w:pPr>
          </w:p>
        </w:tc>
        <w:tc>
          <w:tcPr>
            <w:tcW w:w="2660" w:type="dxa"/>
            <w:vMerge/>
            <w:vAlign w:val="center"/>
          </w:tcPr>
          <w:p w14:paraId="149FA46C" w14:textId="77777777" w:rsidR="00145D81" w:rsidRPr="00D31BBC" w:rsidRDefault="00145D81" w:rsidP="00D31BBC">
            <w:pPr>
              <w:pStyle w:val="Default"/>
              <w:rPr>
                <w:sz w:val="20"/>
                <w:szCs w:val="20"/>
              </w:rPr>
            </w:pPr>
          </w:p>
        </w:tc>
        <w:tc>
          <w:tcPr>
            <w:tcW w:w="892" w:type="dxa"/>
            <w:shd w:val="clear" w:color="auto" w:fill="auto"/>
            <w:vAlign w:val="center"/>
          </w:tcPr>
          <w:p w14:paraId="4B736E05" w14:textId="290E02DD" w:rsidR="00145D81" w:rsidRDefault="003A0E0A" w:rsidP="00145D81">
            <w:pPr>
              <w:pStyle w:val="Default"/>
              <w:rPr>
                <w:sz w:val="20"/>
                <w:szCs w:val="20"/>
              </w:rPr>
            </w:pPr>
            <w:r>
              <w:rPr>
                <w:b/>
                <w:bCs/>
                <w:sz w:val="20"/>
                <w:szCs w:val="20"/>
              </w:rPr>
              <w:t>G</w:t>
            </w:r>
            <w:r w:rsidR="00145D81">
              <w:rPr>
                <w:b/>
                <w:bCs/>
                <w:sz w:val="20"/>
                <w:szCs w:val="20"/>
              </w:rPr>
              <w:t>.2.4</w:t>
            </w:r>
          </w:p>
        </w:tc>
        <w:tc>
          <w:tcPr>
            <w:tcW w:w="6735" w:type="dxa"/>
            <w:vAlign w:val="center"/>
          </w:tcPr>
          <w:p w14:paraId="265084CB" w14:textId="61F9BC20" w:rsidR="00145D81" w:rsidRPr="002E099B" w:rsidRDefault="00145D81" w:rsidP="001D466F">
            <w:pPr>
              <w:pStyle w:val="Default"/>
              <w:rPr>
                <w:sz w:val="20"/>
                <w:szCs w:val="20"/>
              </w:rPr>
            </w:pPr>
            <w:r w:rsidRPr="002E099B">
              <w:rPr>
                <w:sz w:val="20"/>
                <w:szCs w:val="20"/>
              </w:rPr>
              <w:t>Tüm kontrol ve işaretleme işleri biten</w:t>
            </w:r>
            <w:r w:rsidR="001D466F">
              <w:rPr>
                <w:sz w:val="20"/>
                <w:szCs w:val="20"/>
              </w:rPr>
              <w:t xml:space="preserve"> parçaları stok sahasına göndererek </w:t>
            </w:r>
            <w:r w:rsidRPr="002E099B">
              <w:rPr>
                <w:sz w:val="20"/>
                <w:szCs w:val="20"/>
              </w:rPr>
              <w:t>stok kayıtlarını tutar.</w:t>
            </w:r>
          </w:p>
        </w:tc>
      </w:tr>
      <w:tr w:rsidR="00145D81" w:rsidRPr="006B70B1" w14:paraId="034D54CE" w14:textId="77777777" w:rsidTr="008F59C0">
        <w:trPr>
          <w:trHeight w:hRule="exact" w:val="567"/>
        </w:trPr>
        <w:tc>
          <w:tcPr>
            <w:tcW w:w="584" w:type="dxa"/>
            <w:vMerge/>
            <w:vAlign w:val="center"/>
          </w:tcPr>
          <w:p w14:paraId="659A65A2" w14:textId="77777777" w:rsidR="00145D81" w:rsidRPr="006B70B1" w:rsidRDefault="00145D81" w:rsidP="00BB7241">
            <w:pPr>
              <w:spacing w:after="0"/>
              <w:rPr>
                <w:rFonts w:ascii="Times New Roman" w:hAnsi="Times New Roman"/>
                <w:sz w:val="20"/>
                <w:szCs w:val="20"/>
              </w:rPr>
            </w:pPr>
          </w:p>
        </w:tc>
        <w:tc>
          <w:tcPr>
            <w:tcW w:w="2404" w:type="dxa"/>
            <w:vMerge/>
            <w:vAlign w:val="center"/>
          </w:tcPr>
          <w:p w14:paraId="6F39DC7A" w14:textId="77777777" w:rsidR="00145D81" w:rsidRPr="006B70B1" w:rsidRDefault="00145D81" w:rsidP="00BB7241">
            <w:pPr>
              <w:tabs>
                <w:tab w:val="left" w:pos="2820"/>
              </w:tabs>
              <w:spacing w:after="0"/>
              <w:rPr>
                <w:rFonts w:ascii="Times New Roman" w:hAnsi="Times New Roman"/>
                <w:sz w:val="20"/>
                <w:szCs w:val="20"/>
              </w:rPr>
            </w:pPr>
          </w:p>
        </w:tc>
        <w:tc>
          <w:tcPr>
            <w:tcW w:w="717" w:type="dxa"/>
            <w:vMerge/>
            <w:vAlign w:val="center"/>
          </w:tcPr>
          <w:p w14:paraId="19CC325A" w14:textId="77777777" w:rsidR="00145D81" w:rsidRPr="006B70B1" w:rsidRDefault="00145D81" w:rsidP="00BB7241">
            <w:pPr>
              <w:spacing w:after="0"/>
              <w:rPr>
                <w:rFonts w:ascii="Times New Roman" w:hAnsi="Times New Roman"/>
                <w:b/>
                <w:sz w:val="20"/>
                <w:szCs w:val="20"/>
              </w:rPr>
            </w:pPr>
          </w:p>
        </w:tc>
        <w:tc>
          <w:tcPr>
            <w:tcW w:w="2660" w:type="dxa"/>
            <w:vMerge/>
            <w:vAlign w:val="center"/>
          </w:tcPr>
          <w:p w14:paraId="49B46E40" w14:textId="77777777" w:rsidR="00145D81" w:rsidRPr="00B7057E" w:rsidRDefault="00145D81" w:rsidP="00BB7241">
            <w:pPr>
              <w:spacing w:after="0"/>
              <w:rPr>
                <w:rFonts w:ascii="Times New Roman" w:hAnsi="Times New Roman"/>
                <w:b/>
                <w:sz w:val="20"/>
                <w:szCs w:val="20"/>
              </w:rPr>
            </w:pPr>
          </w:p>
        </w:tc>
        <w:tc>
          <w:tcPr>
            <w:tcW w:w="892" w:type="dxa"/>
            <w:shd w:val="clear" w:color="auto" w:fill="auto"/>
            <w:vAlign w:val="center"/>
          </w:tcPr>
          <w:p w14:paraId="29F67900" w14:textId="59BBC499" w:rsidR="00145D81" w:rsidRDefault="003A0E0A" w:rsidP="00D31BBC">
            <w:pPr>
              <w:pStyle w:val="Default"/>
              <w:rPr>
                <w:sz w:val="20"/>
                <w:szCs w:val="20"/>
              </w:rPr>
            </w:pPr>
            <w:r>
              <w:rPr>
                <w:b/>
                <w:bCs/>
                <w:sz w:val="20"/>
                <w:szCs w:val="20"/>
              </w:rPr>
              <w:t>G</w:t>
            </w:r>
            <w:r w:rsidR="00145D81">
              <w:rPr>
                <w:b/>
                <w:bCs/>
                <w:sz w:val="20"/>
                <w:szCs w:val="20"/>
              </w:rPr>
              <w:t>.2.5</w:t>
            </w:r>
          </w:p>
        </w:tc>
        <w:tc>
          <w:tcPr>
            <w:tcW w:w="6735" w:type="dxa"/>
            <w:vAlign w:val="center"/>
          </w:tcPr>
          <w:p w14:paraId="6F8CB01E" w14:textId="422A584E" w:rsidR="00145D81" w:rsidRPr="002E099B" w:rsidRDefault="00145D81" w:rsidP="00072374">
            <w:pPr>
              <w:pStyle w:val="Default"/>
              <w:rPr>
                <w:sz w:val="20"/>
                <w:szCs w:val="20"/>
              </w:rPr>
            </w:pPr>
            <w:r w:rsidRPr="002E099B">
              <w:rPr>
                <w:sz w:val="20"/>
                <w:szCs w:val="20"/>
              </w:rPr>
              <w:t xml:space="preserve">Gerçekleştirilen bütün işlemlere ilişkin üretim miktarı, gecikme süreleri, tolerans dışı ziyanlar ile ilgili raporları oluşturarak </w:t>
            </w:r>
            <w:r w:rsidR="001D466F">
              <w:rPr>
                <w:sz w:val="20"/>
                <w:szCs w:val="20"/>
              </w:rPr>
              <w:t>amir</w:t>
            </w:r>
            <w:r w:rsidRPr="002E099B">
              <w:rPr>
                <w:sz w:val="20"/>
                <w:szCs w:val="20"/>
              </w:rPr>
              <w:t>ine iletir.</w:t>
            </w:r>
          </w:p>
        </w:tc>
      </w:tr>
      <w:tr w:rsidR="00145D81" w:rsidRPr="006B70B1" w14:paraId="43F77ED0" w14:textId="77777777" w:rsidTr="008F59C0">
        <w:trPr>
          <w:trHeight w:hRule="exact" w:val="567"/>
        </w:trPr>
        <w:tc>
          <w:tcPr>
            <w:tcW w:w="584" w:type="dxa"/>
            <w:vMerge/>
            <w:vAlign w:val="center"/>
          </w:tcPr>
          <w:p w14:paraId="48BB1783" w14:textId="77777777" w:rsidR="00145D81" w:rsidRPr="006B70B1" w:rsidRDefault="00145D81" w:rsidP="00BB7241">
            <w:pPr>
              <w:spacing w:after="0"/>
              <w:rPr>
                <w:rFonts w:ascii="Times New Roman" w:hAnsi="Times New Roman"/>
                <w:sz w:val="20"/>
                <w:szCs w:val="20"/>
              </w:rPr>
            </w:pPr>
          </w:p>
        </w:tc>
        <w:tc>
          <w:tcPr>
            <w:tcW w:w="2404" w:type="dxa"/>
            <w:vMerge/>
            <w:vAlign w:val="center"/>
          </w:tcPr>
          <w:p w14:paraId="4C81CAAB" w14:textId="77777777" w:rsidR="00145D81" w:rsidRPr="006B70B1" w:rsidRDefault="00145D81" w:rsidP="00BB7241">
            <w:pPr>
              <w:tabs>
                <w:tab w:val="left" w:pos="2820"/>
              </w:tabs>
              <w:spacing w:after="0"/>
              <w:rPr>
                <w:rFonts w:ascii="Times New Roman" w:hAnsi="Times New Roman"/>
                <w:sz w:val="20"/>
                <w:szCs w:val="20"/>
              </w:rPr>
            </w:pPr>
          </w:p>
        </w:tc>
        <w:tc>
          <w:tcPr>
            <w:tcW w:w="717" w:type="dxa"/>
            <w:vMerge/>
            <w:vAlign w:val="center"/>
          </w:tcPr>
          <w:p w14:paraId="2A48D6F1" w14:textId="77777777" w:rsidR="00145D81" w:rsidRPr="006B70B1" w:rsidRDefault="00145D81" w:rsidP="00B7057E">
            <w:pPr>
              <w:spacing w:after="0"/>
              <w:rPr>
                <w:rFonts w:ascii="Times New Roman" w:hAnsi="Times New Roman"/>
                <w:b/>
                <w:sz w:val="20"/>
                <w:szCs w:val="20"/>
              </w:rPr>
            </w:pPr>
          </w:p>
        </w:tc>
        <w:tc>
          <w:tcPr>
            <w:tcW w:w="2660" w:type="dxa"/>
            <w:vMerge/>
            <w:vAlign w:val="center"/>
          </w:tcPr>
          <w:p w14:paraId="476AA6B4" w14:textId="77777777" w:rsidR="00145D81" w:rsidRPr="00B7057E" w:rsidRDefault="00145D81" w:rsidP="00B7057E">
            <w:pPr>
              <w:pStyle w:val="Default"/>
              <w:rPr>
                <w:rFonts w:eastAsia="Calibri"/>
                <w:b/>
                <w:color w:val="auto"/>
                <w:sz w:val="20"/>
                <w:szCs w:val="20"/>
                <w:lang w:eastAsia="en-US"/>
              </w:rPr>
            </w:pPr>
          </w:p>
        </w:tc>
        <w:tc>
          <w:tcPr>
            <w:tcW w:w="892" w:type="dxa"/>
            <w:shd w:val="clear" w:color="auto" w:fill="auto"/>
            <w:vAlign w:val="center"/>
          </w:tcPr>
          <w:p w14:paraId="618A2859" w14:textId="163D361E" w:rsidR="00145D81" w:rsidRDefault="003A0E0A" w:rsidP="00D31BBC">
            <w:pPr>
              <w:pStyle w:val="Default"/>
              <w:rPr>
                <w:sz w:val="20"/>
                <w:szCs w:val="20"/>
              </w:rPr>
            </w:pPr>
            <w:r>
              <w:rPr>
                <w:b/>
                <w:bCs/>
                <w:sz w:val="20"/>
                <w:szCs w:val="20"/>
              </w:rPr>
              <w:t>G</w:t>
            </w:r>
            <w:r w:rsidR="00145D81">
              <w:rPr>
                <w:b/>
                <w:bCs/>
                <w:sz w:val="20"/>
                <w:szCs w:val="20"/>
              </w:rPr>
              <w:t>.2.6</w:t>
            </w:r>
          </w:p>
        </w:tc>
        <w:tc>
          <w:tcPr>
            <w:tcW w:w="6735" w:type="dxa"/>
            <w:vAlign w:val="center"/>
          </w:tcPr>
          <w:p w14:paraId="0C3AB9D3" w14:textId="77777777" w:rsidR="00145D81" w:rsidRPr="002E099B" w:rsidRDefault="00145D81" w:rsidP="00D31BBC">
            <w:pPr>
              <w:pStyle w:val="Default"/>
              <w:rPr>
                <w:sz w:val="20"/>
                <w:szCs w:val="20"/>
              </w:rPr>
            </w:pPr>
            <w:r w:rsidRPr="002E099B">
              <w:rPr>
                <w:sz w:val="20"/>
                <w:szCs w:val="20"/>
              </w:rPr>
              <w:t>Tespit ettiği arıza, aksaklık ve iyileştirme önerilerini raporlar.</w:t>
            </w:r>
          </w:p>
        </w:tc>
      </w:tr>
    </w:tbl>
    <w:p w14:paraId="08C8BD05" w14:textId="77777777" w:rsidR="00EA315A" w:rsidRPr="005C2A50" w:rsidRDefault="00EA315A" w:rsidP="00553346">
      <w:pPr>
        <w:pStyle w:val="ListeParagraf"/>
        <w:ind w:left="357"/>
        <w:outlineLvl w:val="1"/>
        <w:rPr>
          <w:rFonts w:ascii="Times New Roman" w:hAnsi="Times New Roman"/>
          <w:b/>
          <w:sz w:val="24"/>
          <w:szCs w:val="24"/>
        </w:rPr>
      </w:pPr>
    </w:p>
    <w:p w14:paraId="180818EC" w14:textId="77777777" w:rsidR="00EA315A" w:rsidRDefault="00EA315A" w:rsidP="005A2367">
      <w:pPr>
        <w:pStyle w:val="ListeParagraf"/>
        <w:spacing w:after="0"/>
        <w:ind w:left="357"/>
        <w:outlineLvl w:val="1"/>
        <w:rPr>
          <w:rFonts w:ascii="Times New Roman" w:hAnsi="Times New Roman"/>
          <w:b/>
          <w:sz w:val="24"/>
          <w:szCs w:val="24"/>
        </w:rPr>
      </w:pPr>
    </w:p>
    <w:p w14:paraId="09B0E0BE" w14:textId="77777777" w:rsidR="00F21E42" w:rsidRPr="005C2A50" w:rsidRDefault="00F21E42" w:rsidP="005A2367">
      <w:pPr>
        <w:pStyle w:val="ListeParagraf"/>
        <w:spacing w:after="0"/>
        <w:ind w:left="357"/>
        <w:outlineLvl w:val="1"/>
        <w:rPr>
          <w:rFonts w:ascii="Times New Roman" w:hAnsi="Times New Roman"/>
          <w:b/>
          <w:sz w:val="24"/>
          <w:szCs w:val="24"/>
        </w:rPr>
      </w:pPr>
    </w:p>
    <w:tbl>
      <w:tblPr>
        <w:tblW w:w="14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2402"/>
        <w:gridCol w:w="776"/>
        <w:gridCol w:w="2770"/>
        <w:gridCol w:w="781"/>
        <w:gridCol w:w="6979"/>
      </w:tblGrid>
      <w:tr w:rsidR="00560F7E" w:rsidRPr="006D7398" w14:paraId="4A143F05" w14:textId="77777777" w:rsidTr="00C774C6">
        <w:trPr>
          <w:trHeight w:val="544"/>
        </w:trPr>
        <w:tc>
          <w:tcPr>
            <w:tcW w:w="2994" w:type="dxa"/>
            <w:gridSpan w:val="2"/>
            <w:vAlign w:val="center"/>
          </w:tcPr>
          <w:p w14:paraId="0EEFB954" w14:textId="77777777" w:rsidR="00560F7E" w:rsidRPr="006D7398" w:rsidRDefault="00560F7E" w:rsidP="00C774C6">
            <w:pPr>
              <w:spacing w:after="0" w:line="240" w:lineRule="auto"/>
              <w:jc w:val="center"/>
              <w:rPr>
                <w:rFonts w:ascii="Times New Roman" w:hAnsi="Times New Roman"/>
                <w:b/>
                <w:sz w:val="20"/>
                <w:szCs w:val="20"/>
              </w:rPr>
            </w:pPr>
            <w:r w:rsidRPr="006D7398">
              <w:rPr>
                <w:rFonts w:ascii="Times New Roman" w:hAnsi="Times New Roman"/>
                <w:b/>
                <w:sz w:val="24"/>
                <w:szCs w:val="24"/>
              </w:rPr>
              <w:lastRenderedPageBreak/>
              <w:br w:type="page"/>
            </w:r>
            <w:r w:rsidRPr="006D7398">
              <w:rPr>
                <w:rFonts w:ascii="Times New Roman" w:hAnsi="Times New Roman"/>
                <w:b/>
                <w:sz w:val="24"/>
                <w:szCs w:val="24"/>
              </w:rPr>
              <w:br w:type="page"/>
            </w:r>
            <w:r w:rsidRPr="006D7398">
              <w:rPr>
                <w:rFonts w:ascii="Times New Roman" w:hAnsi="Times New Roman"/>
                <w:b/>
                <w:sz w:val="24"/>
                <w:szCs w:val="24"/>
              </w:rPr>
              <w:br w:type="page"/>
            </w:r>
            <w:r w:rsidRPr="006D7398">
              <w:rPr>
                <w:rFonts w:ascii="Times New Roman" w:hAnsi="Times New Roman"/>
                <w:b/>
                <w:sz w:val="20"/>
                <w:szCs w:val="20"/>
              </w:rPr>
              <w:t>Görevler</w:t>
            </w:r>
          </w:p>
        </w:tc>
        <w:tc>
          <w:tcPr>
            <w:tcW w:w="3546" w:type="dxa"/>
            <w:gridSpan w:val="2"/>
            <w:vAlign w:val="center"/>
          </w:tcPr>
          <w:p w14:paraId="1DA577A7" w14:textId="77777777" w:rsidR="00560F7E" w:rsidRPr="006D7398" w:rsidRDefault="00560F7E" w:rsidP="00C774C6">
            <w:pPr>
              <w:spacing w:after="0" w:line="240" w:lineRule="auto"/>
              <w:jc w:val="center"/>
              <w:rPr>
                <w:rFonts w:ascii="Times New Roman" w:hAnsi="Times New Roman"/>
                <w:b/>
                <w:sz w:val="20"/>
                <w:szCs w:val="20"/>
              </w:rPr>
            </w:pPr>
            <w:r w:rsidRPr="006D7398">
              <w:rPr>
                <w:rFonts w:ascii="Times New Roman" w:hAnsi="Times New Roman"/>
                <w:b/>
                <w:sz w:val="20"/>
                <w:szCs w:val="20"/>
              </w:rPr>
              <w:t>İşlemler</w:t>
            </w:r>
          </w:p>
        </w:tc>
        <w:tc>
          <w:tcPr>
            <w:tcW w:w="7760" w:type="dxa"/>
            <w:gridSpan w:val="2"/>
            <w:vAlign w:val="center"/>
          </w:tcPr>
          <w:p w14:paraId="6FEBF49E" w14:textId="77777777" w:rsidR="00560F7E" w:rsidRPr="006D7398" w:rsidRDefault="00560F7E" w:rsidP="00C774C6">
            <w:pPr>
              <w:spacing w:after="0" w:line="240" w:lineRule="auto"/>
              <w:jc w:val="center"/>
              <w:rPr>
                <w:rFonts w:ascii="Times New Roman" w:hAnsi="Times New Roman"/>
                <w:b/>
                <w:sz w:val="20"/>
                <w:szCs w:val="20"/>
              </w:rPr>
            </w:pPr>
            <w:r w:rsidRPr="006D7398">
              <w:rPr>
                <w:rFonts w:ascii="Times New Roman" w:hAnsi="Times New Roman"/>
                <w:b/>
                <w:sz w:val="20"/>
                <w:szCs w:val="20"/>
              </w:rPr>
              <w:t>Başarım Ölçütleri</w:t>
            </w:r>
          </w:p>
        </w:tc>
      </w:tr>
      <w:tr w:rsidR="00560F7E" w:rsidRPr="006D7398" w14:paraId="6DAEA043" w14:textId="77777777" w:rsidTr="00C774C6">
        <w:trPr>
          <w:trHeight w:val="544"/>
        </w:trPr>
        <w:tc>
          <w:tcPr>
            <w:tcW w:w="592" w:type="dxa"/>
            <w:vAlign w:val="center"/>
          </w:tcPr>
          <w:p w14:paraId="05C272C5" w14:textId="77777777" w:rsidR="00560F7E" w:rsidRPr="006D7398" w:rsidRDefault="00560F7E" w:rsidP="00C774C6">
            <w:pPr>
              <w:spacing w:after="0" w:line="240" w:lineRule="auto"/>
              <w:jc w:val="center"/>
              <w:rPr>
                <w:rFonts w:ascii="Times New Roman" w:hAnsi="Times New Roman"/>
                <w:b/>
                <w:sz w:val="20"/>
                <w:szCs w:val="20"/>
              </w:rPr>
            </w:pPr>
            <w:r w:rsidRPr="006D7398">
              <w:rPr>
                <w:rFonts w:ascii="Times New Roman" w:hAnsi="Times New Roman"/>
                <w:b/>
                <w:sz w:val="20"/>
                <w:szCs w:val="20"/>
              </w:rPr>
              <w:t>Kod</w:t>
            </w:r>
          </w:p>
        </w:tc>
        <w:tc>
          <w:tcPr>
            <w:tcW w:w="2402" w:type="dxa"/>
            <w:vAlign w:val="center"/>
          </w:tcPr>
          <w:p w14:paraId="0FB99BC7" w14:textId="77777777" w:rsidR="00560F7E" w:rsidRPr="006D7398" w:rsidRDefault="00560F7E" w:rsidP="00C774C6">
            <w:pPr>
              <w:spacing w:after="0" w:line="240" w:lineRule="auto"/>
              <w:jc w:val="center"/>
              <w:rPr>
                <w:rFonts w:ascii="Times New Roman" w:hAnsi="Times New Roman"/>
                <w:b/>
                <w:sz w:val="20"/>
                <w:szCs w:val="20"/>
              </w:rPr>
            </w:pPr>
            <w:r w:rsidRPr="006D7398">
              <w:rPr>
                <w:rFonts w:ascii="Times New Roman" w:hAnsi="Times New Roman"/>
                <w:b/>
                <w:sz w:val="20"/>
                <w:szCs w:val="20"/>
              </w:rPr>
              <w:t>Adı</w:t>
            </w:r>
          </w:p>
        </w:tc>
        <w:tc>
          <w:tcPr>
            <w:tcW w:w="776" w:type="dxa"/>
            <w:vAlign w:val="center"/>
          </w:tcPr>
          <w:p w14:paraId="5E99DB36" w14:textId="77777777" w:rsidR="00560F7E" w:rsidRPr="006D7398" w:rsidRDefault="00560F7E" w:rsidP="00C774C6">
            <w:pPr>
              <w:spacing w:after="0" w:line="240" w:lineRule="auto"/>
              <w:jc w:val="center"/>
              <w:rPr>
                <w:rFonts w:ascii="Times New Roman" w:hAnsi="Times New Roman"/>
                <w:b/>
                <w:sz w:val="20"/>
                <w:szCs w:val="20"/>
              </w:rPr>
            </w:pPr>
            <w:r w:rsidRPr="006D7398">
              <w:rPr>
                <w:rFonts w:ascii="Times New Roman" w:hAnsi="Times New Roman"/>
                <w:b/>
                <w:sz w:val="20"/>
                <w:szCs w:val="20"/>
              </w:rPr>
              <w:t>Kod</w:t>
            </w:r>
          </w:p>
        </w:tc>
        <w:tc>
          <w:tcPr>
            <w:tcW w:w="2770" w:type="dxa"/>
            <w:vAlign w:val="center"/>
          </w:tcPr>
          <w:p w14:paraId="4F7B901E" w14:textId="77777777" w:rsidR="00560F7E" w:rsidRPr="006D7398" w:rsidRDefault="00560F7E" w:rsidP="00C774C6">
            <w:pPr>
              <w:spacing w:after="0" w:line="240" w:lineRule="auto"/>
              <w:jc w:val="center"/>
              <w:rPr>
                <w:rFonts w:ascii="Times New Roman" w:hAnsi="Times New Roman"/>
                <w:b/>
                <w:sz w:val="20"/>
                <w:szCs w:val="20"/>
              </w:rPr>
            </w:pPr>
            <w:r w:rsidRPr="006D7398">
              <w:rPr>
                <w:rFonts w:ascii="Times New Roman" w:hAnsi="Times New Roman"/>
                <w:b/>
                <w:sz w:val="20"/>
                <w:szCs w:val="20"/>
              </w:rPr>
              <w:t>Adı</w:t>
            </w:r>
          </w:p>
        </w:tc>
        <w:tc>
          <w:tcPr>
            <w:tcW w:w="781" w:type="dxa"/>
            <w:vAlign w:val="center"/>
          </w:tcPr>
          <w:p w14:paraId="52549F25" w14:textId="77777777" w:rsidR="00560F7E" w:rsidRPr="006D7398" w:rsidRDefault="00560F7E" w:rsidP="00C774C6">
            <w:pPr>
              <w:spacing w:after="0" w:line="240" w:lineRule="auto"/>
              <w:jc w:val="center"/>
              <w:rPr>
                <w:rFonts w:ascii="Times New Roman" w:hAnsi="Times New Roman"/>
                <w:b/>
                <w:sz w:val="20"/>
                <w:szCs w:val="20"/>
              </w:rPr>
            </w:pPr>
            <w:r w:rsidRPr="006D7398">
              <w:rPr>
                <w:rFonts w:ascii="Times New Roman" w:hAnsi="Times New Roman"/>
                <w:b/>
                <w:sz w:val="20"/>
                <w:szCs w:val="20"/>
              </w:rPr>
              <w:t>Kod</w:t>
            </w:r>
          </w:p>
        </w:tc>
        <w:tc>
          <w:tcPr>
            <w:tcW w:w="6979" w:type="dxa"/>
            <w:vAlign w:val="center"/>
          </w:tcPr>
          <w:p w14:paraId="136A3CE4" w14:textId="77777777" w:rsidR="00560F7E" w:rsidRPr="006D7398" w:rsidRDefault="00560F7E" w:rsidP="00C774C6">
            <w:pPr>
              <w:spacing w:after="0" w:line="240" w:lineRule="auto"/>
              <w:jc w:val="center"/>
              <w:rPr>
                <w:rFonts w:ascii="Times New Roman" w:hAnsi="Times New Roman"/>
                <w:b/>
                <w:sz w:val="20"/>
                <w:szCs w:val="20"/>
              </w:rPr>
            </w:pPr>
            <w:r w:rsidRPr="006D7398">
              <w:rPr>
                <w:rFonts w:ascii="Times New Roman" w:hAnsi="Times New Roman"/>
                <w:b/>
                <w:sz w:val="20"/>
                <w:szCs w:val="20"/>
              </w:rPr>
              <w:t>Açıklama</w:t>
            </w:r>
          </w:p>
        </w:tc>
      </w:tr>
      <w:tr w:rsidR="00560F7E" w:rsidRPr="006D7398" w14:paraId="1A9DB41C" w14:textId="77777777" w:rsidTr="00C774C6">
        <w:trPr>
          <w:cantSplit/>
          <w:trHeight w:val="567"/>
        </w:trPr>
        <w:tc>
          <w:tcPr>
            <w:tcW w:w="592" w:type="dxa"/>
            <w:vMerge w:val="restart"/>
            <w:vAlign w:val="center"/>
          </w:tcPr>
          <w:p w14:paraId="5F471556" w14:textId="7D4E4C95" w:rsidR="00560F7E" w:rsidRPr="006D7398" w:rsidRDefault="003A0E0A" w:rsidP="00C774C6">
            <w:pPr>
              <w:spacing w:after="0" w:line="240" w:lineRule="auto"/>
              <w:jc w:val="center"/>
              <w:rPr>
                <w:rFonts w:ascii="Times New Roman" w:hAnsi="Times New Roman"/>
                <w:b/>
                <w:sz w:val="20"/>
                <w:szCs w:val="20"/>
              </w:rPr>
            </w:pPr>
            <w:r>
              <w:rPr>
                <w:rFonts w:ascii="Times New Roman" w:hAnsi="Times New Roman"/>
                <w:b/>
                <w:sz w:val="20"/>
                <w:szCs w:val="20"/>
              </w:rPr>
              <w:t>H</w:t>
            </w:r>
          </w:p>
        </w:tc>
        <w:tc>
          <w:tcPr>
            <w:tcW w:w="2402" w:type="dxa"/>
            <w:vMerge w:val="restart"/>
            <w:vAlign w:val="center"/>
          </w:tcPr>
          <w:p w14:paraId="450A6CC4" w14:textId="77777777" w:rsidR="00560F7E" w:rsidRPr="006D7398" w:rsidRDefault="00560F7E" w:rsidP="00C774C6">
            <w:pPr>
              <w:tabs>
                <w:tab w:val="left" w:pos="2820"/>
              </w:tabs>
              <w:spacing w:after="0" w:line="240" w:lineRule="auto"/>
              <w:rPr>
                <w:rFonts w:ascii="Times New Roman" w:hAnsi="Times New Roman"/>
                <w:sz w:val="20"/>
                <w:szCs w:val="20"/>
              </w:rPr>
            </w:pPr>
            <w:r w:rsidRPr="006D7398">
              <w:rPr>
                <w:rFonts w:ascii="Times New Roman" w:hAnsi="Times New Roman"/>
                <w:bCs/>
                <w:sz w:val="20"/>
                <w:szCs w:val="20"/>
              </w:rPr>
              <w:t>Mesleki gelişim faaliyetlerine katılmak</w:t>
            </w:r>
          </w:p>
        </w:tc>
        <w:tc>
          <w:tcPr>
            <w:tcW w:w="776" w:type="dxa"/>
            <w:vMerge w:val="restart"/>
            <w:vAlign w:val="center"/>
          </w:tcPr>
          <w:p w14:paraId="3BFB83F4" w14:textId="7E175C15" w:rsidR="00560F7E" w:rsidRPr="006D7398" w:rsidRDefault="003A0E0A" w:rsidP="00C774C6">
            <w:pPr>
              <w:spacing w:after="0" w:line="240" w:lineRule="auto"/>
              <w:jc w:val="center"/>
              <w:rPr>
                <w:rFonts w:ascii="Times New Roman" w:hAnsi="Times New Roman"/>
                <w:b/>
                <w:sz w:val="20"/>
                <w:szCs w:val="20"/>
              </w:rPr>
            </w:pPr>
            <w:r>
              <w:rPr>
                <w:rFonts w:ascii="Times New Roman" w:hAnsi="Times New Roman"/>
                <w:b/>
                <w:sz w:val="20"/>
                <w:szCs w:val="20"/>
              </w:rPr>
              <w:t>H</w:t>
            </w:r>
            <w:r w:rsidR="00560F7E" w:rsidRPr="006D7398">
              <w:rPr>
                <w:rFonts w:ascii="Times New Roman" w:hAnsi="Times New Roman"/>
                <w:b/>
                <w:sz w:val="20"/>
                <w:szCs w:val="20"/>
              </w:rPr>
              <w:t>.1</w:t>
            </w:r>
          </w:p>
        </w:tc>
        <w:tc>
          <w:tcPr>
            <w:tcW w:w="2770" w:type="dxa"/>
            <w:vMerge w:val="restart"/>
            <w:vAlign w:val="center"/>
          </w:tcPr>
          <w:p w14:paraId="3B01FEEF" w14:textId="77777777" w:rsidR="00560F7E" w:rsidRPr="006D7398" w:rsidRDefault="00560F7E" w:rsidP="00C774C6">
            <w:pPr>
              <w:spacing w:after="0" w:line="240" w:lineRule="auto"/>
              <w:rPr>
                <w:rFonts w:ascii="Times New Roman" w:hAnsi="Times New Roman"/>
                <w:sz w:val="20"/>
                <w:szCs w:val="20"/>
              </w:rPr>
            </w:pPr>
            <w:r w:rsidRPr="006D7398">
              <w:rPr>
                <w:rFonts w:ascii="Times New Roman" w:hAnsi="Times New Roman"/>
                <w:bCs/>
                <w:sz w:val="20"/>
                <w:szCs w:val="20"/>
              </w:rPr>
              <w:t>Bireysel mesleki gelişimi konusunda çalışmalar yapmak</w:t>
            </w:r>
          </w:p>
        </w:tc>
        <w:tc>
          <w:tcPr>
            <w:tcW w:w="781" w:type="dxa"/>
            <w:vAlign w:val="center"/>
          </w:tcPr>
          <w:p w14:paraId="569DE1C0" w14:textId="71952364" w:rsidR="00560F7E" w:rsidRPr="006D7398" w:rsidRDefault="003A0E0A" w:rsidP="00C774C6">
            <w:pPr>
              <w:spacing w:after="0" w:line="240" w:lineRule="auto"/>
              <w:jc w:val="center"/>
              <w:rPr>
                <w:rFonts w:ascii="Times New Roman" w:hAnsi="Times New Roman"/>
                <w:b/>
                <w:sz w:val="20"/>
                <w:szCs w:val="20"/>
              </w:rPr>
            </w:pPr>
            <w:r>
              <w:rPr>
                <w:rFonts w:ascii="Times New Roman" w:hAnsi="Times New Roman"/>
                <w:b/>
                <w:sz w:val="20"/>
                <w:szCs w:val="20"/>
              </w:rPr>
              <w:t>H</w:t>
            </w:r>
            <w:r w:rsidR="00560F7E" w:rsidRPr="006D7398">
              <w:rPr>
                <w:rFonts w:ascii="Times New Roman" w:hAnsi="Times New Roman"/>
                <w:b/>
                <w:sz w:val="20"/>
                <w:szCs w:val="20"/>
              </w:rPr>
              <w:t>.1.1</w:t>
            </w:r>
          </w:p>
        </w:tc>
        <w:tc>
          <w:tcPr>
            <w:tcW w:w="6979" w:type="dxa"/>
            <w:vAlign w:val="center"/>
          </w:tcPr>
          <w:p w14:paraId="01EA752B" w14:textId="7EB2AEFC" w:rsidR="00560F7E" w:rsidRPr="006D7398" w:rsidRDefault="00560F7E" w:rsidP="001D466F">
            <w:pPr>
              <w:spacing w:after="0" w:line="240" w:lineRule="auto"/>
              <w:rPr>
                <w:rFonts w:ascii="Times New Roman" w:hAnsi="Times New Roman"/>
                <w:spacing w:val="2"/>
                <w:sz w:val="20"/>
                <w:szCs w:val="20"/>
              </w:rPr>
            </w:pPr>
            <w:r w:rsidRPr="006D7398">
              <w:rPr>
                <w:rFonts w:ascii="Times New Roman" w:hAnsi="Times New Roman"/>
                <w:spacing w:val="2"/>
                <w:sz w:val="20"/>
                <w:szCs w:val="20"/>
              </w:rPr>
              <w:t xml:space="preserve">Makine, </w:t>
            </w:r>
            <w:r>
              <w:rPr>
                <w:rFonts w:ascii="Times New Roman" w:hAnsi="Times New Roman"/>
                <w:spacing w:val="2"/>
                <w:sz w:val="20"/>
                <w:szCs w:val="20"/>
              </w:rPr>
              <w:t>tezgâh</w:t>
            </w:r>
            <w:r w:rsidRPr="006D7398">
              <w:rPr>
                <w:rFonts w:ascii="Times New Roman" w:hAnsi="Times New Roman"/>
                <w:spacing w:val="2"/>
                <w:sz w:val="20"/>
                <w:szCs w:val="20"/>
              </w:rPr>
              <w:t xml:space="preserve"> ve cihazların temel özellikler</w:t>
            </w:r>
            <w:r w:rsidR="001D466F">
              <w:rPr>
                <w:rFonts w:ascii="Times New Roman" w:hAnsi="Times New Roman"/>
                <w:spacing w:val="2"/>
                <w:sz w:val="20"/>
                <w:szCs w:val="20"/>
              </w:rPr>
              <w:t>i ile ilgili eğitimlere katılır.</w:t>
            </w:r>
          </w:p>
        </w:tc>
      </w:tr>
      <w:tr w:rsidR="00560F7E" w:rsidRPr="006D7398" w14:paraId="63B6115A" w14:textId="77777777" w:rsidTr="00C774C6">
        <w:trPr>
          <w:cantSplit/>
          <w:trHeight w:val="567"/>
        </w:trPr>
        <w:tc>
          <w:tcPr>
            <w:tcW w:w="592" w:type="dxa"/>
            <w:vMerge/>
            <w:vAlign w:val="center"/>
          </w:tcPr>
          <w:p w14:paraId="2F136693" w14:textId="77777777" w:rsidR="00560F7E" w:rsidRPr="006D7398" w:rsidRDefault="00560F7E" w:rsidP="00C774C6">
            <w:pPr>
              <w:spacing w:after="0" w:line="240" w:lineRule="auto"/>
              <w:jc w:val="center"/>
              <w:rPr>
                <w:rFonts w:ascii="Times New Roman" w:hAnsi="Times New Roman"/>
                <w:sz w:val="20"/>
                <w:szCs w:val="20"/>
              </w:rPr>
            </w:pPr>
          </w:p>
        </w:tc>
        <w:tc>
          <w:tcPr>
            <w:tcW w:w="2402" w:type="dxa"/>
            <w:vMerge/>
            <w:vAlign w:val="center"/>
          </w:tcPr>
          <w:p w14:paraId="1652DC10" w14:textId="77777777" w:rsidR="00560F7E" w:rsidRPr="006D7398" w:rsidRDefault="00560F7E" w:rsidP="00C774C6">
            <w:pPr>
              <w:tabs>
                <w:tab w:val="left" w:pos="2820"/>
              </w:tabs>
              <w:spacing w:after="0" w:line="240" w:lineRule="auto"/>
              <w:rPr>
                <w:rFonts w:ascii="Times New Roman" w:hAnsi="Times New Roman"/>
                <w:sz w:val="20"/>
                <w:szCs w:val="20"/>
              </w:rPr>
            </w:pPr>
          </w:p>
        </w:tc>
        <w:tc>
          <w:tcPr>
            <w:tcW w:w="776" w:type="dxa"/>
            <w:vMerge/>
            <w:vAlign w:val="center"/>
          </w:tcPr>
          <w:p w14:paraId="03D1104F" w14:textId="77777777" w:rsidR="00560F7E" w:rsidRPr="006D7398" w:rsidRDefault="00560F7E" w:rsidP="00C774C6">
            <w:pPr>
              <w:spacing w:after="0" w:line="240" w:lineRule="auto"/>
              <w:jc w:val="center"/>
              <w:rPr>
                <w:rFonts w:ascii="Times New Roman" w:hAnsi="Times New Roman"/>
                <w:b/>
                <w:sz w:val="20"/>
                <w:szCs w:val="20"/>
              </w:rPr>
            </w:pPr>
          </w:p>
        </w:tc>
        <w:tc>
          <w:tcPr>
            <w:tcW w:w="2770" w:type="dxa"/>
            <w:vMerge/>
          </w:tcPr>
          <w:p w14:paraId="066B468C" w14:textId="77777777" w:rsidR="00560F7E" w:rsidRPr="006D7398" w:rsidRDefault="00560F7E" w:rsidP="00C774C6">
            <w:pPr>
              <w:spacing w:after="0" w:line="240" w:lineRule="auto"/>
              <w:rPr>
                <w:rFonts w:ascii="Times New Roman" w:hAnsi="Times New Roman"/>
                <w:bCs/>
                <w:sz w:val="20"/>
                <w:szCs w:val="20"/>
              </w:rPr>
            </w:pPr>
          </w:p>
        </w:tc>
        <w:tc>
          <w:tcPr>
            <w:tcW w:w="781" w:type="dxa"/>
            <w:vAlign w:val="center"/>
          </w:tcPr>
          <w:p w14:paraId="5C7E23E7" w14:textId="7E86FE0C" w:rsidR="00560F7E" w:rsidRPr="006D7398" w:rsidRDefault="003A0E0A" w:rsidP="00C774C6">
            <w:pPr>
              <w:spacing w:after="0" w:line="240" w:lineRule="auto"/>
              <w:jc w:val="center"/>
              <w:rPr>
                <w:rFonts w:ascii="Times New Roman" w:hAnsi="Times New Roman"/>
                <w:b/>
                <w:sz w:val="20"/>
                <w:szCs w:val="20"/>
              </w:rPr>
            </w:pPr>
            <w:r>
              <w:rPr>
                <w:rFonts w:ascii="Times New Roman" w:hAnsi="Times New Roman"/>
                <w:b/>
                <w:sz w:val="20"/>
                <w:szCs w:val="20"/>
              </w:rPr>
              <w:t>H</w:t>
            </w:r>
            <w:r w:rsidR="00560F7E" w:rsidRPr="006D7398">
              <w:rPr>
                <w:rFonts w:ascii="Times New Roman" w:hAnsi="Times New Roman"/>
                <w:b/>
                <w:sz w:val="20"/>
                <w:szCs w:val="20"/>
              </w:rPr>
              <w:t>.1.2</w:t>
            </w:r>
          </w:p>
        </w:tc>
        <w:tc>
          <w:tcPr>
            <w:tcW w:w="6979" w:type="dxa"/>
            <w:vAlign w:val="center"/>
          </w:tcPr>
          <w:p w14:paraId="6E3433DA" w14:textId="28A6922D" w:rsidR="00560F7E" w:rsidRPr="006D7398" w:rsidRDefault="00560F7E" w:rsidP="00C774C6">
            <w:pPr>
              <w:spacing w:after="0" w:line="240" w:lineRule="auto"/>
              <w:rPr>
                <w:rFonts w:ascii="Times New Roman" w:hAnsi="Times New Roman"/>
                <w:spacing w:val="2"/>
                <w:sz w:val="20"/>
                <w:szCs w:val="20"/>
              </w:rPr>
            </w:pPr>
            <w:r>
              <w:rPr>
                <w:rFonts w:ascii="Times New Roman" w:hAnsi="Times New Roman"/>
                <w:spacing w:val="2"/>
                <w:sz w:val="20"/>
                <w:szCs w:val="20"/>
              </w:rPr>
              <w:t>Freze tezgâh</w:t>
            </w:r>
            <w:r w:rsidR="001D466F">
              <w:rPr>
                <w:rFonts w:ascii="Times New Roman" w:hAnsi="Times New Roman"/>
                <w:spacing w:val="2"/>
                <w:sz w:val="20"/>
                <w:szCs w:val="20"/>
              </w:rPr>
              <w:t>ları</w:t>
            </w:r>
            <w:r w:rsidRPr="006D7398">
              <w:rPr>
                <w:rFonts w:ascii="Times New Roman" w:hAnsi="Times New Roman"/>
                <w:spacing w:val="2"/>
                <w:sz w:val="20"/>
                <w:szCs w:val="20"/>
              </w:rPr>
              <w:t xml:space="preserve"> </w:t>
            </w:r>
            <w:r w:rsidR="001D466F" w:rsidRPr="004974D9">
              <w:rPr>
                <w:rStyle w:val="FontStyle34"/>
                <w:sz w:val="20"/>
                <w:szCs w:val="20"/>
              </w:rPr>
              <w:t>ile</w:t>
            </w:r>
            <w:r w:rsidR="001D466F" w:rsidRPr="004974D9">
              <w:rPr>
                <w:rFonts w:ascii="Times New Roman" w:hAnsi="Times New Roman"/>
                <w:color w:val="000000"/>
                <w:sz w:val="20"/>
                <w:szCs w:val="20"/>
              </w:rPr>
              <w:t xml:space="preserve"> </w:t>
            </w:r>
            <w:r w:rsidR="001D466F" w:rsidRPr="004974D9">
              <w:rPr>
                <w:rFonts w:ascii="Times New Roman" w:eastAsia="Times New Roman" w:hAnsi="Times New Roman"/>
                <w:color w:val="000000"/>
                <w:sz w:val="20"/>
                <w:szCs w:val="20"/>
                <w:lang w:eastAsia="en-GB"/>
              </w:rPr>
              <w:t xml:space="preserve">ilgili yeni </w:t>
            </w:r>
            <w:r w:rsidR="001D466F">
              <w:rPr>
                <w:rFonts w:ascii="Times New Roman" w:eastAsia="Times New Roman" w:hAnsi="Times New Roman"/>
                <w:color w:val="000000"/>
                <w:sz w:val="20"/>
                <w:szCs w:val="20"/>
                <w:lang w:eastAsia="en-GB"/>
              </w:rPr>
              <w:t>gelişmeleri</w:t>
            </w:r>
            <w:r w:rsidR="001D466F" w:rsidRPr="004974D9">
              <w:rPr>
                <w:rFonts w:ascii="Times New Roman" w:eastAsia="Times New Roman" w:hAnsi="Times New Roman"/>
                <w:color w:val="000000"/>
                <w:sz w:val="20"/>
                <w:szCs w:val="20"/>
                <w:lang w:eastAsia="en-GB"/>
              </w:rPr>
              <w:t xml:space="preserve"> t</w:t>
            </w:r>
            <w:r w:rsidR="001D466F">
              <w:rPr>
                <w:rFonts w:ascii="Times New Roman" w:eastAsia="Times New Roman" w:hAnsi="Times New Roman"/>
                <w:color w:val="000000"/>
                <w:sz w:val="20"/>
                <w:szCs w:val="20"/>
                <w:lang w:eastAsia="en-GB"/>
              </w:rPr>
              <w:t>akip ederek iş süreçlerine uygular.</w:t>
            </w:r>
          </w:p>
        </w:tc>
      </w:tr>
      <w:tr w:rsidR="00560F7E" w:rsidRPr="006D7398" w14:paraId="72987288" w14:textId="77777777" w:rsidTr="00C774C6">
        <w:trPr>
          <w:cantSplit/>
          <w:trHeight w:val="567"/>
        </w:trPr>
        <w:tc>
          <w:tcPr>
            <w:tcW w:w="592" w:type="dxa"/>
            <w:vMerge/>
            <w:vAlign w:val="center"/>
          </w:tcPr>
          <w:p w14:paraId="5AC49DE8" w14:textId="77777777" w:rsidR="00560F7E" w:rsidRPr="006D7398" w:rsidRDefault="00560F7E" w:rsidP="00C774C6">
            <w:pPr>
              <w:spacing w:after="0" w:line="240" w:lineRule="auto"/>
              <w:jc w:val="center"/>
              <w:rPr>
                <w:rFonts w:ascii="Times New Roman" w:hAnsi="Times New Roman"/>
                <w:sz w:val="20"/>
                <w:szCs w:val="20"/>
              </w:rPr>
            </w:pPr>
          </w:p>
        </w:tc>
        <w:tc>
          <w:tcPr>
            <w:tcW w:w="2402" w:type="dxa"/>
            <w:vMerge/>
            <w:vAlign w:val="center"/>
          </w:tcPr>
          <w:p w14:paraId="43EAC2EB" w14:textId="77777777" w:rsidR="00560F7E" w:rsidRPr="006D7398" w:rsidRDefault="00560F7E" w:rsidP="00C774C6">
            <w:pPr>
              <w:tabs>
                <w:tab w:val="left" w:pos="2820"/>
              </w:tabs>
              <w:spacing w:after="0" w:line="240" w:lineRule="auto"/>
              <w:rPr>
                <w:rFonts w:ascii="Times New Roman" w:hAnsi="Times New Roman"/>
                <w:sz w:val="20"/>
                <w:szCs w:val="20"/>
              </w:rPr>
            </w:pPr>
          </w:p>
        </w:tc>
        <w:tc>
          <w:tcPr>
            <w:tcW w:w="776" w:type="dxa"/>
            <w:vMerge w:val="restart"/>
            <w:vAlign w:val="center"/>
          </w:tcPr>
          <w:p w14:paraId="204491F5" w14:textId="38A32BF0" w:rsidR="00560F7E" w:rsidRPr="006D7398" w:rsidRDefault="003A0E0A" w:rsidP="00C774C6">
            <w:pPr>
              <w:spacing w:after="0" w:line="240" w:lineRule="auto"/>
              <w:jc w:val="center"/>
              <w:rPr>
                <w:rFonts w:ascii="Times New Roman" w:hAnsi="Times New Roman"/>
                <w:b/>
                <w:sz w:val="20"/>
                <w:szCs w:val="20"/>
              </w:rPr>
            </w:pPr>
            <w:r>
              <w:rPr>
                <w:rFonts w:ascii="Times New Roman" w:hAnsi="Times New Roman"/>
                <w:b/>
                <w:sz w:val="20"/>
                <w:szCs w:val="20"/>
              </w:rPr>
              <w:t>H</w:t>
            </w:r>
            <w:r w:rsidR="00560F7E" w:rsidRPr="006D7398">
              <w:rPr>
                <w:rFonts w:ascii="Times New Roman" w:hAnsi="Times New Roman"/>
                <w:b/>
                <w:sz w:val="20"/>
                <w:szCs w:val="20"/>
              </w:rPr>
              <w:t>.2</w:t>
            </w:r>
          </w:p>
        </w:tc>
        <w:tc>
          <w:tcPr>
            <w:tcW w:w="2770" w:type="dxa"/>
            <w:vMerge w:val="restart"/>
            <w:vAlign w:val="center"/>
          </w:tcPr>
          <w:p w14:paraId="01A01CA7" w14:textId="7FB80271" w:rsidR="00560F7E" w:rsidRPr="006D7398" w:rsidRDefault="001D466F" w:rsidP="00C774C6">
            <w:pPr>
              <w:spacing w:after="0" w:line="240" w:lineRule="auto"/>
              <w:rPr>
                <w:rFonts w:ascii="Times New Roman" w:hAnsi="Times New Roman"/>
                <w:bCs/>
                <w:sz w:val="20"/>
                <w:szCs w:val="20"/>
              </w:rPr>
            </w:pPr>
            <w:r>
              <w:rPr>
                <w:rFonts w:ascii="Times New Roman" w:hAnsi="Times New Roman"/>
                <w:color w:val="000000"/>
                <w:sz w:val="20"/>
                <w:szCs w:val="20"/>
                <w:lang w:eastAsia="tr-TR"/>
              </w:rPr>
              <w:t>Astlarının ve diğer çalışanların</w:t>
            </w:r>
            <w:r w:rsidRPr="000767F7">
              <w:rPr>
                <w:rFonts w:ascii="Times New Roman" w:hAnsi="Times New Roman"/>
                <w:color w:val="000000"/>
                <w:sz w:val="20"/>
                <w:szCs w:val="20"/>
                <w:lang w:eastAsia="tr-TR"/>
              </w:rPr>
              <w:t xml:space="preserve"> </w:t>
            </w:r>
            <w:r>
              <w:rPr>
                <w:rFonts w:ascii="Times New Roman" w:hAnsi="Times New Roman"/>
                <w:color w:val="000000"/>
                <w:sz w:val="20"/>
                <w:szCs w:val="20"/>
                <w:lang w:eastAsia="tr-TR"/>
              </w:rPr>
              <w:t>mesleki gelişimini desteklemek</w:t>
            </w:r>
          </w:p>
        </w:tc>
        <w:tc>
          <w:tcPr>
            <w:tcW w:w="781" w:type="dxa"/>
            <w:vAlign w:val="center"/>
          </w:tcPr>
          <w:p w14:paraId="7677F26E" w14:textId="25EC146A" w:rsidR="00560F7E" w:rsidRPr="006D7398" w:rsidRDefault="003A0E0A" w:rsidP="00C774C6">
            <w:pPr>
              <w:spacing w:after="0" w:line="240" w:lineRule="auto"/>
              <w:jc w:val="center"/>
              <w:rPr>
                <w:rFonts w:ascii="Times New Roman" w:hAnsi="Times New Roman"/>
                <w:b/>
                <w:sz w:val="20"/>
                <w:szCs w:val="20"/>
              </w:rPr>
            </w:pPr>
            <w:r>
              <w:rPr>
                <w:rFonts w:ascii="Times New Roman" w:hAnsi="Times New Roman"/>
                <w:b/>
                <w:sz w:val="20"/>
                <w:szCs w:val="20"/>
              </w:rPr>
              <w:t>H</w:t>
            </w:r>
            <w:r w:rsidR="00560F7E" w:rsidRPr="006D7398">
              <w:rPr>
                <w:rFonts w:ascii="Times New Roman" w:hAnsi="Times New Roman"/>
                <w:b/>
                <w:sz w:val="20"/>
                <w:szCs w:val="20"/>
              </w:rPr>
              <w:t>.2.1</w:t>
            </w:r>
          </w:p>
        </w:tc>
        <w:tc>
          <w:tcPr>
            <w:tcW w:w="6979" w:type="dxa"/>
            <w:vAlign w:val="center"/>
          </w:tcPr>
          <w:p w14:paraId="729C55E7" w14:textId="77777777" w:rsidR="00560F7E" w:rsidRPr="006D7398" w:rsidRDefault="00560F7E" w:rsidP="00C774C6">
            <w:pPr>
              <w:spacing w:after="0" w:line="240" w:lineRule="auto"/>
              <w:rPr>
                <w:rFonts w:ascii="Times New Roman" w:hAnsi="Times New Roman"/>
                <w:spacing w:val="2"/>
                <w:sz w:val="20"/>
                <w:szCs w:val="20"/>
              </w:rPr>
            </w:pPr>
            <w:r w:rsidRPr="006D7398">
              <w:rPr>
                <w:rFonts w:ascii="Times New Roman" w:hAnsi="Times New Roman"/>
                <w:spacing w:val="2"/>
                <w:sz w:val="20"/>
                <w:szCs w:val="20"/>
              </w:rPr>
              <w:t>Bilgi ve deneyimlerini birlikte çalıştığı kişilere aktarır.</w:t>
            </w:r>
          </w:p>
        </w:tc>
      </w:tr>
      <w:tr w:rsidR="00560F7E" w:rsidRPr="006D7398" w14:paraId="5DFD1413" w14:textId="77777777" w:rsidTr="00C774C6">
        <w:trPr>
          <w:cantSplit/>
          <w:trHeight w:val="567"/>
        </w:trPr>
        <w:tc>
          <w:tcPr>
            <w:tcW w:w="592" w:type="dxa"/>
            <w:vMerge/>
            <w:vAlign w:val="center"/>
          </w:tcPr>
          <w:p w14:paraId="5D6EAFBC" w14:textId="77777777" w:rsidR="00560F7E" w:rsidRPr="006D7398" w:rsidRDefault="00560F7E" w:rsidP="00C774C6">
            <w:pPr>
              <w:spacing w:after="0" w:line="240" w:lineRule="auto"/>
              <w:jc w:val="center"/>
              <w:rPr>
                <w:rFonts w:ascii="Times New Roman" w:hAnsi="Times New Roman"/>
                <w:sz w:val="20"/>
                <w:szCs w:val="20"/>
              </w:rPr>
            </w:pPr>
          </w:p>
        </w:tc>
        <w:tc>
          <w:tcPr>
            <w:tcW w:w="2402" w:type="dxa"/>
            <w:vMerge/>
            <w:vAlign w:val="center"/>
          </w:tcPr>
          <w:p w14:paraId="7A58A186" w14:textId="77777777" w:rsidR="00560F7E" w:rsidRPr="006D7398" w:rsidRDefault="00560F7E" w:rsidP="00C774C6">
            <w:pPr>
              <w:tabs>
                <w:tab w:val="left" w:pos="2820"/>
              </w:tabs>
              <w:spacing w:after="0" w:line="240" w:lineRule="auto"/>
              <w:rPr>
                <w:rFonts w:ascii="Times New Roman" w:hAnsi="Times New Roman"/>
                <w:sz w:val="20"/>
                <w:szCs w:val="20"/>
              </w:rPr>
            </w:pPr>
          </w:p>
        </w:tc>
        <w:tc>
          <w:tcPr>
            <w:tcW w:w="776" w:type="dxa"/>
            <w:vMerge/>
            <w:vAlign w:val="center"/>
          </w:tcPr>
          <w:p w14:paraId="353996E7" w14:textId="77777777" w:rsidR="00560F7E" w:rsidRPr="006D7398" w:rsidRDefault="00560F7E" w:rsidP="00C774C6">
            <w:pPr>
              <w:spacing w:after="0" w:line="240" w:lineRule="auto"/>
              <w:jc w:val="center"/>
              <w:rPr>
                <w:rFonts w:ascii="Times New Roman" w:hAnsi="Times New Roman"/>
                <w:b/>
                <w:sz w:val="20"/>
                <w:szCs w:val="20"/>
              </w:rPr>
            </w:pPr>
          </w:p>
        </w:tc>
        <w:tc>
          <w:tcPr>
            <w:tcW w:w="2770" w:type="dxa"/>
            <w:vMerge/>
            <w:vAlign w:val="center"/>
          </w:tcPr>
          <w:p w14:paraId="7D5EF441" w14:textId="77777777" w:rsidR="00560F7E" w:rsidRPr="006D7398" w:rsidRDefault="00560F7E" w:rsidP="00C774C6">
            <w:pPr>
              <w:spacing w:after="0" w:line="240" w:lineRule="auto"/>
              <w:rPr>
                <w:rFonts w:ascii="Times New Roman" w:hAnsi="Times New Roman"/>
                <w:bCs/>
                <w:sz w:val="20"/>
                <w:szCs w:val="20"/>
              </w:rPr>
            </w:pPr>
          </w:p>
        </w:tc>
        <w:tc>
          <w:tcPr>
            <w:tcW w:w="781" w:type="dxa"/>
            <w:vAlign w:val="center"/>
          </w:tcPr>
          <w:p w14:paraId="3ECD67BC" w14:textId="302006BA" w:rsidR="00560F7E" w:rsidRPr="006D7398" w:rsidRDefault="003A0E0A" w:rsidP="00C774C6">
            <w:pPr>
              <w:spacing w:after="0" w:line="240" w:lineRule="auto"/>
              <w:jc w:val="center"/>
              <w:rPr>
                <w:rFonts w:ascii="Times New Roman" w:hAnsi="Times New Roman"/>
                <w:b/>
                <w:sz w:val="20"/>
                <w:szCs w:val="20"/>
              </w:rPr>
            </w:pPr>
            <w:r>
              <w:rPr>
                <w:rFonts w:ascii="Times New Roman" w:hAnsi="Times New Roman"/>
                <w:b/>
                <w:sz w:val="20"/>
                <w:szCs w:val="20"/>
              </w:rPr>
              <w:t>H</w:t>
            </w:r>
            <w:r w:rsidR="00560F7E" w:rsidRPr="006D7398">
              <w:rPr>
                <w:rFonts w:ascii="Times New Roman" w:hAnsi="Times New Roman"/>
                <w:b/>
                <w:sz w:val="20"/>
                <w:szCs w:val="20"/>
              </w:rPr>
              <w:t>.2.2</w:t>
            </w:r>
          </w:p>
        </w:tc>
        <w:tc>
          <w:tcPr>
            <w:tcW w:w="6979" w:type="dxa"/>
            <w:vAlign w:val="center"/>
          </w:tcPr>
          <w:p w14:paraId="69117687" w14:textId="25E9FFDF" w:rsidR="00560F7E" w:rsidRPr="006D7398" w:rsidRDefault="00560F7E">
            <w:pPr>
              <w:spacing w:after="0" w:line="240" w:lineRule="auto"/>
              <w:rPr>
                <w:rFonts w:ascii="Times New Roman" w:hAnsi="Times New Roman"/>
                <w:spacing w:val="2"/>
                <w:sz w:val="20"/>
                <w:szCs w:val="20"/>
              </w:rPr>
            </w:pPr>
            <w:r>
              <w:rPr>
                <w:rFonts w:ascii="Times New Roman" w:hAnsi="Times New Roman"/>
                <w:spacing w:val="2"/>
                <w:sz w:val="20"/>
                <w:szCs w:val="20"/>
              </w:rPr>
              <w:t>Frezeleme</w:t>
            </w:r>
            <w:r w:rsidRPr="006D7398">
              <w:rPr>
                <w:rFonts w:ascii="Times New Roman" w:hAnsi="Times New Roman"/>
                <w:spacing w:val="2"/>
                <w:sz w:val="20"/>
                <w:szCs w:val="20"/>
              </w:rPr>
              <w:t xml:space="preserve"> işlemleri ile ilgili sınırlı seviyede bilgilendirme ve eğitimler </w:t>
            </w:r>
            <w:r w:rsidR="003A0E0A">
              <w:rPr>
                <w:rFonts w:ascii="Times New Roman" w:hAnsi="Times New Roman"/>
                <w:spacing w:val="2"/>
                <w:sz w:val="20"/>
                <w:szCs w:val="20"/>
              </w:rPr>
              <w:t>yapar</w:t>
            </w:r>
            <w:r w:rsidRPr="006D7398">
              <w:rPr>
                <w:rFonts w:ascii="Times New Roman" w:hAnsi="Times New Roman"/>
                <w:spacing w:val="2"/>
                <w:sz w:val="20"/>
                <w:szCs w:val="20"/>
              </w:rPr>
              <w:t>.</w:t>
            </w:r>
          </w:p>
        </w:tc>
      </w:tr>
    </w:tbl>
    <w:p w14:paraId="50F8007B" w14:textId="77777777" w:rsidR="007730DA" w:rsidRDefault="007730DA" w:rsidP="00553346">
      <w:pPr>
        <w:pStyle w:val="ListeParagraf"/>
        <w:ind w:left="357"/>
        <w:outlineLvl w:val="1"/>
        <w:rPr>
          <w:rFonts w:ascii="Times New Roman" w:hAnsi="Times New Roman"/>
          <w:b/>
          <w:sz w:val="24"/>
          <w:szCs w:val="24"/>
        </w:rPr>
        <w:sectPr w:rsidR="007730DA" w:rsidSect="00D65763">
          <w:headerReference w:type="default" r:id="rId13"/>
          <w:footerReference w:type="default" r:id="rId14"/>
          <w:headerReference w:type="first" r:id="rId15"/>
          <w:footerReference w:type="first" r:id="rId16"/>
          <w:pgSz w:w="16838" w:h="11906" w:orient="landscape"/>
          <w:pgMar w:top="1418" w:right="1418" w:bottom="1418" w:left="1418" w:header="709" w:footer="709" w:gutter="0"/>
          <w:cols w:space="708"/>
          <w:titlePg/>
          <w:docGrid w:linePitch="360"/>
        </w:sectPr>
      </w:pPr>
    </w:p>
    <w:p w14:paraId="553757E2" w14:textId="159FA533" w:rsidR="00323703" w:rsidRDefault="00323703" w:rsidP="001D3875">
      <w:pPr>
        <w:pStyle w:val="ListeParagraf"/>
        <w:numPr>
          <w:ilvl w:val="1"/>
          <w:numId w:val="27"/>
        </w:numPr>
        <w:ind w:left="357" w:hanging="357"/>
        <w:contextualSpacing w:val="0"/>
        <w:outlineLvl w:val="1"/>
        <w:rPr>
          <w:rFonts w:ascii="Times New Roman" w:hAnsi="Times New Roman"/>
          <w:b/>
          <w:sz w:val="24"/>
          <w:szCs w:val="24"/>
        </w:rPr>
      </w:pPr>
      <w:bookmarkStart w:id="14" w:name="_Toc231790951"/>
      <w:r w:rsidRPr="005C2A50">
        <w:rPr>
          <w:rFonts w:ascii="Times New Roman" w:hAnsi="Times New Roman"/>
          <w:b/>
          <w:sz w:val="24"/>
          <w:szCs w:val="24"/>
        </w:rPr>
        <w:lastRenderedPageBreak/>
        <w:t>Kullanılan Araç, Gereç ve Ekipman</w:t>
      </w:r>
      <w:bookmarkEnd w:id="14"/>
    </w:p>
    <w:p w14:paraId="172437AC" w14:textId="77777777" w:rsidR="001D3875" w:rsidRPr="00C73802" w:rsidRDefault="001D3875" w:rsidP="001D3875">
      <w:pPr>
        <w:numPr>
          <w:ilvl w:val="0"/>
          <w:numId w:val="42"/>
        </w:numPr>
        <w:spacing w:after="0" w:line="240" w:lineRule="auto"/>
        <w:ind w:hanging="720"/>
        <w:rPr>
          <w:rFonts w:ascii="Times New Roman" w:eastAsia="Times New Roman" w:hAnsi="Times New Roman"/>
          <w:sz w:val="24"/>
          <w:szCs w:val="24"/>
          <w:lang w:eastAsia="tr-TR"/>
        </w:rPr>
      </w:pPr>
      <w:r w:rsidRPr="00C73802">
        <w:rPr>
          <w:rFonts w:ascii="Times New Roman" w:eastAsia="Times New Roman" w:hAnsi="Times New Roman"/>
          <w:sz w:val="24"/>
          <w:szCs w:val="24"/>
          <w:lang w:eastAsia="tr-TR"/>
        </w:rPr>
        <w:t>Bağlama aparatları</w:t>
      </w:r>
    </w:p>
    <w:p w14:paraId="63788FC8" w14:textId="77777777" w:rsidR="001D3875" w:rsidRPr="00C73802" w:rsidRDefault="001D3875" w:rsidP="001D3875">
      <w:pPr>
        <w:numPr>
          <w:ilvl w:val="0"/>
          <w:numId w:val="42"/>
        </w:numPr>
        <w:spacing w:after="0" w:line="240" w:lineRule="auto"/>
        <w:ind w:hanging="720"/>
        <w:rPr>
          <w:rFonts w:ascii="Times New Roman" w:eastAsia="Times New Roman" w:hAnsi="Times New Roman"/>
          <w:sz w:val="24"/>
          <w:szCs w:val="24"/>
          <w:lang w:eastAsia="tr-TR"/>
        </w:rPr>
      </w:pPr>
      <w:r w:rsidRPr="00C73802">
        <w:rPr>
          <w:rFonts w:ascii="Times New Roman" w:eastAsia="Times New Roman" w:hAnsi="Times New Roman"/>
          <w:sz w:val="24"/>
          <w:szCs w:val="24"/>
          <w:lang w:eastAsia="tr-TR"/>
        </w:rPr>
        <w:t>Bağlama elemanları</w:t>
      </w:r>
    </w:p>
    <w:p w14:paraId="2330E4BE" w14:textId="77777777" w:rsidR="001D3875" w:rsidRPr="00C73802" w:rsidRDefault="001D3875" w:rsidP="001D3875">
      <w:pPr>
        <w:numPr>
          <w:ilvl w:val="0"/>
          <w:numId w:val="42"/>
        </w:numPr>
        <w:spacing w:after="0" w:line="240" w:lineRule="auto"/>
        <w:ind w:hanging="720"/>
        <w:rPr>
          <w:rFonts w:ascii="Times New Roman" w:eastAsia="Times New Roman" w:hAnsi="Times New Roman"/>
          <w:sz w:val="24"/>
          <w:szCs w:val="24"/>
          <w:lang w:eastAsia="tr-TR"/>
        </w:rPr>
      </w:pPr>
      <w:r w:rsidRPr="00C73802">
        <w:rPr>
          <w:rFonts w:ascii="Times New Roman" w:eastAsia="Times New Roman" w:hAnsi="Times New Roman"/>
          <w:sz w:val="24"/>
          <w:szCs w:val="24"/>
          <w:lang w:eastAsia="tr-TR"/>
        </w:rPr>
        <w:t>Basit bölme aparatı</w:t>
      </w:r>
    </w:p>
    <w:p w14:paraId="25C414E2" w14:textId="77777777" w:rsidR="001D3875" w:rsidRDefault="001D3875" w:rsidP="001D3875">
      <w:pPr>
        <w:numPr>
          <w:ilvl w:val="0"/>
          <w:numId w:val="42"/>
        </w:numPr>
        <w:spacing w:after="0"/>
        <w:ind w:hanging="720"/>
        <w:jc w:val="both"/>
        <w:rPr>
          <w:rFonts w:ascii="Times New Roman" w:hAnsi="Times New Roman"/>
          <w:sz w:val="24"/>
          <w:szCs w:val="24"/>
          <w:lang w:eastAsia="tr-TR"/>
        </w:rPr>
      </w:pPr>
      <w:r>
        <w:rPr>
          <w:rFonts w:ascii="Times New Roman" w:hAnsi="Times New Roman"/>
          <w:sz w:val="24"/>
          <w:szCs w:val="24"/>
          <w:lang w:eastAsia="tr-TR"/>
        </w:rPr>
        <w:t>Bilgisayar</w:t>
      </w:r>
    </w:p>
    <w:p w14:paraId="6E61DCFE" w14:textId="77777777" w:rsidR="001D3875" w:rsidRPr="006D7398" w:rsidRDefault="001D3875" w:rsidP="001D3875">
      <w:pPr>
        <w:numPr>
          <w:ilvl w:val="0"/>
          <w:numId w:val="42"/>
        </w:numPr>
        <w:spacing w:after="0"/>
        <w:ind w:hanging="720"/>
        <w:jc w:val="both"/>
        <w:rPr>
          <w:rFonts w:ascii="Times New Roman" w:hAnsi="Times New Roman"/>
          <w:sz w:val="24"/>
          <w:szCs w:val="24"/>
          <w:lang w:eastAsia="tr-TR"/>
        </w:rPr>
      </w:pPr>
      <w:r w:rsidRPr="006D7398">
        <w:rPr>
          <w:rFonts w:ascii="Times New Roman" w:hAnsi="Times New Roman"/>
          <w:sz w:val="24"/>
          <w:szCs w:val="24"/>
          <w:lang w:eastAsia="tr-TR"/>
        </w:rPr>
        <w:t>Çeşitli ölçme ve kontrol aletleri (gönye, mihengir, şeritmetre, çelik cetvel)</w:t>
      </w:r>
    </w:p>
    <w:p w14:paraId="3B67F3A3" w14:textId="77777777" w:rsidR="001D3875" w:rsidRPr="00C73802" w:rsidRDefault="001D3875" w:rsidP="001D3875">
      <w:pPr>
        <w:numPr>
          <w:ilvl w:val="0"/>
          <w:numId w:val="42"/>
        </w:numPr>
        <w:spacing w:after="0" w:line="240" w:lineRule="auto"/>
        <w:ind w:hanging="720"/>
        <w:rPr>
          <w:rFonts w:ascii="Times New Roman" w:eastAsia="Times New Roman" w:hAnsi="Times New Roman"/>
          <w:sz w:val="24"/>
          <w:szCs w:val="24"/>
          <w:lang w:eastAsia="tr-TR"/>
        </w:rPr>
      </w:pPr>
      <w:r w:rsidRPr="00C73802">
        <w:rPr>
          <w:rFonts w:ascii="Times New Roman" w:eastAsia="Times New Roman" w:hAnsi="Times New Roman"/>
          <w:sz w:val="24"/>
          <w:szCs w:val="24"/>
          <w:lang w:eastAsia="tr-TR"/>
        </w:rPr>
        <w:t>Çizecek</w:t>
      </w:r>
    </w:p>
    <w:p w14:paraId="1DFA7554" w14:textId="77777777" w:rsidR="001D3875" w:rsidRPr="006D209D" w:rsidRDefault="001D3875" w:rsidP="001D3875">
      <w:pPr>
        <w:numPr>
          <w:ilvl w:val="0"/>
          <w:numId w:val="42"/>
        </w:numPr>
        <w:spacing w:after="0" w:line="240" w:lineRule="auto"/>
        <w:ind w:hanging="720"/>
        <w:rPr>
          <w:rFonts w:ascii="Times New Roman" w:eastAsia="Times New Roman" w:hAnsi="Times New Roman"/>
          <w:sz w:val="24"/>
          <w:szCs w:val="24"/>
          <w:lang w:eastAsia="tr-TR"/>
        </w:rPr>
      </w:pPr>
      <w:r w:rsidRPr="006D209D">
        <w:rPr>
          <w:rFonts w:ascii="Times New Roman" w:eastAsia="Times New Roman" w:hAnsi="Times New Roman"/>
          <w:sz w:val="24"/>
          <w:szCs w:val="24"/>
          <w:lang w:eastAsia="tr-TR"/>
        </w:rPr>
        <w:t>Delik büyütme aparatı</w:t>
      </w:r>
    </w:p>
    <w:p w14:paraId="2C73EB70" w14:textId="77777777" w:rsidR="001D3875" w:rsidRPr="006D209D" w:rsidRDefault="001D3875" w:rsidP="001D3875">
      <w:pPr>
        <w:numPr>
          <w:ilvl w:val="0"/>
          <w:numId w:val="42"/>
        </w:numPr>
        <w:spacing w:after="0" w:line="240" w:lineRule="auto"/>
        <w:ind w:hanging="720"/>
        <w:rPr>
          <w:rFonts w:ascii="Times New Roman" w:eastAsia="Times New Roman" w:hAnsi="Times New Roman"/>
          <w:sz w:val="24"/>
          <w:szCs w:val="24"/>
          <w:lang w:eastAsia="tr-TR"/>
        </w:rPr>
      </w:pPr>
      <w:r w:rsidRPr="006D209D">
        <w:rPr>
          <w:rFonts w:ascii="Times New Roman" w:eastAsia="Times New Roman" w:hAnsi="Times New Roman"/>
          <w:sz w:val="24"/>
          <w:szCs w:val="24"/>
          <w:lang w:eastAsia="tr-TR"/>
        </w:rPr>
        <w:t>Dişli takımları</w:t>
      </w:r>
    </w:p>
    <w:p w14:paraId="761BEBF2" w14:textId="77777777" w:rsidR="001D3875" w:rsidRPr="006D209D" w:rsidRDefault="001D3875" w:rsidP="001D3875">
      <w:pPr>
        <w:numPr>
          <w:ilvl w:val="0"/>
          <w:numId w:val="42"/>
        </w:numPr>
        <w:spacing w:after="0" w:line="240" w:lineRule="auto"/>
        <w:ind w:hanging="720"/>
        <w:rPr>
          <w:rFonts w:ascii="Times New Roman" w:eastAsia="Times New Roman" w:hAnsi="Times New Roman"/>
          <w:sz w:val="24"/>
          <w:szCs w:val="24"/>
          <w:lang w:eastAsia="tr-TR"/>
        </w:rPr>
      </w:pPr>
      <w:r w:rsidRPr="006D209D">
        <w:rPr>
          <w:rFonts w:ascii="Times New Roman" w:eastAsia="Times New Roman" w:hAnsi="Times New Roman"/>
          <w:sz w:val="24"/>
          <w:szCs w:val="24"/>
          <w:lang w:eastAsia="tr-TR"/>
        </w:rPr>
        <w:t xml:space="preserve">Divizör </w:t>
      </w:r>
    </w:p>
    <w:p w14:paraId="28378EF6" w14:textId="77777777" w:rsidR="001D3875" w:rsidRPr="006D209D" w:rsidRDefault="001D3875" w:rsidP="001D3875">
      <w:pPr>
        <w:numPr>
          <w:ilvl w:val="0"/>
          <w:numId w:val="42"/>
        </w:numPr>
        <w:spacing w:after="0" w:line="240" w:lineRule="auto"/>
        <w:ind w:hanging="720"/>
        <w:rPr>
          <w:rFonts w:ascii="Times New Roman" w:eastAsia="Times New Roman" w:hAnsi="Times New Roman"/>
          <w:sz w:val="24"/>
          <w:szCs w:val="24"/>
          <w:lang w:eastAsia="tr-TR"/>
        </w:rPr>
      </w:pPr>
      <w:r w:rsidRPr="006D209D">
        <w:rPr>
          <w:rFonts w:ascii="Times New Roman" w:eastAsia="Times New Roman" w:hAnsi="Times New Roman"/>
          <w:sz w:val="24"/>
          <w:szCs w:val="24"/>
          <w:lang w:eastAsia="tr-TR"/>
        </w:rPr>
        <w:t>Doğrusal bölme aparatı</w:t>
      </w:r>
    </w:p>
    <w:p w14:paraId="76744A81" w14:textId="77777777" w:rsidR="001D3875" w:rsidRPr="006D209D" w:rsidRDefault="001D3875" w:rsidP="001D3875">
      <w:pPr>
        <w:numPr>
          <w:ilvl w:val="0"/>
          <w:numId w:val="42"/>
        </w:numPr>
        <w:spacing w:after="0" w:line="240" w:lineRule="auto"/>
        <w:ind w:hanging="720"/>
        <w:rPr>
          <w:rFonts w:ascii="Times New Roman" w:eastAsia="Times New Roman" w:hAnsi="Times New Roman"/>
          <w:sz w:val="24"/>
          <w:szCs w:val="24"/>
          <w:lang w:eastAsia="tr-TR"/>
        </w:rPr>
      </w:pPr>
      <w:r w:rsidRPr="006D209D">
        <w:rPr>
          <w:rFonts w:ascii="Times New Roman" w:eastAsia="Times New Roman" w:hAnsi="Times New Roman"/>
          <w:sz w:val="24"/>
          <w:szCs w:val="24"/>
          <w:lang w:eastAsia="tr-TR"/>
        </w:rPr>
        <w:t>Döner tabla</w:t>
      </w:r>
    </w:p>
    <w:p w14:paraId="665B4094" w14:textId="77777777" w:rsidR="001D3875" w:rsidRPr="006D209D" w:rsidRDefault="001D3875" w:rsidP="001D3875">
      <w:pPr>
        <w:numPr>
          <w:ilvl w:val="0"/>
          <w:numId w:val="42"/>
        </w:numPr>
        <w:spacing w:after="0" w:line="240" w:lineRule="auto"/>
        <w:ind w:hanging="720"/>
        <w:rPr>
          <w:rFonts w:ascii="Times New Roman" w:eastAsia="Times New Roman" w:hAnsi="Times New Roman"/>
          <w:sz w:val="24"/>
          <w:szCs w:val="24"/>
          <w:lang w:eastAsia="tr-TR"/>
        </w:rPr>
      </w:pPr>
      <w:r w:rsidRPr="006D209D">
        <w:rPr>
          <w:rFonts w:ascii="Times New Roman" w:eastAsia="Times New Roman" w:hAnsi="Times New Roman"/>
          <w:sz w:val="24"/>
          <w:szCs w:val="24"/>
          <w:lang w:eastAsia="tr-TR"/>
        </w:rPr>
        <w:t>Eğeler</w:t>
      </w:r>
    </w:p>
    <w:p w14:paraId="55C96892" w14:textId="77777777" w:rsidR="001D3875" w:rsidRPr="006D209D" w:rsidRDefault="001D3875" w:rsidP="001D3875">
      <w:pPr>
        <w:numPr>
          <w:ilvl w:val="0"/>
          <w:numId w:val="42"/>
        </w:numPr>
        <w:spacing w:after="0" w:line="240" w:lineRule="auto"/>
        <w:ind w:hanging="720"/>
        <w:rPr>
          <w:rFonts w:ascii="Times New Roman" w:eastAsia="Times New Roman" w:hAnsi="Times New Roman"/>
          <w:sz w:val="24"/>
          <w:szCs w:val="24"/>
          <w:lang w:eastAsia="tr-TR"/>
        </w:rPr>
      </w:pPr>
      <w:r>
        <w:rPr>
          <w:rFonts w:ascii="Times New Roman" w:eastAsia="Times New Roman" w:hAnsi="Times New Roman"/>
          <w:sz w:val="24"/>
          <w:szCs w:val="24"/>
          <w:lang w:eastAsia="tr-TR"/>
        </w:rPr>
        <w:t>Freze çakı çeşitleri</w:t>
      </w:r>
    </w:p>
    <w:p w14:paraId="2ABD9E14" w14:textId="77777777" w:rsidR="001D3875" w:rsidRPr="006D209D" w:rsidRDefault="001D3875" w:rsidP="001D3875">
      <w:pPr>
        <w:numPr>
          <w:ilvl w:val="0"/>
          <w:numId w:val="42"/>
        </w:numPr>
        <w:spacing w:after="0" w:line="240" w:lineRule="auto"/>
        <w:ind w:hanging="720"/>
        <w:rPr>
          <w:rFonts w:ascii="Times New Roman" w:eastAsia="Times New Roman" w:hAnsi="Times New Roman"/>
          <w:sz w:val="24"/>
          <w:szCs w:val="24"/>
          <w:lang w:eastAsia="tr-TR"/>
        </w:rPr>
      </w:pPr>
      <w:r>
        <w:rPr>
          <w:rFonts w:ascii="Times New Roman" w:eastAsia="Times New Roman" w:hAnsi="Times New Roman"/>
          <w:sz w:val="24"/>
          <w:szCs w:val="24"/>
          <w:lang w:eastAsia="tr-TR"/>
        </w:rPr>
        <w:t>Kaldırma taşıma araçları</w:t>
      </w:r>
    </w:p>
    <w:p w14:paraId="47663477" w14:textId="77777777" w:rsidR="001D3875" w:rsidRDefault="001D3875" w:rsidP="001D3875">
      <w:pPr>
        <w:numPr>
          <w:ilvl w:val="0"/>
          <w:numId w:val="42"/>
        </w:numPr>
        <w:spacing w:after="0" w:line="240" w:lineRule="auto"/>
        <w:ind w:hanging="720"/>
        <w:rPr>
          <w:rFonts w:ascii="Times New Roman" w:eastAsia="Times New Roman" w:hAnsi="Times New Roman"/>
          <w:sz w:val="24"/>
          <w:szCs w:val="24"/>
          <w:lang w:eastAsia="tr-TR"/>
        </w:rPr>
      </w:pPr>
      <w:r>
        <w:rPr>
          <w:rFonts w:ascii="Times New Roman" w:eastAsia="Times New Roman" w:hAnsi="Times New Roman"/>
          <w:sz w:val="24"/>
          <w:szCs w:val="24"/>
          <w:lang w:eastAsia="tr-TR"/>
        </w:rPr>
        <w:t>Kamalar</w:t>
      </w:r>
    </w:p>
    <w:p w14:paraId="36F792D8" w14:textId="77777777" w:rsidR="001D3875" w:rsidRDefault="001D3875" w:rsidP="001D3875">
      <w:pPr>
        <w:numPr>
          <w:ilvl w:val="0"/>
          <w:numId w:val="42"/>
        </w:numPr>
        <w:spacing w:after="0" w:line="240" w:lineRule="auto"/>
        <w:ind w:hanging="720"/>
        <w:rPr>
          <w:rFonts w:ascii="Times New Roman" w:eastAsia="Times New Roman" w:hAnsi="Times New Roman"/>
          <w:sz w:val="24"/>
          <w:szCs w:val="24"/>
          <w:lang w:eastAsia="tr-TR"/>
        </w:rPr>
      </w:pPr>
      <w:r>
        <w:rPr>
          <w:rFonts w:ascii="Times New Roman" w:eastAsia="Times New Roman" w:hAnsi="Times New Roman"/>
          <w:sz w:val="24"/>
          <w:szCs w:val="24"/>
          <w:lang w:eastAsia="tr-TR"/>
        </w:rPr>
        <w:t>Kataloglar</w:t>
      </w:r>
    </w:p>
    <w:p w14:paraId="52C94B99" w14:textId="77777777" w:rsidR="001D3875" w:rsidRPr="006D209D" w:rsidRDefault="001D3875" w:rsidP="001D3875">
      <w:pPr>
        <w:numPr>
          <w:ilvl w:val="0"/>
          <w:numId w:val="42"/>
        </w:numPr>
        <w:spacing w:after="0" w:line="240" w:lineRule="auto"/>
        <w:ind w:hanging="720"/>
        <w:rPr>
          <w:rFonts w:ascii="Times New Roman" w:eastAsia="Times New Roman" w:hAnsi="Times New Roman"/>
          <w:sz w:val="24"/>
          <w:szCs w:val="24"/>
          <w:lang w:eastAsia="tr-TR"/>
        </w:rPr>
      </w:pPr>
      <w:r>
        <w:rPr>
          <w:rFonts w:ascii="Times New Roman" w:eastAsia="Times New Roman" w:hAnsi="Times New Roman"/>
          <w:sz w:val="24"/>
          <w:szCs w:val="24"/>
          <w:lang w:eastAsia="tr-TR"/>
        </w:rPr>
        <w:t>Kesici uçlar</w:t>
      </w:r>
    </w:p>
    <w:p w14:paraId="0F661257" w14:textId="77777777" w:rsidR="001D3875" w:rsidRPr="00DD4EC7" w:rsidRDefault="001D3875" w:rsidP="001D3875">
      <w:pPr>
        <w:numPr>
          <w:ilvl w:val="0"/>
          <w:numId w:val="42"/>
        </w:numPr>
        <w:spacing w:after="0" w:line="240" w:lineRule="auto"/>
        <w:ind w:hanging="720"/>
        <w:rPr>
          <w:rFonts w:ascii="Times New Roman" w:eastAsia="Times New Roman" w:hAnsi="Times New Roman"/>
          <w:sz w:val="24"/>
          <w:szCs w:val="24"/>
          <w:lang w:eastAsia="tr-TR"/>
        </w:rPr>
      </w:pPr>
      <w:r w:rsidRPr="00DD4EC7">
        <w:rPr>
          <w:rFonts w:ascii="Times New Roman" w:eastAsia="Times New Roman" w:hAnsi="Times New Roman"/>
          <w:sz w:val="24"/>
          <w:szCs w:val="24"/>
          <w:lang w:eastAsia="tr-TR"/>
        </w:rPr>
        <w:t>Kesme yağları</w:t>
      </w:r>
    </w:p>
    <w:p w14:paraId="59DA3A58" w14:textId="77777777" w:rsidR="001D3875" w:rsidRPr="00DD4EC7" w:rsidRDefault="001D3875" w:rsidP="001D3875">
      <w:pPr>
        <w:numPr>
          <w:ilvl w:val="0"/>
          <w:numId w:val="42"/>
        </w:numPr>
        <w:spacing w:after="0" w:line="240" w:lineRule="auto"/>
        <w:ind w:hanging="720"/>
        <w:rPr>
          <w:rFonts w:ascii="Times New Roman" w:eastAsia="Times New Roman" w:hAnsi="Times New Roman"/>
          <w:sz w:val="24"/>
          <w:szCs w:val="24"/>
          <w:lang w:eastAsia="tr-TR"/>
        </w:rPr>
      </w:pPr>
      <w:r w:rsidRPr="00DD4EC7">
        <w:rPr>
          <w:rFonts w:ascii="Times New Roman" w:eastAsia="Times New Roman" w:hAnsi="Times New Roman"/>
          <w:sz w:val="24"/>
          <w:szCs w:val="24"/>
          <w:lang w:eastAsia="tr-TR"/>
        </w:rPr>
        <w:t>Kişisel Koruyucu Donanım (baret, koruyucu burunlu ayakkabı, eldiven, gaz maskesi, kulak tıkacı,  siperlik, toz gözlüğü, toz maskesi, koruyucu elbise</w:t>
      </w:r>
      <w:r w:rsidR="00311903" w:rsidRPr="00DD4EC7">
        <w:rPr>
          <w:rFonts w:ascii="Times New Roman" w:eastAsia="Times New Roman" w:hAnsi="Times New Roman"/>
          <w:sz w:val="24"/>
          <w:szCs w:val="24"/>
          <w:lang w:eastAsia="tr-TR"/>
        </w:rPr>
        <w:t>)</w:t>
      </w:r>
    </w:p>
    <w:p w14:paraId="23FD184A" w14:textId="1CEB5301" w:rsidR="001D3875" w:rsidRPr="00DD4EC7" w:rsidRDefault="001D3875" w:rsidP="001D3875">
      <w:pPr>
        <w:numPr>
          <w:ilvl w:val="0"/>
          <w:numId w:val="42"/>
        </w:numPr>
        <w:spacing w:after="0" w:line="240" w:lineRule="auto"/>
        <w:ind w:hanging="720"/>
        <w:rPr>
          <w:rFonts w:ascii="Times New Roman" w:hAnsi="Times New Roman"/>
          <w:sz w:val="24"/>
        </w:rPr>
      </w:pPr>
      <w:r w:rsidRPr="00DD4EC7">
        <w:rPr>
          <w:rFonts w:ascii="Times New Roman" w:eastAsia="Times New Roman" w:hAnsi="Times New Roman"/>
          <w:sz w:val="24"/>
          <w:szCs w:val="24"/>
          <w:lang w:eastAsia="tr-TR"/>
        </w:rPr>
        <w:t>Komp</w:t>
      </w:r>
      <w:r w:rsidR="00DD4EC7" w:rsidRPr="00DD4EC7">
        <w:rPr>
          <w:rFonts w:ascii="Times New Roman" w:eastAsia="Times New Roman" w:hAnsi="Times New Roman"/>
          <w:sz w:val="24"/>
          <w:szCs w:val="24"/>
          <w:lang w:eastAsia="tr-TR"/>
        </w:rPr>
        <w:t>a</w:t>
      </w:r>
      <w:r w:rsidRPr="00DD4EC7">
        <w:rPr>
          <w:rFonts w:ascii="Times New Roman" w:eastAsia="Times New Roman" w:hAnsi="Times New Roman"/>
          <w:sz w:val="24"/>
          <w:szCs w:val="24"/>
          <w:lang w:eastAsia="tr-TR"/>
        </w:rPr>
        <w:t>ratörler</w:t>
      </w:r>
      <w:r w:rsidR="00BC1E68" w:rsidRPr="00DD4EC7">
        <w:rPr>
          <w:rFonts w:ascii="Times New Roman" w:eastAsia="Times New Roman" w:hAnsi="Times New Roman"/>
          <w:sz w:val="24"/>
          <w:szCs w:val="24"/>
          <w:lang w:eastAsia="tr-TR"/>
        </w:rPr>
        <w:t xml:space="preserve"> </w:t>
      </w:r>
    </w:p>
    <w:p w14:paraId="3F998BF3" w14:textId="77777777" w:rsidR="001D3875" w:rsidRPr="00DD4EC7" w:rsidRDefault="001D3875" w:rsidP="001D3875">
      <w:pPr>
        <w:numPr>
          <w:ilvl w:val="0"/>
          <w:numId w:val="42"/>
        </w:numPr>
        <w:spacing w:after="0" w:line="240" w:lineRule="auto"/>
        <w:ind w:hanging="720"/>
        <w:rPr>
          <w:rFonts w:ascii="Times New Roman" w:eastAsia="Times New Roman" w:hAnsi="Times New Roman"/>
          <w:sz w:val="24"/>
          <w:szCs w:val="24"/>
          <w:lang w:eastAsia="tr-TR"/>
        </w:rPr>
      </w:pPr>
      <w:r w:rsidRPr="00DD4EC7">
        <w:rPr>
          <w:rFonts w:ascii="Times New Roman" w:eastAsia="Times New Roman" w:hAnsi="Times New Roman"/>
          <w:sz w:val="24"/>
          <w:szCs w:val="24"/>
          <w:lang w:eastAsia="tr-TR"/>
        </w:rPr>
        <w:t>Kopya tertibatı</w:t>
      </w:r>
    </w:p>
    <w:p w14:paraId="009AC48B" w14:textId="77777777" w:rsidR="001D3875" w:rsidRPr="00DD4EC7" w:rsidRDefault="001D3875" w:rsidP="001D3875">
      <w:pPr>
        <w:numPr>
          <w:ilvl w:val="0"/>
          <w:numId w:val="42"/>
        </w:numPr>
        <w:spacing w:after="0" w:line="240" w:lineRule="auto"/>
        <w:ind w:hanging="720"/>
        <w:rPr>
          <w:rFonts w:ascii="Times New Roman" w:eastAsia="Times New Roman" w:hAnsi="Times New Roman"/>
          <w:sz w:val="24"/>
          <w:szCs w:val="24"/>
          <w:lang w:eastAsia="tr-TR"/>
        </w:rPr>
      </w:pPr>
      <w:r w:rsidRPr="00DD4EC7">
        <w:rPr>
          <w:rFonts w:ascii="Times New Roman" w:eastAsia="Times New Roman" w:hAnsi="Times New Roman"/>
          <w:sz w:val="24"/>
          <w:szCs w:val="24"/>
          <w:lang w:eastAsia="tr-TR"/>
        </w:rPr>
        <w:t>Kumpaslar</w:t>
      </w:r>
    </w:p>
    <w:p w14:paraId="4C72C51D" w14:textId="77777777" w:rsidR="001D3875" w:rsidRPr="006D209D" w:rsidRDefault="001D3875" w:rsidP="001D3875">
      <w:pPr>
        <w:numPr>
          <w:ilvl w:val="0"/>
          <w:numId w:val="42"/>
        </w:numPr>
        <w:spacing w:after="0" w:line="240" w:lineRule="auto"/>
        <w:ind w:hanging="720"/>
        <w:rPr>
          <w:rFonts w:ascii="Times New Roman" w:eastAsia="Times New Roman" w:hAnsi="Times New Roman"/>
          <w:sz w:val="24"/>
          <w:szCs w:val="24"/>
          <w:lang w:eastAsia="tr-TR"/>
        </w:rPr>
      </w:pPr>
      <w:r w:rsidRPr="006D209D">
        <w:rPr>
          <w:rFonts w:ascii="Times New Roman" w:eastAsia="Times New Roman" w:hAnsi="Times New Roman"/>
          <w:sz w:val="24"/>
          <w:szCs w:val="24"/>
          <w:lang w:eastAsia="tr-TR"/>
        </w:rPr>
        <w:t>Lokma takımı</w:t>
      </w:r>
    </w:p>
    <w:p w14:paraId="6A00C15A" w14:textId="77777777" w:rsidR="001D3875" w:rsidRPr="006D209D" w:rsidRDefault="001D3875" w:rsidP="001D3875">
      <w:pPr>
        <w:numPr>
          <w:ilvl w:val="0"/>
          <w:numId w:val="42"/>
        </w:numPr>
        <w:spacing w:after="0" w:line="240" w:lineRule="auto"/>
        <w:ind w:hanging="720"/>
        <w:rPr>
          <w:rFonts w:ascii="Times New Roman" w:eastAsia="Times New Roman" w:hAnsi="Times New Roman"/>
          <w:sz w:val="24"/>
          <w:szCs w:val="24"/>
          <w:lang w:eastAsia="tr-TR"/>
        </w:rPr>
      </w:pPr>
      <w:r w:rsidRPr="006D209D">
        <w:rPr>
          <w:rFonts w:ascii="Times New Roman" w:eastAsia="Times New Roman" w:hAnsi="Times New Roman"/>
          <w:sz w:val="24"/>
          <w:szCs w:val="24"/>
          <w:lang w:eastAsia="tr-TR"/>
        </w:rPr>
        <w:t>Malafalar</w:t>
      </w:r>
    </w:p>
    <w:p w14:paraId="3A067A81" w14:textId="77777777" w:rsidR="001D3875" w:rsidRDefault="001D3875" w:rsidP="001D3875">
      <w:pPr>
        <w:numPr>
          <w:ilvl w:val="0"/>
          <w:numId w:val="42"/>
        </w:numPr>
        <w:spacing w:after="0" w:line="240" w:lineRule="auto"/>
        <w:ind w:hanging="720"/>
        <w:rPr>
          <w:rFonts w:ascii="Times New Roman" w:eastAsia="Times New Roman" w:hAnsi="Times New Roman"/>
          <w:sz w:val="24"/>
          <w:szCs w:val="24"/>
          <w:lang w:eastAsia="tr-TR"/>
        </w:rPr>
      </w:pPr>
      <w:r>
        <w:rPr>
          <w:rFonts w:ascii="Times New Roman" w:eastAsia="Times New Roman" w:hAnsi="Times New Roman"/>
          <w:sz w:val="24"/>
          <w:szCs w:val="24"/>
          <w:lang w:eastAsia="tr-TR"/>
        </w:rPr>
        <w:t>Mandren</w:t>
      </w:r>
    </w:p>
    <w:p w14:paraId="2596746A" w14:textId="77777777" w:rsidR="001D3875" w:rsidRPr="006D209D" w:rsidRDefault="001D3875" w:rsidP="001D3875">
      <w:pPr>
        <w:numPr>
          <w:ilvl w:val="0"/>
          <w:numId w:val="42"/>
        </w:numPr>
        <w:spacing w:after="0" w:line="240" w:lineRule="auto"/>
        <w:ind w:hanging="720"/>
        <w:rPr>
          <w:rFonts w:ascii="Times New Roman" w:eastAsia="Times New Roman" w:hAnsi="Times New Roman"/>
          <w:sz w:val="24"/>
          <w:szCs w:val="24"/>
          <w:lang w:eastAsia="tr-TR"/>
        </w:rPr>
      </w:pPr>
      <w:r w:rsidRPr="006D209D">
        <w:rPr>
          <w:rFonts w:ascii="Times New Roman" w:eastAsia="Times New Roman" w:hAnsi="Times New Roman"/>
          <w:sz w:val="24"/>
          <w:szCs w:val="24"/>
          <w:lang w:eastAsia="tr-TR"/>
        </w:rPr>
        <w:t>Manyetik tabla</w:t>
      </w:r>
    </w:p>
    <w:p w14:paraId="17FCE046" w14:textId="77777777" w:rsidR="001D3875" w:rsidRPr="006D209D" w:rsidRDefault="001D3875" w:rsidP="001D3875">
      <w:pPr>
        <w:numPr>
          <w:ilvl w:val="0"/>
          <w:numId w:val="42"/>
        </w:numPr>
        <w:spacing w:after="0" w:line="240" w:lineRule="auto"/>
        <w:ind w:hanging="720"/>
        <w:rPr>
          <w:rFonts w:ascii="Times New Roman" w:eastAsia="Times New Roman" w:hAnsi="Times New Roman"/>
          <w:sz w:val="24"/>
          <w:szCs w:val="24"/>
          <w:lang w:eastAsia="tr-TR"/>
        </w:rPr>
      </w:pPr>
      <w:r w:rsidRPr="006D209D">
        <w:rPr>
          <w:rFonts w:ascii="Times New Roman" w:eastAsia="Times New Roman" w:hAnsi="Times New Roman"/>
          <w:sz w:val="24"/>
          <w:szCs w:val="24"/>
          <w:lang w:eastAsia="tr-TR"/>
        </w:rPr>
        <w:t>Markacı boyası</w:t>
      </w:r>
    </w:p>
    <w:p w14:paraId="5B34A822" w14:textId="77777777" w:rsidR="001D3875" w:rsidRPr="006D209D" w:rsidRDefault="001D3875" w:rsidP="001D3875">
      <w:pPr>
        <w:numPr>
          <w:ilvl w:val="0"/>
          <w:numId w:val="42"/>
        </w:numPr>
        <w:spacing w:after="0" w:line="240" w:lineRule="auto"/>
        <w:ind w:hanging="720"/>
        <w:rPr>
          <w:rFonts w:ascii="Times New Roman" w:eastAsia="Times New Roman" w:hAnsi="Times New Roman"/>
          <w:sz w:val="24"/>
          <w:szCs w:val="24"/>
          <w:lang w:eastAsia="tr-TR"/>
        </w:rPr>
      </w:pPr>
      <w:r>
        <w:rPr>
          <w:rFonts w:ascii="Times New Roman" w:eastAsia="Times New Roman" w:hAnsi="Times New Roman"/>
          <w:sz w:val="24"/>
          <w:szCs w:val="24"/>
          <w:lang w:eastAsia="tr-TR"/>
        </w:rPr>
        <w:t>Markalama araçları</w:t>
      </w:r>
    </w:p>
    <w:p w14:paraId="0E22FDDE" w14:textId="77777777" w:rsidR="001D3875" w:rsidRPr="006D209D" w:rsidRDefault="001D3875" w:rsidP="001D3875">
      <w:pPr>
        <w:numPr>
          <w:ilvl w:val="0"/>
          <w:numId w:val="42"/>
        </w:numPr>
        <w:spacing w:after="0" w:line="240" w:lineRule="auto"/>
        <w:ind w:hanging="720"/>
        <w:rPr>
          <w:rFonts w:ascii="Times New Roman" w:eastAsia="Times New Roman" w:hAnsi="Times New Roman"/>
          <w:sz w:val="24"/>
          <w:szCs w:val="24"/>
          <w:lang w:eastAsia="tr-TR"/>
        </w:rPr>
      </w:pPr>
      <w:r w:rsidRPr="006D209D">
        <w:rPr>
          <w:rFonts w:ascii="Times New Roman" w:eastAsia="Times New Roman" w:hAnsi="Times New Roman"/>
          <w:sz w:val="24"/>
          <w:szCs w:val="24"/>
          <w:lang w:eastAsia="tr-TR"/>
        </w:rPr>
        <w:t>Matkaplar</w:t>
      </w:r>
    </w:p>
    <w:p w14:paraId="6F71D522" w14:textId="77777777" w:rsidR="001D3875" w:rsidRPr="006D209D" w:rsidRDefault="001D3875" w:rsidP="001D3875">
      <w:pPr>
        <w:numPr>
          <w:ilvl w:val="0"/>
          <w:numId w:val="42"/>
        </w:numPr>
        <w:spacing w:after="0" w:line="240" w:lineRule="auto"/>
        <w:ind w:hanging="720"/>
        <w:rPr>
          <w:rFonts w:ascii="Times New Roman" w:eastAsia="Times New Roman" w:hAnsi="Times New Roman"/>
          <w:sz w:val="24"/>
          <w:szCs w:val="24"/>
          <w:lang w:eastAsia="tr-TR"/>
        </w:rPr>
      </w:pPr>
      <w:r w:rsidRPr="006D209D">
        <w:rPr>
          <w:rFonts w:ascii="Times New Roman" w:eastAsia="Times New Roman" w:hAnsi="Times New Roman"/>
          <w:sz w:val="24"/>
          <w:szCs w:val="24"/>
          <w:lang w:eastAsia="tr-TR"/>
        </w:rPr>
        <w:t>Mengene</w:t>
      </w:r>
    </w:p>
    <w:p w14:paraId="7D0A6EFC" w14:textId="77777777" w:rsidR="001D3875" w:rsidRPr="006D209D" w:rsidRDefault="001D3875" w:rsidP="001D3875">
      <w:pPr>
        <w:numPr>
          <w:ilvl w:val="0"/>
          <w:numId w:val="42"/>
        </w:numPr>
        <w:spacing w:after="0" w:line="240" w:lineRule="auto"/>
        <w:ind w:hanging="720"/>
        <w:rPr>
          <w:rFonts w:ascii="Times New Roman" w:eastAsia="Times New Roman" w:hAnsi="Times New Roman"/>
          <w:sz w:val="24"/>
          <w:szCs w:val="24"/>
          <w:lang w:eastAsia="tr-TR"/>
        </w:rPr>
      </w:pPr>
      <w:r w:rsidRPr="006D209D">
        <w:rPr>
          <w:rFonts w:ascii="Times New Roman" w:eastAsia="Times New Roman" w:hAnsi="Times New Roman"/>
          <w:sz w:val="24"/>
          <w:szCs w:val="24"/>
          <w:lang w:eastAsia="tr-TR"/>
        </w:rPr>
        <w:t>Mikrometreler</w:t>
      </w:r>
    </w:p>
    <w:p w14:paraId="1450C0A5" w14:textId="77777777" w:rsidR="001D3875" w:rsidRPr="006D209D" w:rsidRDefault="001D3875" w:rsidP="001D3875">
      <w:pPr>
        <w:numPr>
          <w:ilvl w:val="0"/>
          <w:numId w:val="42"/>
        </w:numPr>
        <w:spacing w:after="0" w:line="240" w:lineRule="auto"/>
        <w:ind w:hanging="720"/>
        <w:rPr>
          <w:rFonts w:ascii="Times New Roman" w:eastAsia="Times New Roman" w:hAnsi="Times New Roman"/>
          <w:sz w:val="24"/>
          <w:szCs w:val="24"/>
          <w:lang w:eastAsia="tr-TR"/>
        </w:rPr>
      </w:pPr>
      <w:r w:rsidRPr="006D209D">
        <w:rPr>
          <w:rFonts w:ascii="Times New Roman" w:eastAsia="Times New Roman" w:hAnsi="Times New Roman"/>
          <w:sz w:val="24"/>
          <w:szCs w:val="24"/>
          <w:lang w:eastAsia="tr-TR"/>
        </w:rPr>
        <w:t xml:space="preserve">Modül </w:t>
      </w:r>
      <w:r w:rsidR="006C17AA" w:rsidRPr="006D209D">
        <w:rPr>
          <w:rFonts w:ascii="Times New Roman" w:eastAsia="Times New Roman" w:hAnsi="Times New Roman"/>
          <w:sz w:val="24"/>
          <w:szCs w:val="24"/>
          <w:lang w:eastAsia="tr-TR"/>
        </w:rPr>
        <w:t>kumpasları</w:t>
      </w:r>
    </w:p>
    <w:p w14:paraId="78FB4098" w14:textId="77777777" w:rsidR="001D3875" w:rsidRDefault="001D3875" w:rsidP="001D3875">
      <w:pPr>
        <w:numPr>
          <w:ilvl w:val="0"/>
          <w:numId w:val="42"/>
        </w:numPr>
        <w:spacing w:after="0" w:line="240" w:lineRule="auto"/>
        <w:ind w:hanging="720"/>
        <w:rPr>
          <w:rFonts w:ascii="Times New Roman" w:eastAsia="Times New Roman" w:hAnsi="Times New Roman"/>
          <w:sz w:val="24"/>
          <w:szCs w:val="24"/>
          <w:lang w:eastAsia="tr-TR"/>
        </w:rPr>
      </w:pPr>
      <w:r>
        <w:rPr>
          <w:rFonts w:ascii="Times New Roman" w:eastAsia="Times New Roman" w:hAnsi="Times New Roman"/>
          <w:sz w:val="24"/>
          <w:szCs w:val="24"/>
          <w:lang w:eastAsia="tr-TR"/>
        </w:rPr>
        <w:t>Mors kovanları</w:t>
      </w:r>
    </w:p>
    <w:p w14:paraId="59EA126F" w14:textId="77777777" w:rsidR="001D3875" w:rsidRPr="006D209D" w:rsidRDefault="001D3875" w:rsidP="001D3875">
      <w:pPr>
        <w:numPr>
          <w:ilvl w:val="0"/>
          <w:numId w:val="42"/>
        </w:numPr>
        <w:spacing w:after="0" w:line="240" w:lineRule="auto"/>
        <w:ind w:hanging="720"/>
        <w:rPr>
          <w:rFonts w:ascii="Times New Roman" w:eastAsia="Times New Roman" w:hAnsi="Times New Roman"/>
          <w:sz w:val="24"/>
          <w:szCs w:val="24"/>
          <w:lang w:eastAsia="tr-TR"/>
        </w:rPr>
      </w:pPr>
      <w:r w:rsidRPr="006D209D">
        <w:rPr>
          <w:rFonts w:ascii="Times New Roman" w:eastAsia="Times New Roman" w:hAnsi="Times New Roman"/>
          <w:sz w:val="24"/>
          <w:szCs w:val="24"/>
          <w:lang w:eastAsia="tr-TR"/>
        </w:rPr>
        <w:t>Nokta</w:t>
      </w:r>
    </w:p>
    <w:p w14:paraId="03D2190D" w14:textId="77777777" w:rsidR="001D3875" w:rsidRPr="006D209D" w:rsidRDefault="001D3875" w:rsidP="001D3875">
      <w:pPr>
        <w:numPr>
          <w:ilvl w:val="0"/>
          <w:numId w:val="42"/>
        </w:numPr>
        <w:spacing w:after="0" w:line="240" w:lineRule="auto"/>
        <w:ind w:hanging="720"/>
        <w:rPr>
          <w:rFonts w:ascii="Times New Roman" w:eastAsia="Times New Roman" w:hAnsi="Times New Roman"/>
          <w:sz w:val="24"/>
          <w:szCs w:val="24"/>
          <w:lang w:eastAsia="tr-TR"/>
        </w:rPr>
      </w:pPr>
      <w:r w:rsidRPr="006D209D">
        <w:rPr>
          <w:rFonts w:ascii="Times New Roman" w:eastAsia="Times New Roman" w:hAnsi="Times New Roman"/>
          <w:sz w:val="24"/>
          <w:szCs w:val="24"/>
          <w:lang w:eastAsia="tr-TR"/>
        </w:rPr>
        <w:t>Paraçol</w:t>
      </w:r>
    </w:p>
    <w:p w14:paraId="2E17AA57" w14:textId="77777777" w:rsidR="001D3875" w:rsidRPr="006D209D" w:rsidRDefault="001D3875" w:rsidP="001D3875">
      <w:pPr>
        <w:numPr>
          <w:ilvl w:val="0"/>
          <w:numId w:val="42"/>
        </w:numPr>
        <w:spacing w:after="0" w:line="240" w:lineRule="auto"/>
        <w:ind w:hanging="720"/>
        <w:rPr>
          <w:rFonts w:ascii="Times New Roman" w:eastAsia="Times New Roman" w:hAnsi="Times New Roman"/>
          <w:sz w:val="24"/>
          <w:szCs w:val="24"/>
          <w:lang w:eastAsia="tr-TR"/>
        </w:rPr>
      </w:pPr>
      <w:r>
        <w:rPr>
          <w:rFonts w:ascii="Times New Roman" w:eastAsia="Times New Roman" w:hAnsi="Times New Roman"/>
          <w:sz w:val="24"/>
          <w:szCs w:val="24"/>
          <w:lang w:eastAsia="tr-TR"/>
        </w:rPr>
        <w:t>Pens adaptörleri</w:t>
      </w:r>
    </w:p>
    <w:p w14:paraId="5CEEA24C" w14:textId="77777777" w:rsidR="001D3875" w:rsidRPr="00DD30D0" w:rsidRDefault="001D3875" w:rsidP="001D3875">
      <w:pPr>
        <w:numPr>
          <w:ilvl w:val="0"/>
          <w:numId w:val="42"/>
        </w:numPr>
        <w:spacing w:after="0" w:line="240" w:lineRule="auto"/>
        <w:ind w:hanging="720"/>
        <w:rPr>
          <w:rFonts w:ascii="Times New Roman" w:eastAsia="Times New Roman" w:hAnsi="Times New Roman"/>
          <w:sz w:val="24"/>
          <w:szCs w:val="24"/>
          <w:lang w:eastAsia="tr-TR"/>
        </w:rPr>
      </w:pPr>
      <w:r w:rsidRPr="006D209D">
        <w:rPr>
          <w:rFonts w:ascii="Times New Roman" w:eastAsia="Times New Roman" w:hAnsi="Times New Roman"/>
          <w:sz w:val="24"/>
          <w:szCs w:val="24"/>
          <w:lang w:eastAsia="tr-TR"/>
        </w:rPr>
        <w:t>Pens takımları</w:t>
      </w:r>
    </w:p>
    <w:p w14:paraId="49D51D84" w14:textId="77777777" w:rsidR="001D3875" w:rsidRPr="006D209D" w:rsidRDefault="001D3875" w:rsidP="001D3875">
      <w:pPr>
        <w:numPr>
          <w:ilvl w:val="0"/>
          <w:numId w:val="42"/>
        </w:numPr>
        <w:spacing w:after="0" w:line="240" w:lineRule="auto"/>
        <w:ind w:hanging="720"/>
        <w:rPr>
          <w:rFonts w:ascii="Times New Roman" w:eastAsia="Times New Roman" w:hAnsi="Times New Roman"/>
          <w:sz w:val="24"/>
          <w:szCs w:val="24"/>
          <w:lang w:eastAsia="tr-TR"/>
        </w:rPr>
      </w:pPr>
      <w:r w:rsidRPr="006D209D">
        <w:rPr>
          <w:rFonts w:ascii="Times New Roman" w:eastAsia="Times New Roman" w:hAnsi="Times New Roman"/>
          <w:sz w:val="24"/>
          <w:szCs w:val="24"/>
          <w:lang w:eastAsia="tr-TR"/>
        </w:rPr>
        <w:t>Plastik tokmak</w:t>
      </w:r>
    </w:p>
    <w:p w14:paraId="0FDA3DFA" w14:textId="77777777" w:rsidR="001D3875" w:rsidRPr="006D209D" w:rsidRDefault="001D3875" w:rsidP="001D3875">
      <w:pPr>
        <w:numPr>
          <w:ilvl w:val="0"/>
          <w:numId w:val="42"/>
        </w:numPr>
        <w:spacing w:after="0" w:line="240" w:lineRule="auto"/>
        <w:ind w:hanging="720"/>
        <w:rPr>
          <w:rFonts w:ascii="Times New Roman" w:eastAsia="Times New Roman" w:hAnsi="Times New Roman"/>
          <w:sz w:val="24"/>
          <w:szCs w:val="24"/>
          <w:lang w:eastAsia="tr-TR"/>
        </w:rPr>
      </w:pPr>
      <w:r w:rsidRPr="006D209D">
        <w:rPr>
          <w:rFonts w:ascii="Times New Roman" w:eastAsia="Times New Roman" w:hAnsi="Times New Roman"/>
          <w:sz w:val="24"/>
          <w:szCs w:val="24"/>
          <w:lang w:eastAsia="tr-TR"/>
        </w:rPr>
        <w:t>Punta</w:t>
      </w:r>
    </w:p>
    <w:p w14:paraId="42885E50" w14:textId="77777777" w:rsidR="005F03D5" w:rsidRDefault="005F03D5" w:rsidP="001D3875">
      <w:pPr>
        <w:numPr>
          <w:ilvl w:val="0"/>
          <w:numId w:val="42"/>
        </w:numPr>
        <w:spacing w:after="0" w:line="240" w:lineRule="auto"/>
        <w:ind w:hanging="720"/>
        <w:rPr>
          <w:rFonts w:ascii="Times New Roman" w:eastAsia="Times New Roman" w:hAnsi="Times New Roman"/>
          <w:sz w:val="24"/>
          <w:szCs w:val="24"/>
          <w:lang w:eastAsia="tr-TR"/>
        </w:rPr>
      </w:pPr>
      <w:r>
        <w:rPr>
          <w:rFonts w:ascii="Times New Roman" w:eastAsia="Times New Roman" w:hAnsi="Times New Roman"/>
          <w:sz w:val="24"/>
          <w:szCs w:val="24"/>
          <w:lang w:eastAsia="tr-TR"/>
        </w:rPr>
        <w:t>Süreç takip formları</w:t>
      </w:r>
    </w:p>
    <w:p w14:paraId="0496E946" w14:textId="77777777" w:rsidR="001D3875" w:rsidRPr="006D209D" w:rsidRDefault="001D3875" w:rsidP="001D3875">
      <w:pPr>
        <w:numPr>
          <w:ilvl w:val="0"/>
          <w:numId w:val="42"/>
        </w:numPr>
        <w:spacing w:after="0" w:line="240" w:lineRule="auto"/>
        <w:ind w:hanging="720"/>
        <w:rPr>
          <w:rFonts w:ascii="Times New Roman" w:eastAsia="Times New Roman" w:hAnsi="Times New Roman"/>
          <w:sz w:val="24"/>
          <w:szCs w:val="24"/>
          <w:lang w:eastAsia="tr-TR"/>
        </w:rPr>
      </w:pPr>
      <w:r w:rsidRPr="006D209D">
        <w:rPr>
          <w:rFonts w:ascii="Times New Roman" w:eastAsia="Times New Roman" w:hAnsi="Times New Roman"/>
          <w:sz w:val="24"/>
          <w:szCs w:val="24"/>
          <w:lang w:eastAsia="tr-TR"/>
        </w:rPr>
        <w:t>Takma uçlu tarama kafalar</w:t>
      </w:r>
    </w:p>
    <w:p w14:paraId="2C7FDD7A" w14:textId="77777777" w:rsidR="001D3875" w:rsidRDefault="001D3875" w:rsidP="001D3875">
      <w:pPr>
        <w:numPr>
          <w:ilvl w:val="0"/>
          <w:numId w:val="42"/>
        </w:numPr>
        <w:spacing w:after="0" w:line="240" w:lineRule="auto"/>
        <w:ind w:hanging="720"/>
        <w:rPr>
          <w:rFonts w:ascii="Times New Roman" w:eastAsia="Times New Roman" w:hAnsi="Times New Roman"/>
          <w:sz w:val="24"/>
          <w:szCs w:val="24"/>
          <w:lang w:eastAsia="tr-TR"/>
        </w:rPr>
      </w:pPr>
      <w:r>
        <w:rPr>
          <w:rFonts w:ascii="Times New Roman" w:eastAsia="Times New Roman" w:hAnsi="Times New Roman"/>
          <w:sz w:val="24"/>
          <w:szCs w:val="24"/>
          <w:lang w:eastAsia="tr-TR"/>
        </w:rPr>
        <w:t>Teknik resimler</w:t>
      </w:r>
    </w:p>
    <w:p w14:paraId="406049E4" w14:textId="77777777" w:rsidR="001D3875" w:rsidRPr="00C73802" w:rsidRDefault="001D3875" w:rsidP="001D3875">
      <w:pPr>
        <w:numPr>
          <w:ilvl w:val="0"/>
          <w:numId w:val="42"/>
        </w:numPr>
        <w:spacing w:after="0" w:line="240" w:lineRule="auto"/>
        <w:ind w:hanging="720"/>
        <w:rPr>
          <w:rFonts w:ascii="Times New Roman" w:eastAsia="Times New Roman" w:hAnsi="Times New Roman"/>
          <w:sz w:val="24"/>
          <w:szCs w:val="24"/>
          <w:lang w:eastAsia="tr-TR"/>
        </w:rPr>
      </w:pPr>
      <w:r w:rsidRPr="00C73802">
        <w:rPr>
          <w:rFonts w:ascii="Times New Roman" w:eastAsia="Times New Roman" w:hAnsi="Times New Roman"/>
          <w:sz w:val="24"/>
          <w:szCs w:val="24"/>
          <w:lang w:eastAsia="tr-TR"/>
        </w:rPr>
        <w:t>Tel fırça</w:t>
      </w:r>
    </w:p>
    <w:p w14:paraId="48FF8EFD" w14:textId="77777777" w:rsidR="001D3875" w:rsidRPr="00C73802" w:rsidRDefault="001D3875" w:rsidP="001D3875">
      <w:pPr>
        <w:numPr>
          <w:ilvl w:val="0"/>
          <w:numId w:val="42"/>
        </w:numPr>
        <w:spacing w:after="0" w:line="240" w:lineRule="auto"/>
        <w:ind w:hanging="720"/>
        <w:rPr>
          <w:rFonts w:ascii="Times New Roman" w:eastAsia="Times New Roman" w:hAnsi="Times New Roman"/>
          <w:sz w:val="24"/>
          <w:szCs w:val="24"/>
          <w:lang w:eastAsia="tr-TR"/>
        </w:rPr>
      </w:pPr>
      <w:r w:rsidRPr="00C73802">
        <w:rPr>
          <w:rFonts w:ascii="Times New Roman" w:eastAsia="Times New Roman" w:hAnsi="Times New Roman"/>
          <w:sz w:val="24"/>
          <w:szCs w:val="24"/>
          <w:lang w:eastAsia="tr-TR"/>
        </w:rPr>
        <w:t>Temel el aletleri</w:t>
      </w:r>
    </w:p>
    <w:p w14:paraId="0F1D4D9D" w14:textId="77777777" w:rsidR="001D3875" w:rsidRPr="00C73802" w:rsidRDefault="001D3875" w:rsidP="001D3875">
      <w:pPr>
        <w:numPr>
          <w:ilvl w:val="0"/>
          <w:numId w:val="42"/>
        </w:numPr>
        <w:spacing w:after="0" w:line="240" w:lineRule="auto"/>
        <w:ind w:hanging="720"/>
        <w:rPr>
          <w:rFonts w:ascii="Times New Roman" w:eastAsia="Times New Roman" w:hAnsi="Times New Roman"/>
          <w:sz w:val="24"/>
          <w:szCs w:val="24"/>
          <w:lang w:eastAsia="tr-TR"/>
        </w:rPr>
      </w:pPr>
      <w:r w:rsidRPr="00C73802">
        <w:rPr>
          <w:rFonts w:ascii="Times New Roman" w:eastAsia="Times New Roman" w:hAnsi="Times New Roman"/>
          <w:sz w:val="24"/>
          <w:szCs w:val="24"/>
          <w:lang w:eastAsia="tr-TR"/>
        </w:rPr>
        <w:t>Temizlik malzemeleri</w:t>
      </w:r>
    </w:p>
    <w:p w14:paraId="7237415F" w14:textId="77777777" w:rsidR="001D3875" w:rsidRPr="001D3875" w:rsidRDefault="001D3875" w:rsidP="001D3875">
      <w:pPr>
        <w:pStyle w:val="ListeParagraf"/>
        <w:numPr>
          <w:ilvl w:val="0"/>
          <w:numId w:val="42"/>
        </w:numPr>
        <w:ind w:hanging="720"/>
        <w:outlineLvl w:val="1"/>
        <w:rPr>
          <w:rFonts w:ascii="Times New Roman" w:hAnsi="Times New Roman"/>
          <w:b/>
          <w:sz w:val="24"/>
          <w:szCs w:val="24"/>
        </w:rPr>
      </w:pPr>
      <w:r>
        <w:rPr>
          <w:rFonts w:ascii="Times New Roman" w:eastAsia="Times New Roman" w:hAnsi="Times New Roman"/>
          <w:sz w:val="24"/>
          <w:szCs w:val="24"/>
          <w:lang w:eastAsia="tr-TR"/>
        </w:rPr>
        <w:t xml:space="preserve">Üretim </w:t>
      </w:r>
      <w:r w:rsidR="005F03D5">
        <w:rPr>
          <w:rFonts w:ascii="Times New Roman" w:eastAsia="Times New Roman" w:hAnsi="Times New Roman"/>
          <w:sz w:val="24"/>
          <w:szCs w:val="24"/>
          <w:lang w:eastAsia="tr-TR"/>
        </w:rPr>
        <w:t>raporları</w:t>
      </w:r>
    </w:p>
    <w:p w14:paraId="4CD3C256" w14:textId="77777777" w:rsidR="001D3875" w:rsidRPr="00DD30D0" w:rsidRDefault="001D3875" w:rsidP="001D3875">
      <w:pPr>
        <w:pStyle w:val="ListeParagraf"/>
        <w:numPr>
          <w:ilvl w:val="0"/>
          <w:numId w:val="42"/>
        </w:numPr>
        <w:ind w:hanging="720"/>
        <w:outlineLvl w:val="1"/>
        <w:rPr>
          <w:rFonts w:ascii="Times New Roman" w:hAnsi="Times New Roman"/>
          <w:b/>
          <w:sz w:val="24"/>
          <w:szCs w:val="24"/>
        </w:rPr>
      </w:pPr>
      <w:r w:rsidRPr="00C73802">
        <w:rPr>
          <w:rFonts w:ascii="Times New Roman" w:eastAsia="Times New Roman" w:hAnsi="Times New Roman"/>
          <w:sz w:val="24"/>
          <w:szCs w:val="24"/>
          <w:lang w:eastAsia="tr-TR"/>
        </w:rPr>
        <w:t>Yataklar</w:t>
      </w:r>
    </w:p>
    <w:p w14:paraId="72D33B93" w14:textId="77777777" w:rsidR="001A0EFF" w:rsidRPr="005C2A50" w:rsidRDefault="001A0EFF" w:rsidP="00323703">
      <w:pPr>
        <w:pStyle w:val="ListeParagraf"/>
        <w:ind w:left="0"/>
        <w:rPr>
          <w:rFonts w:ascii="Times New Roman" w:hAnsi="Times New Roman"/>
          <w:sz w:val="24"/>
          <w:szCs w:val="24"/>
        </w:rPr>
      </w:pPr>
    </w:p>
    <w:p w14:paraId="2CA16A8B" w14:textId="05E62AEB" w:rsidR="00323703" w:rsidRPr="005C2A50" w:rsidRDefault="00323703" w:rsidP="00DF26F8">
      <w:pPr>
        <w:pStyle w:val="ListeParagraf"/>
        <w:numPr>
          <w:ilvl w:val="1"/>
          <w:numId w:val="27"/>
        </w:numPr>
        <w:outlineLvl w:val="1"/>
        <w:rPr>
          <w:rFonts w:ascii="Times New Roman" w:hAnsi="Times New Roman"/>
          <w:b/>
          <w:sz w:val="24"/>
          <w:szCs w:val="24"/>
        </w:rPr>
      </w:pPr>
      <w:bookmarkStart w:id="15" w:name="_Toc231790952"/>
      <w:r w:rsidRPr="005C2A50">
        <w:rPr>
          <w:rFonts w:ascii="Times New Roman" w:hAnsi="Times New Roman"/>
          <w:b/>
          <w:sz w:val="24"/>
          <w:szCs w:val="24"/>
        </w:rPr>
        <w:t>Bilgi ve Beceriler</w:t>
      </w:r>
      <w:bookmarkEnd w:id="15"/>
    </w:p>
    <w:p w14:paraId="47811EF4" w14:textId="77777777" w:rsidR="00E24762" w:rsidRDefault="00E24762" w:rsidP="00323703">
      <w:pPr>
        <w:pStyle w:val="ListeParagraf"/>
        <w:ind w:left="0"/>
        <w:rPr>
          <w:rFonts w:ascii="Times New Roman" w:hAnsi="Times New Roman"/>
          <w:sz w:val="24"/>
          <w:szCs w:val="24"/>
        </w:rPr>
      </w:pPr>
    </w:p>
    <w:p w14:paraId="3F8D42EB" w14:textId="77777777" w:rsidR="006C17AA" w:rsidRPr="009341F5" w:rsidRDefault="006C17AA" w:rsidP="001D3875">
      <w:pPr>
        <w:pStyle w:val="ListeParagraf"/>
        <w:numPr>
          <w:ilvl w:val="0"/>
          <w:numId w:val="41"/>
        </w:numPr>
        <w:ind w:left="567" w:hanging="567"/>
        <w:rPr>
          <w:rFonts w:ascii="Times New Roman" w:hAnsi="Times New Roman"/>
          <w:sz w:val="24"/>
          <w:szCs w:val="24"/>
        </w:rPr>
      </w:pPr>
      <w:r w:rsidRPr="009341F5">
        <w:rPr>
          <w:rFonts w:ascii="Times New Roman" w:hAnsi="Times New Roman"/>
          <w:sz w:val="24"/>
          <w:szCs w:val="24"/>
        </w:rPr>
        <w:t xml:space="preserve">Acil durum bilgisi </w:t>
      </w:r>
    </w:p>
    <w:p w14:paraId="294D07C4" w14:textId="76B3B2AE" w:rsidR="006C17AA" w:rsidRPr="009341F5" w:rsidRDefault="006C17AA" w:rsidP="001D3875">
      <w:pPr>
        <w:pStyle w:val="ListeParagraf"/>
        <w:numPr>
          <w:ilvl w:val="0"/>
          <w:numId w:val="41"/>
        </w:numPr>
        <w:ind w:left="567" w:hanging="567"/>
        <w:rPr>
          <w:rFonts w:ascii="Times New Roman" w:hAnsi="Times New Roman"/>
          <w:sz w:val="24"/>
          <w:szCs w:val="24"/>
        </w:rPr>
      </w:pPr>
      <w:r w:rsidRPr="009341F5">
        <w:rPr>
          <w:rFonts w:ascii="Times New Roman" w:hAnsi="Times New Roman"/>
          <w:sz w:val="24"/>
          <w:szCs w:val="24"/>
        </w:rPr>
        <w:t xml:space="preserve">Analitik düşünme </w:t>
      </w:r>
      <w:r w:rsidR="008F59C0">
        <w:rPr>
          <w:rFonts w:ascii="Times New Roman" w:hAnsi="Times New Roman"/>
          <w:sz w:val="24"/>
          <w:szCs w:val="24"/>
        </w:rPr>
        <w:t>becerisi</w:t>
      </w:r>
      <w:r w:rsidRPr="009341F5">
        <w:rPr>
          <w:rFonts w:ascii="Times New Roman" w:hAnsi="Times New Roman"/>
          <w:sz w:val="24"/>
          <w:szCs w:val="24"/>
        </w:rPr>
        <w:t xml:space="preserve"> </w:t>
      </w:r>
    </w:p>
    <w:p w14:paraId="0B2FAE3E" w14:textId="77777777" w:rsidR="006C17AA" w:rsidRPr="009341F5" w:rsidRDefault="006C17AA" w:rsidP="001D3875">
      <w:pPr>
        <w:pStyle w:val="ListeParagraf"/>
        <w:numPr>
          <w:ilvl w:val="0"/>
          <w:numId w:val="41"/>
        </w:numPr>
        <w:ind w:left="567" w:hanging="567"/>
        <w:rPr>
          <w:rFonts w:ascii="Times New Roman" w:hAnsi="Times New Roman"/>
          <w:sz w:val="24"/>
          <w:szCs w:val="24"/>
        </w:rPr>
      </w:pPr>
      <w:r w:rsidRPr="009341F5">
        <w:rPr>
          <w:rFonts w:ascii="Times New Roman" w:hAnsi="Times New Roman"/>
          <w:sz w:val="24"/>
          <w:szCs w:val="24"/>
        </w:rPr>
        <w:t>Balans ayar bilgisi</w:t>
      </w:r>
    </w:p>
    <w:p w14:paraId="3F3C314D" w14:textId="77777777" w:rsidR="006C17AA" w:rsidRPr="009341F5" w:rsidRDefault="006C17AA" w:rsidP="001D3875">
      <w:pPr>
        <w:pStyle w:val="ListeParagraf"/>
        <w:numPr>
          <w:ilvl w:val="0"/>
          <w:numId w:val="41"/>
        </w:numPr>
        <w:ind w:left="567" w:hanging="567"/>
        <w:rPr>
          <w:rFonts w:ascii="Times New Roman" w:hAnsi="Times New Roman"/>
          <w:sz w:val="24"/>
          <w:szCs w:val="24"/>
        </w:rPr>
      </w:pPr>
      <w:r w:rsidRPr="009341F5">
        <w:rPr>
          <w:rFonts w:ascii="Times New Roman" w:hAnsi="Times New Roman"/>
          <w:sz w:val="24"/>
          <w:szCs w:val="24"/>
        </w:rPr>
        <w:t xml:space="preserve">Çalışma ve kontrol prosedürleri bilgisi </w:t>
      </w:r>
    </w:p>
    <w:p w14:paraId="033C3A55" w14:textId="77777777" w:rsidR="006C17AA" w:rsidRPr="009341F5" w:rsidRDefault="006C17AA" w:rsidP="001D3875">
      <w:pPr>
        <w:pStyle w:val="ListeParagraf"/>
        <w:numPr>
          <w:ilvl w:val="0"/>
          <w:numId w:val="41"/>
        </w:numPr>
        <w:ind w:left="567" w:hanging="567"/>
        <w:rPr>
          <w:rFonts w:ascii="Times New Roman" w:hAnsi="Times New Roman"/>
          <w:sz w:val="24"/>
          <w:szCs w:val="24"/>
        </w:rPr>
      </w:pPr>
      <w:r w:rsidRPr="009341F5">
        <w:rPr>
          <w:rFonts w:ascii="Times New Roman" w:hAnsi="Times New Roman"/>
          <w:sz w:val="24"/>
          <w:szCs w:val="24"/>
        </w:rPr>
        <w:t xml:space="preserve">Çevre koruma uygulamaları bilgisi </w:t>
      </w:r>
    </w:p>
    <w:p w14:paraId="38967CD0" w14:textId="77777777" w:rsidR="006C17AA" w:rsidRPr="009341F5" w:rsidRDefault="006C17AA" w:rsidP="001D3875">
      <w:pPr>
        <w:pStyle w:val="ListeParagraf"/>
        <w:numPr>
          <w:ilvl w:val="0"/>
          <w:numId w:val="41"/>
        </w:numPr>
        <w:ind w:left="567" w:hanging="567"/>
        <w:rPr>
          <w:rFonts w:ascii="Times New Roman" w:hAnsi="Times New Roman"/>
          <w:sz w:val="24"/>
          <w:szCs w:val="24"/>
        </w:rPr>
      </w:pPr>
      <w:r w:rsidRPr="009341F5">
        <w:rPr>
          <w:rFonts w:ascii="Times New Roman" w:hAnsi="Times New Roman"/>
          <w:sz w:val="24"/>
          <w:szCs w:val="24"/>
        </w:rPr>
        <w:t xml:space="preserve">Delik büyütme teknikleri bilgisi </w:t>
      </w:r>
    </w:p>
    <w:p w14:paraId="003EF84F" w14:textId="77777777" w:rsidR="006C17AA" w:rsidRPr="009341F5" w:rsidRDefault="006C17AA" w:rsidP="001D3875">
      <w:pPr>
        <w:pStyle w:val="ListeParagraf"/>
        <w:numPr>
          <w:ilvl w:val="0"/>
          <w:numId w:val="41"/>
        </w:numPr>
        <w:ind w:left="567" w:hanging="567"/>
        <w:rPr>
          <w:rFonts w:ascii="Times New Roman" w:hAnsi="Times New Roman"/>
          <w:sz w:val="24"/>
          <w:szCs w:val="24"/>
        </w:rPr>
      </w:pPr>
      <w:r w:rsidRPr="009341F5">
        <w:rPr>
          <w:rFonts w:ascii="Times New Roman" w:hAnsi="Times New Roman"/>
          <w:sz w:val="24"/>
          <w:szCs w:val="24"/>
        </w:rPr>
        <w:t xml:space="preserve">Delme teknikleri bilgisi </w:t>
      </w:r>
    </w:p>
    <w:p w14:paraId="0AC8906C" w14:textId="77777777" w:rsidR="006C17AA" w:rsidRPr="009341F5" w:rsidRDefault="006C17AA" w:rsidP="001D3875">
      <w:pPr>
        <w:pStyle w:val="ListeParagraf"/>
        <w:numPr>
          <w:ilvl w:val="0"/>
          <w:numId w:val="41"/>
        </w:numPr>
        <w:ind w:left="567" w:hanging="567"/>
        <w:rPr>
          <w:rFonts w:ascii="Times New Roman" w:hAnsi="Times New Roman"/>
          <w:sz w:val="24"/>
          <w:szCs w:val="24"/>
        </w:rPr>
      </w:pPr>
      <w:r w:rsidRPr="009341F5">
        <w:rPr>
          <w:rFonts w:ascii="Times New Roman" w:hAnsi="Times New Roman"/>
          <w:sz w:val="24"/>
          <w:szCs w:val="24"/>
        </w:rPr>
        <w:t xml:space="preserve">Dişli açma teknikleri bilgisi </w:t>
      </w:r>
    </w:p>
    <w:p w14:paraId="4B5928AC" w14:textId="77777777" w:rsidR="006C17AA" w:rsidRPr="009341F5" w:rsidRDefault="006C17AA" w:rsidP="001D3875">
      <w:pPr>
        <w:pStyle w:val="ListeParagraf"/>
        <w:numPr>
          <w:ilvl w:val="0"/>
          <w:numId w:val="41"/>
        </w:numPr>
        <w:ind w:left="567" w:hanging="567"/>
        <w:rPr>
          <w:rFonts w:ascii="Times New Roman" w:hAnsi="Times New Roman"/>
          <w:sz w:val="24"/>
          <w:szCs w:val="24"/>
        </w:rPr>
      </w:pPr>
      <w:r w:rsidRPr="009341F5">
        <w:rPr>
          <w:rFonts w:ascii="Times New Roman" w:hAnsi="Times New Roman"/>
          <w:sz w:val="24"/>
          <w:szCs w:val="24"/>
        </w:rPr>
        <w:t>Dişli elemanlarını hesaplama bilgisi</w:t>
      </w:r>
    </w:p>
    <w:p w14:paraId="367A217F" w14:textId="77777777" w:rsidR="006C17AA" w:rsidRPr="009341F5" w:rsidRDefault="006C17AA" w:rsidP="001D3875">
      <w:pPr>
        <w:pStyle w:val="ListeParagraf"/>
        <w:numPr>
          <w:ilvl w:val="0"/>
          <w:numId w:val="41"/>
        </w:numPr>
        <w:ind w:left="567" w:hanging="567"/>
        <w:rPr>
          <w:rFonts w:ascii="Times New Roman" w:hAnsi="Times New Roman"/>
          <w:sz w:val="24"/>
          <w:szCs w:val="24"/>
        </w:rPr>
      </w:pPr>
      <w:r w:rsidRPr="009341F5">
        <w:rPr>
          <w:rFonts w:ascii="Times New Roman" w:hAnsi="Times New Roman"/>
          <w:sz w:val="24"/>
          <w:szCs w:val="24"/>
        </w:rPr>
        <w:t xml:space="preserve">Donanım ve araçların kullanımı bilgi ve becerisi </w:t>
      </w:r>
    </w:p>
    <w:p w14:paraId="3F9EF7CE" w14:textId="77777777" w:rsidR="006C17AA" w:rsidRPr="009341F5" w:rsidRDefault="006C17AA" w:rsidP="001D3875">
      <w:pPr>
        <w:pStyle w:val="ListeParagraf"/>
        <w:numPr>
          <w:ilvl w:val="0"/>
          <w:numId w:val="41"/>
        </w:numPr>
        <w:ind w:left="567" w:hanging="567"/>
        <w:rPr>
          <w:rFonts w:ascii="Times New Roman" w:hAnsi="Times New Roman"/>
          <w:sz w:val="24"/>
          <w:szCs w:val="24"/>
        </w:rPr>
      </w:pPr>
      <w:r w:rsidRPr="009341F5">
        <w:rPr>
          <w:rFonts w:ascii="Times New Roman" w:hAnsi="Times New Roman"/>
          <w:sz w:val="24"/>
          <w:szCs w:val="24"/>
        </w:rPr>
        <w:t xml:space="preserve">El aletlerini kullanma bilgi ve becerisi </w:t>
      </w:r>
    </w:p>
    <w:p w14:paraId="0EEB57E3" w14:textId="11CDA560" w:rsidR="006C17AA" w:rsidRPr="009341F5" w:rsidRDefault="006C17AA" w:rsidP="001D3875">
      <w:pPr>
        <w:pStyle w:val="ListeParagraf"/>
        <w:numPr>
          <w:ilvl w:val="0"/>
          <w:numId w:val="41"/>
        </w:numPr>
        <w:ind w:left="567" w:hanging="567"/>
        <w:rPr>
          <w:rFonts w:ascii="Times New Roman" w:hAnsi="Times New Roman"/>
          <w:sz w:val="24"/>
          <w:szCs w:val="24"/>
        </w:rPr>
      </w:pPr>
      <w:r w:rsidRPr="009341F5">
        <w:rPr>
          <w:rFonts w:ascii="Times New Roman" w:hAnsi="Times New Roman"/>
          <w:sz w:val="24"/>
          <w:szCs w:val="24"/>
        </w:rPr>
        <w:t>Freze t</w:t>
      </w:r>
      <w:r>
        <w:rPr>
          <w:rFonts w:ascii="Times New Roman" w:hAnsi="Times New Roman"/>
          <w:sz w:val="24"/>
          <w:szCs w:val="24"/>
        </w:rPr>
        <w:t>ezgâh</w:t>
      </w:r>
      <w:r w:rsidRPr="009341F5">
        <w:rPr>
          <w:rFonts w:ascii="Times New Roman" w:hAnsi="Times New Roman"/>
          <w:sz w:val="24"/>
          <w:szCs w:val="24"/>
        </w:rPr>
        <w:t>ları kullanımı bilgi</w:t>
      </w:r>
      <w:r w:rsidR="00450A8D">
        <w:rPr>
          <w:rFonts w:ascii="Times New Roman" w:hAnsi="Times New Roman"/>
          <w:sz w:val="24"/>
          <w:szCs w:val="24"/>
        </w:rPr>
        <w:t xml:space="preserve"> ve becerisi</w:t>
      </w:r>
    </w:p>
    <w:p w14:paraId="75975C3B" w14:textId="77777777" w:rsidR="006C17AA" w:rsidRPr="009341F5" w:rsidRDefault="006C17AA" w:rsidP="001D3875">
      <w:pPr>
        <w:pStyle w:val="ListeParagraf"/>
        <w:numPr>
          <w:ilvl w:val="0"/>
          <w:numId w:val="41"/>
        </w:numPr>
        <w:ind w:left="567" w:hanging="567"/>
        <w:rPr>
          <w:rFonts w:ascii="Times New Roman" w:hAnsi="Times New Roman"/>
          <w:sz w:val="24"/>
          <w:szCs w:val="24"/>
        </w:rPr>
      </w:pPr>
      <w:r w:rsidRPr="009341F5">
        <w:rPr>
          <w:rFonts w:ascii="Times New Roman" w:hAnsi="Times New Roman"/>
          <w:sz w:val="24"/>
          <w:szCs w:val="24"/>
        </w:rPr>
        <w:t xml:space="preserve">Frezeleme teknikleri bilgisi </w:t>
      </w:r>
    </w:p>
    <w:p w14:paraId="4ABA2930" w14:textId="77777777" w:rsidR="006C17AA" w:rsidRPr="009341F5" w:rsidRDefault="006C17AA" w:rsidP="001D3875">
      <w:pPr>
        <w:pStyle w:val="ListeParagraf"/>
        <w:numPr>
          <w:ilvl w:val="0"/>
          <w:numId w:val="41"/>
        </w:numPr>
        <w:ind w:left="567" w:hanging="567"/>
        <w:rPr>
          <w:rFonts w:ascii="Times New Roman" w:hAnsi="Times New Roman"/>
          <w:sz w:val="24"/>
          <w:szCs w:val="24"/>
        </w:rPr>
      </w:pPr>
      <w:r w:rsidRPr="009341F5">
        <w:rPr>
          <w:rFonts w:ascii="Times New Roman" w:hAnsi="Times New Roman"/>
          <w:sz w:val="24"/>
          <w:szCs w:val="24"/>
        </w:rPr>
        <w:t xml:space="preserve">Geri dönüşümlü atık bilgisi </w:t>
      </w:r>
    </w:p>
    <w:p w14:paraId="62CAE3B0" w14:textId="77777777" w:rsidR="006C17AA" w:rsidRPr="009341F5" w:rsidRDefault="006C17AA" w:rsidP="001D3875">
      <w:pPr>
        <w:pStyle w:val="ListeParagraf"/>
        <w:numPr>
          <w:ilvl w:val="0"/>
          <w:numId w:val="41"/>
        </w:numPr>
        <w:ind w:left="567" w:hanging="567"/>
        <w:rPr>
          <w:rFonts w:ascii="Times New Roman" w:hAnsi="Times New Roman"/>
          <w:sz w:val="24"/>
          <w:szCs w:val="24"/>
        </w:rPr>
      </w:pPr>
      <w:r w:rsidRPr="009341F5">
        <w:rPr>
          <w:rFonts w:ascii="Times New Roman" w:hAnsi="Times New Roman"/>
          <w:sz w:val="24"/>
          <w:szCs w:val="24"/>
        </w:rPr>
        <w:t xml:space="preserve">Hassas ölçüm yapabilme becerisi </w:t>
      </w:r>
    </w:p>
    <w:p w14:paraId="1C8DBB32" w14:textId="77777777" w:rsidR="006C17AA" w:rsidRPr="009341F5" w:rsidRDefault="006C17AA" w:rsidP="001D3875">
      <w:pPr>
        <w:pStyle w:val="ListeParagraf"/>
        <w:numPr>
          <w:ilvl w:val="0"/>
          <w:numId w:val="41"/>
        </w:numPr>
        <w:ind w:left="567" w:hanging="567"/>
        <w:rPr>
          <w:rFonts w:ascii="Times New Roman" w:hAnsi="Times New Roman"/>
          <w:sz w:val="24"/>
          <w:szCs w:val="24"/>
        </w:rPr>
      </w:pPr>
      <w:r w:rsidRPr="009341F5">
        <w:rPr>
          <w:rFonts w:ascii="Times New Roman" w:hAnsi="Times New Roman"/>
          <w:sz w:val="24"/>
          <w:szCs w:val="24"/>
        </w:rPr>
        <w:t xml:space="preserve">İş sağlığı ve güvenliği bilgisi </w:t>
      </w:r>
    </w:p>
    <w:p w14:paraId="045321FE" w14:textId="49F7D76A" w:rsidR="006C17AA" w:rsidRPr="009341F5" w:rsidRDefault="006C17AA" w:rsidP="001D3875">
      <w:pPr>
        <w:pStyle w:val="ListeParagraf"/>
        <w:numPr>
          <w:ilvl w:val="0"/>
          <w:numId w:val="41"/>
        </w:numPr>
        <w:ind w:left="567" w:hanging="567"/>
        <w:rPr>
          <w:rFonts w:ascii="Times New Roman" w:hAnsi="Times New Roman"/>
          <w:sz w:val="24"/>
          <w:szCs w:val="24"/>
        </w:rPr>
      </w:pPr>
      <w:r w:rsidRPr="009341F5">
        <w:rPr>
          <w:rFonts w:ascii="Times New Roman" w:hAnsi="Times New Roman"/>
          <w:sz w:val="24"/>
          <w:szCs w:val="24"/>
        </w:rPr>
        <w:t>İş</w:t>
      </w:r>
      <w:r w:rsidR="00104C9E">
        <w:rPr>
          <w:rFonts w:ascii="Times New Roman" w:hAnsi="Times New Roman"/>
          <w:sz w:val="24"/>
          <w:szCs w:val="24"/>
        </w:rPr>
        <w:t xml:space="preserve"> </w:t>
      </w:r>
      <w:r w:rsidRPr="009341F5">
        <w:rPr>
          <w:rFonts w:ascii="Times New Roman" w:hAnsi="Times New Roman"/>
          <w:sz w:val="24"/>
          <w:szCs w:val="24"/>
        </w:rPr>
        <w:t xml:space="preserve">yeri çalışma prosedürleri bilgisi </w:t>
      </w:r>
    </w:p>
    <w:p w14:paraId="044BC2ED" w14:textId="5E00F09E" w:rsidR="006C17AA" w:rsidRPr="009341F5" w:rsidRDefault="006C17AA" w:rsidP="001D3875">
      <w:pPr>
        <w:pStyle w:val="ListeParagraf"/>
        <w:numPr>
          <w:ilvl w:val="0"/>
          <w:numId w:val="41"/>
        </w:numPr>
        <w:ind w:left="567" w:hanging="567"/>
        <w:rPr>
          <w:rFonts w:ascii="Times New Roman" w:hAnsi="Times New Roman"/>
          <w:sz w:val="24"/>
          <w:szCs w:val="24"/>
        </w:rPr>
      </w:pPr>
      <w:r w:rsidRPr="009341F5">
        <w:rPr>
          <w:rFonts w:ascii="Times New Roman" w:hAnsi="Times New Roman"/>
          <w:sz w:val="24"/>
          <w:szCs w:val="24"/>
        </w:rPr>
        <w:t>Kaldırma, taşıma ve sabitleme donanımı</w:t>
      </w:r>
      <w:r w:rsidR="00311903">
        <w:rPr>
          <w:rFonts w:ascii="Times New Roman" w:hAnsi="Times New Roman"/>
          <w:sz w:val="24"/>
          <w:szCs w:val="24"/>
        </w:rPr>
        <w:t>nı</w:t>
      </w:r>
      <w:r w:rsidRPr="009341F5">
        <w:rPr>
          <w:rFonts w:ascii="Times New Roman" w:hAnsi="Times New Roman"/>
          <w:sz w:val="24"/>
          <w:szCs w:val="24"/>
        </w:rPr>
        <w:t xml:space="preserve"> kullanım becerisi </w:t>
      </w:r>
    </w:p>
    <w:p w14:paraId="6981B3AB" w14:textId="77777777" w:rsidR="006C17AA" w:rsidRPr="009341F5" w:rsidRDefault="006C17AA" w:rsidP="001D3875">
      <w:pPr>
        <w:pStyle w:val="ListeParagraf"/>
        <w:numPr>
          <w:ilvl w:val="0"/>
          <w:numId w:val="41"/>
        </w:numPr>
        <w:ind w:left="567" w:hanging="567"/>
        <w:rPr>
          <w:rFonts w:ascii="Times New Roman" w:hAnsi="Times New Roman"/>
          <w:sz w:val="24"/>
          <w:szCs w:val="24"/>
        </w:rPr>
      </w:pPr>
      <w:r w:rsidRPr="009341F5">
        <w:rPr>
          <w:rFonts w:ascii="Times New Roman" w:hAnsi="Times New Roman"/>
          <w:sz w:val="24"/>
          <w:szCs w:val="24"/>
        </w:rPr>
        <w:t xml:space="preserve">Kalite güvence sistemleri bilgisi </w:t>
      </w:r>
    </w:p>
    <w:p w14:paraId="2FD6A274" w14:textId="77777777" w:rsidR="006C17AA" w:rsidRPr="009341F5" w:rsidRDefault="006C17AA" w:rsidP="001D3875">
      <w:pPr>
        <w:pStyle w:val="ListeParagraf"/>
        <w:numPr>
          <w:ilvl w:val="0"/>
          <w:numId w:val="41"/>
        </w:numPr>
        <w:ind w:left="567" w:hanging="567"/>
        <w:rPr>
          <w:rFonts w:ascii="Times New Roman" w:hAnsi="Times New Roman"/>
          <w:sz w:val="24"/>
          <w:szCs w:val="24"/>
        </w:rPr>
      </w:pPr>
      <w:r w:rsidRPr="009341F5">
        <w:rPr>
          <w:rFonts w:ascii="Times New Roman" w:hAnsi="Times New Roman"/>
          <w:sz w:val="24"/>
          <w:szCs w:val="24"/>
        </w:rPr>
        <w:t xml:space="preserve">Kalite kontrol metotları bilgisi </w:t>
      </w:r>
    </w:p>
    <w:p w14:paraId="5823153B" w14:textId="77777777" w:rsidR="006C17AA" w:rsidRPr="009341F5" w:rsidRDefault="006C17AA" w:rsidP="001D3875">
      <w:pPr>
        <w:pStyle w:val="ListeParagraf"/>
        <w:numPr>
          <w:ilvl w:val="0"/>
          <w:numId w:val="41"/>
        </w:numPr>
        <w:ind w:left="567" w:hanging="567"/>
        <w:rPr>
          <w:rFonts w:ascii="Times New Roman" w:hAnsi="Times New Roman"/>
          <w:sz w:val="24"/>
          <w:szCs w:val="24"/>
        </w:rPr>
      </w:pPr>
      <w:r w:rsidRPr="009341F5">
        <w:rPr>
          <w:rFonts w:ascii="Times New Roman" w:hAnsi="Times New Roman"/>
          <w:sz w:val="24"/>
          <w:szCs w:val="24"/>
        </w:rPr>
        <w:t xml:space="preserve">Kayıt tutma ve raporlama becerisi </w:t>
      </w:r>
    </w:p>
    <w:p w14:paraId="54F25126" w14:textId="77777777" w:rsidR="006C17AA" w:rsidRPr="009341F5" w:rsidRDefault="006C17AA" w:rsidP="001D3875">
      <w:pPr>
        <w:pStyle w:val="ListeParagraf"/>
        <w:numPr>
          <w:ilvl w:val="0"/>
          <w:numId w:val="41"/>
        </w:numPr>
        <w:ind w:left="567" w:hanging="567"/>
        <w:rPr>
          <w:rFonts w:ascii="Times New Roman" w:hAnsi="Times New Roman"/>
          <w:sz w:val="24"/>
          <w:szCs w:val="24"/>
        </w:rPr>
      </w:pPr>
      <w:r w:rsidRPr="009341F5">
        <w:rPr>
          <w:rFonts w:ascii="Times New Roman" w:hAnsi="Times New Roman"/>
          <w:sz w:val="24"/>
          <w:szCs w:val="24"/>
        </w:rPr>
        <w:t>Kontrol ve uygulama teknikleri bilgi ve becerisi</w:t>
      </w:r>
    </w:p>
    <w:p w14:paraId="6F1FFB0A" w14:textId="77777777" w:rsidR="006C17AA" w:rsidRPr="009341F5" w:rsidRDefault="006C17AA" w:rsidP="001D3875">
      <w:pPr>
        <w:pStyle w:val="ListeParagraf"/>
        <w:numPr>
          <w:ilvl w:val="0"/>
          <w:numId w:val="41"/>
        </w:numPr>
        <w:ind w:left="567" w:hanging="567"/>
        <w:rPr>
          <w:rFonts w:ascii="Times New Roman" w:hAnsi="Times New Roman"/>
          <w:sz w:val="24"/>
          <w:szCs w:val="24"/>
        </w:rPr>
      </w:pPr>
      <w:r w:rsidRPr="009341F5">
        <w:rPr>
          <w:rFonts w:ascii="Times New Roman" w:hAnsi="Times New Roman"/>
          <w:sz w:val="24"/>
          <w:szCs w:val="24"/>
        </w:rPr>
        <w:t xml:space="preserve">Kullanılan malzeme ve ürünlerin genel özellikleri bilgisi </w:t>
      </w:r>
    </w:p>
    <w:p w14:paraId="38EE9F7A" w14:textId="77777777" w:rsidR="006C17AA" w:rsidRPr="009341F5" w:rsidRDefault="006C17AA" w:rsidP="001D3875">
      <w:pPr>
        <w:pStyle w:val="ListeParagraf"/>
        <w:numPr>
          <w:ilvl w:val="0"/>
          <w:numId w:val="41"/>
        </w:numPr>
        <w:ind w:left="567" w:hanging="567"/>
        <w:rPr>
          <w:rFonts w:ascii="Times New Roman" w:hAnsi="Times New Roman"/>
          <w:sz w:val="24"/>
          <w:szCs w:val="24"/>
        </w:rPr>
      </w:pPr>
      <w:r w:rsidRPr="009341F5">
        <w:rPr>
          <w:rFonts w:ascii="Times New Roman" w:hAnsi="Times New Roman"/>
          <w:sz w:val="24"/>
          <w:szCs w:val="24"/>
        </w:rPr>
        <w:t xml:space="preserve">Kusur belirleme ve giderme yöntemleri bilgisi </w:t>
      </w:r>
    </w:p>
    <w:p w14:paraId="3568D414" w14:textId="77777777" w:rsidR="006C17AA" w:rsidRPr="009341F5" w:rsidRDefault="006C17AA" w:rsidP="001D3875">
      <w:pPr>
        <w:pStyle w:val="ListeParagraf"/>
        <w:numPr>
          <w:ilvl w:val="0"/>
          <w:numId w:val="41"/>
        </w:numPr>
        <w:ind w:left="567" w:hanging="567"/>
        <w:rPr>
          <w:rFonts w:ascii="Times New Roman" w:hAnsi="Times New Roman"/>
          <w:sz w:val="24"/>
          <w:szCs w:val="24"/>
        </w:rPr>
      </w:pPr>
      <w:r w:rsidRPr="009341F5">
        <w:rPr>
          <w:rFonts w:ascii="Times New Roman" w:hAnsi="Times New Roman"/>
          <w:sz w:val="24"/>
          <w:szCs w:val="24"/>
        </w:rPr>
        <w:t xml:space="preserve">Meslek matematiği bilgisi </w:t>
      </w:r>
    </w:p>
    <w:p w14:paraId="119CC50E" w14:textId="77777777" w:rsidR="006C17AA" w:rsidRPr="009341F5" w:rsidRDefault="006C17AA" w:rsidP="001D3875">
      <w:pPr>
        <w:pStyle w:val="ListeParagraf"/>
        <w:numPr>
          <w:ilvl w:val="0"/>
          <w:numId w:val="41"/>
        </w:numPr>
        <w:ind w:left="567" w:hanging="567"/>
        <w:rPr>
          <w:rFonts w:ascii="Times New Roman" w:hAnsi="Times New Roman"/>
          <w:sz w:val="24"/>
          <w:szCs w:val="24"/>
        </w:rPr>
      </w:pPr>
      <w:r w:rsidRPr="009341F5">
        <w:rPr>
          <w:rFonts w:ascii="Times New Roman" w:hAnsi="Times New Roman"/>
          <w:sz w:val="24"/>
          <w:szCs w:val="24"/>
        </w:rPr>
        <w:t xml:space="preserve">Mesleki terim bilgisi </w:t>
      </w:r>
    </w:p>
    <w:p w14:paraId="46406FFE" w14:textId="77777777" w:rsidR="006C17AA" w:rsidRPr="009341F5" w:rsidRDefault="006C17AA" w:rsidP="001D3875">
      <w:pPr>
        <w:pStyle w:val="ListeParagraf"/>
        <w:numPr>
          <w:ilvl w:val="0"/>
          <w:numId w:val="41"/>
        </w:numPr>
        <w:ind w:left="567" w:hanging="567"/>
        <w:rPr>
          <w:rFonts w:ascii="Times New Roman" w:hAnsi="Times New Roman"/>
          <w:sz w:val="24"/>
          <w:szCs w:val="24"/>
        </w:rPr>
      </w:pPr>
      <w:r w:rsidRPr="009341F5">
        <w:rPr>
          <w:rFonts w:ascii="Times New Roman" w:hAnsi="Times New Roman"/>
          <w:sz w:val="24"/>
          <w:szCs w:val="24"/>
        </w:rPr>
        <w:t xml:space="preserve">Muayene ve test teknikleri bilgisi </w:t>
      </w:r>
    </w:p>
    <w:p w14:paraId="078CA14C" w14:textId="77777777" w:rsidR="006C17AA" w:rsidRPr="009341F5" w:rsidRDefault="006C17AA" w:rsidP="001D3875">
      <w:pPr>
        <w:pStyle w:val="ListeParagraf"/>
        <w:numPr>
          <w:ilvl w:val="0"/>
          <w:numId w:val="41"/>
        </w:numPr>
        <w:ind w:left="567" w:hanging="567"/>
        <w:rPr>
          <w:rFonts w:ascii="Times New Roman" w:hAnsi="Times New Roman"/>
          <w:sz w:val="24"/>
          <w:szCs w:val="24"/>
        </w:rPr>
      </w:pPr>
      <w:r>
        <w:rPr>
          <w:rFonts w:ascii="Times New Roman" w:hAnsi="Times New Roman"/>
          <w:sz w:val="24"/>
          <w:szCs w:val="24"/>
        </w:rPr>
        <w:t xml:space="preserve">Ölçü aletleri </w:t>
      </w:r>
      <w:r w:rsidRPr="009341F5">
        <w:rPr>
          <w:rFonts w:ascii="Times New Roman" w:hAnsi="Times New Roman"/>
          <w:sz w:val="24"/>
          <w:szCs w:val="24"/>
        </w:rPr>
        <w:t xml:space="preserve">kalibrasyon bilgisi </w:t>
      </w:r>
    </w:p>
    <w:p w14:paraId="39149609" w14:textId="77777777" w:rsidR="006C17AA" w:rsidRDefault="006C17AA" w:rsidP="001D3875">
      <w:pPr>
        <w:pStyle w:val="ListeParagraf"/>
        <w:numPr>
          <w:ilvl w:val="0"/>
          <w:numId w:val="41"/>
        </w:numPr>
        <w:ind w:left="567" w:hanging="567"/>
        <w:rPr>
          <w:rFonts w:ascii="Times New Roman" w:hAnsi="Times New Roman"/>
          <w:sz w:val="24"/>
          <w:szCs w:val="24"/>
        </w:rPr>
      </w:pPr>
      <w:r w:rsidRPr="009341F5">
        <w:rPr>
          <w:rFonts w:ascii="Times New Roman" w:hAnsi="Times New Roman"/>
          <w:sz w:val="24"/>
          <w:szCs w:val="24"/>
        </w:rPr>
        <w:t xml:space="preserve">Periyodik bakım prosedürleri bilgisi </w:t>
      </w:r>
    </w:p>
    <w:p w14:paraId="65CC9E4D" w14:textId="77777777" w:rsidR="006C17AA" w:rsidRPr="00B8146A" w:rsidRDefault="006C17AA" w:rsidP="001D3875">
      <w:pPr>
        <w:pStyle w:val="ListeParagraf"/>
        <w:numPr>
          <w:ilvl w:val="0"/>
          <w:numId w:val="41"/>
        </w:numPr>
        <w:ind w:left="567" w:hanging="567"/>
        <w:rPr>
          <w:rFonts w:ascii="Times New Roman" w:hAnsi="Times New Roman"/>
          <w:sz w:val="24"/>
          <w:szCs w:val="24"/>
        </w:rPr>
      </w:pPr>
      <w:r w:rsidRPr="00B8146A">
        <w:rPr>
          <w:rFonts w:ascii="Times New Roman" w:hAnsi="Times New Roman"/>
          <w:sz w:val="24"/>
          <w:szCs w:val="24"/>
        </w:rPr>
        <w:t xml:space="preserve">Risk analizi bilgi ve becerisi </w:t>
      </w:r>
    </w:p>
    <w:p w14:paraId="75E1D14D" w14:textId="3265C0E2" w:rsidR="006C17AA" w:rsidRPr="00B8146A" w:rsidRDefault="006C17AA" w:rsidP="001D3875">
      <w:pPr>
        <w:pStyle w:val="ListeParagraf"/>
        <w:numPr>
          <w:ilvl w:val="0"/>
          <w:numId w:val="41"/>
        </w:numPr>
        <w:ind w:left="567" w:hanging="567"/>
        <w:rPr>
          <w:rFonts w:ascii="Times New Roman" w:hAnsi="Times New Roman"/>
          <w:sz w:val="24"/>
          <w:szCs w:val="24"/>
        </w:rPr>
      </w:pPr>
      <w:r w:rsidRPr="00B8146A">
        <w:rPr>
          <w:rFonts w:ascii="Times New Roman" w:hAnsi="Times New Roman"/>
          <w:sz w:val="24"/>
          <w:szCs w:val="24"/>
        </w:rPr>
        <w:t>Soğutma sıvı ve kimyasallarını hazırlama ve kullanma bilgi</w:t>
      </w:r>
      <w:r w:rsidR="001643A6">
        <w:rPr>
          <w:rFonts w:ascii="Times New Roman" w:hAnsi="Times New Roman"/>
          <w:sz w:val="24"/>
          <w:szCs w:val="24"/>
        </w:rPr>
        <w:t xml:space="preserve"> ve becerisi</w:t>
      </w:r>
      <w:r w:rsidRPr="00B8146A">
        <w:rPr>
          <w:rFonts w:ascii="Times New Roman" w:hAnsi="Times New Roman"/>
          <w:sz w:val="24"/>
          <w:szCs w:val="24"/>
        </w:rPr>
        <w:t xml:space="preserve"> </w:t>
      </w:r>
    </w:p>
    <w:p w14:paraId="7327754D" w14:textId="49E20310" w:rsidR="006C17AA" w:rsidRPr="00B8146A" w:rsidRDefault="006C17AA" w:rsidP="001D3875">
      <w:pPr>
        <w:pStyle w:val="ListeParagraf"/>
        <w:numPr>
          <w:ilvl w:val="0"/>
          <w:numId w:val="41"/>
        </w:numPr>
        <w:ind w:left="567" w:hanging="567"/>
        <w:rPr>
          <w:rFonts w:ascii="Times New Roman" w:hAnsi="Times New Roman"/>
          <w:sz w:val="24"/>
          <w:szCs w:val="24"/>
        </w:rPr>
      </w:pPr>
      <w:r w:rsidRPr="00B8146A">
        <w:rPr>
          <w:rFonts w:ascii="Times New Roman" w:hAnsi="Times New Roman"/>
          <w:sz w:val="24"/>
          <w:szCs w:val="24"/>
        </w:rPr>
        <w:t xml:space="preserve">Sözlü ve yazılı iletişim </w:t>
      </w:r>
      <w:r w:rsidR="008F59C0">
        <w:rPr>
          <w:rFonts w:ascii="Times New Roman" w:hAnsi="Times New Roman"/>
          <w:sz w:val="24"/>
          <w:szCs w:val="24"/>
        </w:rPr>
        <w:t>becerisi</w:t>
      </w:r>
    </w:p>
    <w:p w14:paraId="4BCBEE67" w14:textId="77777777" w:rsidR="006C17AA" w:rsidRPr="00B8146A" w:rsidRDefault="006C17AA" w:rsidP="001D3875">
      <w:pPr>
        <w:pStyle w:val="ListeParagraf"/>
        <w:numPr>
          <w:ilvl w:val="0"/>
          <w:numId w:val="41"/>
        </w:numPr>
        <w:ind w:left="567" w:hanging="567"/>
        <w:rPr>
          <w:rFonts w:ascii="Times New Roman" w:hAnsi="Times New Roman"/>
          <w:sz w:val="24"/>
          <w:szCs w:val="24"/>
        </w:rPr>
      </w:pPr>
      <w:r w:rsidRPr="00B8146A">
        <w:rPr>
          <w:rFonts w:ascii="Times New Roman" w:hAnsi="Times New Roman"/>
          <w:sz w:val="24"/>
          <w:szCs w:val="24"/>
        </w:rPr>
        <w:t xml:space="preserve">Standart ölçüler bilgisi </w:t>
      </w:r>
    </w:p>
    <w:p w14:paraId="6985C0C1" w14:textId="77777777" w:rsidR="006C17AA" w:rsidRPr="00B8146A" w:rsidRDefault="006C17AA" w:rsidP="001D3875">
      <w:pPr>
        <w:pStyle w:val="ListeParagraf"/>
        <w:numPr>
          <w:ilvl w:val="0"/>
          <w:numId w:val="41"/>
        </w:numPr>
        <w:ind w:left="567" w:hanging="567"/>
        <w:rPr>
          <w:rFonts w:ascii="Times New Roman" w:hAnsi="Times New Roman"/>
          <w:sz w:val="24"/>
          <w:szCs w:val="24"/>
        </w:rPr>
      </w:pPr>
      <w:r w:rsidRPr="00B8146A">
        <w:rPr>
          <w:rFonts w:ascii="Times New Roman" w:hAnsi="Times New Roman"/>
          <w:sz w:val="24"/>
          <w:szCs w:val="24"/>
        </w:rPr>
        <w:t xml:space="preserve">Tabla, mengene ve aparatlarla bağlama bilgisi </w:t>
      </w:r>
    </w:p>
    <w:p w14:paraId="4B409610" w14:textId="77777777" w:rsidR="006C17AA" w:rsidRPr="009341F5" w:rsidRDefault="006C17AA" w:rsidP="001D3875">
      <w:pPr>
        <w:pStyle w:val="ListeParagraf"/>
        <w:numPr>
          <w:ilvl w:val="0"/>
          <w:numId w:val="41"/>
        </w:numPr>
        <w:ind w:left="567" w:hanging="567"/>
        <w:rPr>
          <w:rFonts w:ascii="Times New Roman" w:hAnsi="Times New Roman"/>
          <w:sz w:val="24"/>
          <w:szCs w:val="24"/>
        </w:rPr>
      </w:pPr>
      <w:r w:rsidRPr="009341F5">
        <w:rPr>
          <w:rFonts w:ascii="Times New Roman" w:hAnsi="Times New Roman"/>
          <w:sz w:val="24"/>
          <w:szCs w:val="24"/>
        </w:rPr>
        <w:t>Talaşlı imalat takım seçimi bilgisi</w:t>
      </w:r>
    </w:p>
    <w:p w14:paraId="07C9B783" w14:textId="77777777" w:rsidR="006C17AA" w:rsidRPr="009341F5" w:rsidRDefault="006C17AA" w:rsidP="001D3875">
      <w:pPr>
        <w:pStyle w:val="ListeParagraf"/>
        <w:numPr>
          <w:ilvl w:val="0"/>
          <w:numId w:val="41"/>
        </w:numPr>
        <w:ind w:left="567" w:hanging="567"/>
        <w:rPr>
          <w:rFonts w:ascii="Times New Roman" w:hAnsi="Times New Roman"/>
          <w:sz w:val="24"/>
          <w:szCs w:val="24"/>
        </w:rPr>
      </w:pPr>
      <w:r w:rsidRPr="009341F5">
        <w:rPr>
          <w:rFonts w:ascii="Times New Roman" w:hAnsi="Times New Roman"/>
          <w:sz w:val="24"/>
          <w:szCs w:val="24"/>
        </w:rPr>
        <w:t xml:space="preserve">Tehlikeli atık bilgisi </w:t>
      </w:r>
    </w:p>
    <w:p w14:paraId="6091CBF1" w14:textId="77777777" w:rsidR="006C17AA" w:rsidRPr="009341F5" w:rsidRDefault="006C17AA" w:rsidP="001D3875">
      <w:pPr>
        <w:pStyle w:val="ListeParagraf"/>
        <w:numPr>
          <w:ilvl w:val="0"/>
          <w:numId w:val="41"/>
        </w:numPr>
        <w:ind w:left="567" w:hanging="567"/>
        <w:rPr>
          <w:rFonts w:ascii="Times New Roman" w:hAnsi="Times New Roman"/>
          <w:sz w:val="24"/>
          <w:szCs w:val="24"/>
        </w:rPr>
      </w:pPr>
      <w:r w:rsidRPr="009341F5">
        <w:rPr>
          <w:rFonts w:ascii="Times New Roman" w:hAnsi="Times New Roman"/>
          <w:sz w:val="24"/>
          <w:szCs w:val="24"/>
        </w:rPr>
        <w:t xml:space="preserve">Teknik resim okuma ve yorumlama bilgisi </w:t>
      </w:r>
    </w:p>
    <w:p w14:paraId="5449D4F6" w14:textId="77777777" w:rsidR="006C17AA" w:rsidRPr="009341F5" w:rsidRDefault="006C17AA" w:rsidP="001D3875">
      <w:pPr>
        <w:pStyle w:val="ListeParagraf"/>
        <w:numPr>
          <w:ilvl w:val="0"/>
          <w:numId w:val="41"/>
        </w:numPr>
        <w:ind w:left="567" w:hanging="567"/>
        <w:rPr>
          <w:rFonts w:ascii="Times New Roman" w:hAnsi="Times New Roman"/>
          <w:sz w:val="24"/>
          <w:szCs w:val="24"/>
        </w:rPr>
      </w:pPr>
      <w:r w:rsidRPr="009341F5">
        <w:rPr>
          <w:rFonts w:ascii="Times New Roman" w:hAnsi="Times New Roman"/>
          <w:sz w:val="24"/>
          <w:szCs w:val="24"/>
        </w:rPr>
        <w:t xml:space="preserve">Temel bilgisayar bilgisi </w:t>
      </w:r>
    </w:p>
    <w:p w14:paraId="2F7BB73D" w14:textId="77777777" w:rsidR="006C17AA" w:rsidRPr="009341F5" w:rsidRDefault="006C17AA" w:rsidP="001D3875">
      <w:pPr>
        <w:pStyle w:val="ListeParagraf"/>
        <w:numPr>
          <w:ilvl w:val="0"/>
          <w:numId w:val="41"/>
        </w:numPr>
        <w:ind w:left="567" w:hanging="567"/>
        <w:rPr>
          <w:rFonts w:ascii="Times New Roman" w:hAnsi="Times New Roman"/>
          <w:sz w:val="24"/>
          <w:szCs w:val="24"/>
        </w:rPr>
      </w:pPr>
      <w:r w:rsidRPr="009341F5">
        <w:rPr>
          <w:rFonts w:ascii="Times New Roman" w:hAnsi="Times New Roman"/>
          <w:sz w:val="24"/>
          <w:szCs w:val="24"/>
        </w:rPr>
        <w:t>Temel çalışma mevzuatı bilgisi</w:t>
      </w:r>
    </w:p>
    <w:p w14:paraId="383158C8" w14:textId="77777777" w:rsidR="006C17AA" w:rsidRPr="009341F5" w:rsidRDefault="006C17AA" w:rsidP="001D3875">
      <w:pPr>
        <w:pStyle w:val="ListeParagraf"/>
        <w:numPr>
          <w:ilvl w:val="0"/>
          <w:numId w:val="41"/>
        </w:numPr>
        <w:ind w:left="567" w:hanging="567"/>
        <w:rPr>
          <w:rFonts w:ascii="Times New Roman" w:hAnsi="Times New Roman"/>
          <w:sz w:val="24"/>
          <w:szCs w:val="24"/>
        </w:rPr>
      </w:pPr>
      <w:r>
        <w:rPr>
          <w:rFonts w:ascii="Times New Roman" w:hAnsi="Times New Roman"/>
          <w:sz w:val="24"/>
          <w:szCs w:val="24"/>
        </w:rPr>
        <w:t xml:space="preserve">Temel </w:t>
      </w:r>
      <w:r w:rsidRPr="009341F5">
        <w:rPr>
          <w:rFonts w:ascii="Times New Roman" w:hAnsi="Times New Roman"/>
          <w:sz w:val="24"/>
          <w:szCs w:val="24"/>
        </w:rPr>
        <w:t>kaynak bilgisi</w:t>
      </w:r>
    </w:p>
    <w:p w14:paraId="5827BE48" w14:textId="77777777" w:rsidR="006C17AA" w:rsidRPr="009341F5" w:rsidRDefault="006C17AA" w:rsidP="001D3875">
      <w:pPr>
        <w:pStyle w:val="ListeParagraf"/>
        <w:numPr>
          <w:ilvl w:val="0"/>
          <w:numId w:val="41"/>
        </w:numPr>
        <w:ind w:left="567" w:hanging="567"/>
        <w:rPr>
          <w:rFonts w:ascii="Times New Roman" w:hAnsi="Times New Roman"/>
          <w:sz w:val="24"/>
          <w:szCs w:val="24"/>
        </w:rPr>
      </w:pPr>
      <w:r w:rsidRPr="009341F5">
        <w:rPr>
          <w:rFonts w:ascii="Times New Roman" w:hAnsi="Times New Roman"/>
          <w:sz w:val="24"/>
          <w:szCs w:val="24"/>
        </w:rPr>
        <w:t xml:space="preserve">Temel malzeme bilgisi </w:t>
      </w:r>
    </w:p>
    <w:p w14:paraId="07BBB0E4" w14:textId="77777777" w:rsidR="006C17AA" w:rsidRPr="009341F5" w:rsidRDefault="006C17AA" w:rsidP="001D3875">
      <w:pPr>
        <w:pStyle w:val="ListeParagraf"/>
        <w:numPr>
          <w:ilvl w:val="0"/>
          <w:numId w:val="41"/>
        </w:numPr>
        <w:ind w:left="567" w:hanging="567"/>
        <w:rPr>
          <w:rFonts w:ascii="Times New Roman" w:hAnsi="Times New Roman"/>
          <w:sz w:val="24"/>
          <w:szCs w:val="24"/>
        </w:rPr>
      </w:pPr>
      <w:r w:rsidRPr="009341F5">
        <w:rPr>
          <w:rFonts w:ascii="Times New Roman" w:hAnsi="Times New Roman"/>
          <w:sz w:val="24"/>
          <w:szCs w:val="24"/>
        </w:rPr>
        <w:lastRenderedPageBreak/>
        <w:t xml:space="preserve">Temel mekanik bilgisi </w:t>
      </w:r>
    </w:p>
    <w:p w14:paraId="467DE169" w14:textId="77777777" w:rsidR="006C17AA" w:rsidRDefault="006C17AA" w:rsidP="001D3875">
      <w:pPr>
        <w:pStyle w:val="ListeParagraf"/>
        <w:numPr>
          <w:ilvl w:val="0"/>
          <w:numId w:val="41"/>
        </w:numPr>
        <w:ind w:left="567" w:hanging="567"/>
        <w:rPr>
          <w:rFonts w:ascii="Times New Roman" w:hAnsi="Times New Roman"/>
          <w:sz w:val="24"/>
          <w:szCs w:val="24"/>
        </w:rPr>
      </w:pPr>
      <w:r>
        <w:rPr>
          <w:rFonts w:ascii="Times New Roman" w:hAnsi="Times New Roman"/>
          <w:sz w:val="24"/>
          <w:szCs w:val="24"/>
        </w:rPr>
        <w:t>Temel tasarım bilgisi</w:t>
      </w:r>
    </w:p>
    <w:p w14:paraId="663D5707" w14:textId="77777777" w:rsidR="006C17AA" w:rsidRPr="009341F5" w:rsidRDefault="006C17AA" w:rsidP="001D3875">
      <w:pPr>
        <w:pStyle w:val="ListeParagraf"/>
        <w:numPr>
          <w:ilvl w:val="0"/>
          <w:numId w:val="41"/>
        </w:numPr>
        <w:ind w:left="567" w:hanging="567"/>
        <w:rPr>
          <w:rFonts w:ascii="Times New Roman" w:hAnsi="Times New Roman"/>
          <w:sz w:val="24"/>
          <w:szCs w:val="24"/>
        </w:rPr>
      </w:pPr>
      <w:r w:rsidRPr="009341F5">
        <w:rPr>
          <w:rFonts w:ascii="Times New Roman" w:hAnsi="Times New Roman"/>
          <w:sz w:val="24"/>
          <w:szCs w:val="24"/>
        </w:rPr>
        <w:t>Üretim parametrelerini hesaplama ve tablolardan okuma bilgisi</w:t>
      </w:r>
    </w:p>
    <w:p w14:paraId="5A40983C" w14:textId="77777777" w:rsidR="006C17AA" w:rsidRPr="009341F5" w:rsidRDefault="006C17AA" w:rsidP="001D3875">
      <w:pPr>
        <w:pStyle w:val="ListeParagraf"/>
        <w:numPr>
          <w:ilvl w:val="0"/>
          <w:numId w:val="41"/>
        </w:numPr>
        <w:ind w:left="567" w:hanging="567"/>
        <w:rPr>
          <w:rFonts w:ascii="Times New Roman" w:hAnsi="Times New Roman"/>
          <w:sz w:val="24"/>
          <w:szCs w:val="24"/>
        </w:rPr>
      </w:pPr>
      <w:r w:rsidRPr="009341F5">
        <w:rPr>
          <w:rFonts w:ascii="Times New Roman" w:hAnsi="Times New Roman"/>
          <w:sz w:val="24"/>
          <w:szCs w:val="24"/>
        </w:rPr>
        <w:t xml:space="preserve">Üretim süreçleri bilgisi </w:t>
      </w:r>
    </w:p>
    <w:p w14:paraId="7B1D16D3" w14:textId="77777777" w:rsidR="006C17AA" w:rsidRPr="009341F5" w:rsidRDefault="006C17AA" w:rsidP="001D3875">
      <w:pPr>
        <w:pStyle w:val="ListeParagraf"/>
        <w:numPr>
          <w:ilvl w:val="0"/>
          <w:numId w:val="41"/>
        </w:numPr>
        <w:ind w:left="567" w:hanging="567"/>
        <w:rPr>
          <w:rFonts w:ascii="Times New Roman" w:hAnsi="Times New Roman"/>
          <w:sz w:val="24"/>
          <w:szCs w:val="24"/>
        </w:rPr>
      </w:pPr>
      <w:r w:rsidRPr="009341F5">
        <w:rPr>
          <w:rFonts w:ascii="Times New Roman" w:hAnsi="Times New Roman"/>
          <w:sz w:val="24"/>
          <w:szCs w:val="24"/>
        </w:rPr>
        <w:t xml:space="preserve">Yangın önleme ve yangınla mücadele bilgisi </w:t>
      </w:r>
    </w:p>
    <w:p w14:paraId="2601A579" w14:textId="77777777" w:rsidR="006C17AA" w:rsidRPr="00B8146A" w:rsidRDefault="006C17AA" w:rsidP="001D3875">
      <w:pPr>
        <w:pStyle w:val="ListeParagraf"/>
        <w:numPr>
          <w:ilvl w:val="0"/>
          <w:numId w:val="41"/>
        </w:numPr>
        <w:ind w:left="567" w:hanging="567"/>
        <w:rPr>
          <w:rFonts w:ascii="Times New Roman" w:hAnsi="Times New Roman"/>
          <w:sz w:val="24"/>
          <w:szCs w:val="24"/>
        </w:rPr>
      </w:pPr>
      <w:r w:rsidRPr="009341F5">
        <w:rPr>
          <w:rFonts w:ascii="Times New Roman" w:hAnsi="Times New Roman"/>
          <w:sz w:val="24"/>
          <w:szCs w:val="24"/>
        </w:rPr>
        <w:t>Yuvarlanma yatak bilgisi</w:t>
      </w:r>
      <w:r w:rsidRPr="00B8146A">
        <w:rPr>
          <w:rFonts w:ascii="Times New Roman" w:hAnsi="Times New Roman"/>
          <w:sz w:val="24"/>
          <w:szCs w:val="24"/>
        </w:rPr>
        <w:t xml:space="preserve"> </w:t>
      </w:r>
    </w:p>
    <w:p w14:paraId="35F2B4FE" w14:textId="77777777" w:rsidR="00970C3A" w:rsidRDefault="00970C3A" w:rsidP="00323703">
      <w:pPr>
        <w:pStyle w:val="ListeParagraf"/>
        <w:ind w:left="0"/>
        <w:rPr>
          <w:rFonts w:ascii="Times New Roman" w:hAnsi="Times New Roman"/>
          <w:b/>
          <w:sz w:val="24"/>
          <w:szCs w:val="24"/>
        </w:rPr>
      </w:pPr>
    </w:p>
    <w:p w14:paraId="3B163EFA" w14:textId="085F8251" w:rsidR="00323703" w:rsidRPr="005C2A50" w:rsidRDefault="00323703" w:rsidP="0074756D">
      <w:pPr>
        <w:pStyle w:val="ListeParagraf"/>
        <w:numPr>
          <w:ilvl w:val="1"/>
          <w:numId w:val="27"/>
        </w:numPr>
        <w:outlineLvl w:val="1"/>
        <w:rPr>
          <w:rFonts w:ascii="Times New Roman" w:hAnsi="Times New Roman"/>
          <w:b/>
          <w:sz w:val="24"/>
          <w:szCs w:val="24"/>
        </w:rPr>
      </w:pPr>
      <w:bookmarkStart w:id="16" w:name="_Toc231790953"/>
      <w:r w:rsidRPr="005C2A50">
        <w:rPr>
          <w:rFonts w:ascii="Times New Roman" w:hAnsi="Times New Roman"/>
          <w:b/>
          <w:sz w:val="24"/>
          <w:szCs w:val="24"/>
        </w:rPr>
        <w:t>Tutum ve Davranışlar</w:t>
      </w:r>
      <w:bookmarkEnd w:id="16"/>
    </w:p>
    <w:p w14:paraId="5F7ADA54" w14:textId="77777777" w:rsidR="009311B1" w:rsidRPr="002E36FB" w:rsidRDefault="009311B1" w:rsidP="009311B1">
      <w:pPr>
        <w:framePr w:hSpace="141" w:wrap="around" w:vAnchor="text" w:hAnchor="text" w:y="1"/>
        <w:numPr>
          <w:ilvl w:val="0"/>
          <w:numId w:val="32"/>
        </w:numPr>
        <w:tabs>
          <w:tab w:val="clear" w:pos="720"/>
          <w:tab w:val="num" w:pos="567"/>
        </w:tabs>
        <w:spacing w:after="0" w:line="240" w:lineRule="auto"/>
        <w:ind w:hanging="720"/>
        <w:suppressOverlap/>
        <w:rPr>
          <w:rFonts w:ascii="Times New Roman" w:eastAsia="Times New Roman" w:hAnsi="Times New Roman"/>
          <w:sz w:val="24"/>
          <w:szCs w:val="24"/>
          <w:lang w:eastAsia="tr-TR"/>
        </w:rPr>
      </w:pPr>
      <w:bookmarkStart w:id="17" w:name="_Toc231790954"/>
      <w:r w:rsidRPr="002E36FB">
        <w:rPr>
          <w:rFonts w:ascii="Times New Roman" w:eastAsia="Times New Roman" w:hAnsi="Times New Roman"/>
          <w:sz w:val="24"/>
          <w:szCs w:val="24"/>
          <w:lang w:eastAsia="tr-TR"/>
        </w:rPr>
        <w:t xml:space="preserve">Acil ve stresli durumlarda soğukkanlı olmak </w:t>
      </w:r>
    </w:p>
    <w:p w14:paraId="0716BCBC" w14:textId="75324FB5" w:rsidR="009311B1" w:rsidRPr="00C73802" w:rsidRDefault="001D466F" w:rsidP="009311B1">
      <w:pPr>
        <w:framePr w:hSpace="141" w:wrap="around" w:vAnchor="text" w:hAnchor="text" w:y="1"/>
        <w:numPr>
          <w:ilvl w:val="0"/>
          <w:numId w:val="32"/>
        </w:numPr>
        <w:tabs>
          <w:tab w:val="clear" w:pos="720"/>
          <w:tab w:val="num" w:pos="567"/>
        </w:tabs>
        <w:spacing w:after="0" w:line="240" w:lineRule="auto"/>
        <w:ind w:hanging="720"/>
        <w:suppressOverlap/>
        <w:rPr>
          <w:rFonts w:ascii="Times New Roman" w:eastAsia="Times New Roman" w:hAnsi="Times New Roman"/>
          <w:sz w:val="24"/>
          <w:szCs w:val="24"/>
          <w:lang w:eastAsia="tr-TR"/>
        </w:rPr>
      </w:pPr>
      <w:r>
        <w:rPr>
          <w:rFonts w:ascii="Times New Roman" w:eastAsia="Times New Roman" w:hAnsi="Times New Roman"/>
          <w:sz w:val="24"/>
          <w:szCs w:val="24"/>
          <w:lang w:eastAsia="tr-TR"/>
        </w:rPr>
        <w:t>Amir</w:t>
      </w:r>
      <w:r w:rsidR="009311B1" w:rsidRPr="00C73802">
        <w:rPr>
          <w:rFonts w:ascii="Times New Roman" w:eastAsia="Times New Roman" w:hAnsi="Times New Roman"/>
          <w:sz w:val="24"/>
          <w:szCs w:val="24"/>
          <w:lang w:eastAsia="tr-TR"/>
        </w:rPr>
        <w:t>ine doğru ve zamanında bilgi aktarmak</w:t>
      </w:r>
    </w:p>
    <w:p w14:paraId="0E532136" w14:textId="77777777" w:rsidR="009311B1" w:rsidRPr="00C73802" w:rsidRDefault="009311B1" w:rsidP="009311B1">
      <w:pPr>
        <w:framePr w:hSpace="141" w:wrap="around" w:vAnchor="text" w:hAnchor="text" w:y="1"/>
        <w:numPr>
          <w:ilvl w:val="0"/>
          <w:numId w:val="32"/>
        </w:numPr>
        <w:tabs>
          <w:tab w:val="clear" w:pos="720"/>
          <w:tab w:val="num" w:pos="567"/>
        </w:tabs>
        <w:spacing w:after="0" w:line="240" w:lineRule="auto"/>
        <w:ind w:hanging="720"/>
        <w:suppressOverlap/>
        <w:rPr>
          <w:rFonts w:ascii="Times New Roman" w:eastAsia="Times New Roman" w:hAnsi="Times New Roman"/>
          <w:sz w:val="24"/>
          <w:szCs w:val="24"/>
          <w:lang w:eastAsia="tr-TR"/>
        </w:rPr>
      </w:pPr>
      <w:r w:rsidRPr="00C73802">
        <w:rPr>
          <w:rFonts w:ascii="Times New Roman" w:eastAsia="Times New Roman" w:hAnsi="Times New Roman"/>
          <w:sz w:val="24"/>
          <w:szCs w:val="24"/>
          <w:lang w:eastAsia="tr-TR"/>
        </w:rPr>
        <w:t>Bilgi ve tecrübesi dahilinde karar vermek</w:t>
      </w:r>
    </w:p>
    <w:p w14:paraId="262DCED7" w14:textId="77777777" w:rsidR="009311B1" w:rsidRPr="00C73802" w:rsidRDefault="009311B1" w:rsidP="009311B1">
      <w:pPr>
        <w:framePr w:hSpace="141" w:wrap="around" w:vAnchor="text" w:hAnchor="text" w:y="1"/>
        <w:numPr>
          <w:ilvl w:val="0"/>
          <w:numId w:val="32"/>
        </w:numPr>
        <w:tabs>
          <w:tab w:val="clear" w:pos="720"/>
          <w:tab w:val="num" w:pos="567"/>
        </w:tabs>
        <w:spacing w:after="0" w:line="240" w:lineRule="auto"/>
        <w:ind w:hanging="720"/>
        <w:suppressOverlap/>
        <w:rPr>
          <w:rFonts w:ascii="Times New Roman" w:eastAsia="Times New Roman" w:hAnsi="Times New Roman"/>
          <w:sz w:val="24"/>
          <w:szCs w:val="24"/>
          <w:lang w:eastAsia="tr-TR"/>
        </w:rPr>
      </w:pPr>
      <w:r w:rsidRPr="00C73802">
        <w:rPr>
          <w:rFonts w:ascii="Times New Roman" w:eastAsia="Times New Roman" w:hAnsi="Times New Roman"/>
          <w:sz w:val="24"/>
          <w:szCs w:val="24"/>
          <w:lang w:eastAsia="tr-TR"/>
        </w:rPr>
        <w:t xml:space="preserve">Çalışma </w:t>
      </w:r>
      <w:r w:rsidR="00000035">
        <w:rPr>
          <w:rFonts w:ascii="Times New Roman" w:eastAsia="Times New Roman" w:hAnsi="Times New Roman"/>
          <w:sz w:val="24"/>
          <w:szCs w:val="24"/>
          <w:lang w:eastAsia="tr-TR"/>
        </w:rPr>
        <w:t>donanım</w:t>
      </w:r>
      <w:r w:rsidRPr="00C73802">
        <w:rPr>
          <w:rFonts w:ascii="Times New Roman" w:eastAsia="Times New Roman" w:hAnsi="Times New Roman"/>
          <w:sz w:val="24"/>
          <w:szCs w:val="24"/>
          <w:lang w:eastAsia="tr-TR"/>
        </w:rPr>
        <w:t>ı ve makinelerin durumunu dikkatle denetlemek</w:t>
      </w:r>
    </w:p>
    <w:p w14:paraId="4664C6C0" w14:textId="77777777" w:rsidR="009311B1" w:rsidRPr="009311B1" w:rsidRDefault="009311B1" w:rsidP="009311B1">
      <w:pPr>
        <w:framePr w:hSpace="141" w:wrap="around" w:vAnchor="text" w:hAnchor="text" w:y="1"/>
        <w:numPr>
          <w:ilvl w:val="0"/>
          <w:numId w:val="32"/>
        </w:numPr>
        <w:tabs>
          <w:tab w:val="clear" w:pos="720"/>
          <w:tab w:val="num" w:pos="567"/>
        </w:tabs>
        <w:spacing w:after="0" w:line="240" w:lineRule="auto"/>
        <w:ind w:hanging="720"/>
        <w:suppressOverlap/>
        <w:rPr>
          <w:rFonts w:ascii="Times New Roman" w:eastAsia="Times New Roman" w:hAnsi="Times New Roman"/>
          <w:sz w:val="24"/>
          <w:szCs w:val="24"/>
          <w:lang w:eastAsia="tr-TR"/>
        </w:rPr>
      </w:pPr>
      <w:r w:rsidRPr="009311B1">
        <w:rPr>
          <w:rFonts w:ascii="Times New Roman" w:eastAsia="Times New Roman" w:hAnsi="Times New Roman"/>
          <w:sz w:val="24"/>
          <w:szCs w:val="24"/>
          <w:lang w:eastAsia="tr-TR"/>
        </w:rPr>
        <w:t>Çalışma zamanını iş emrine uygun şekilde etkili ve verimli kullanmak</w:t>
      </w:r>
    </w:p>
    <w:p w14:paraId="232999E1" w14:textId="77777777" w:rsidR="009311B1" w:rsidRPr="00C73802" w:rsidRDefault="009311B1" w:rsidP="009311B1">
      <w:pPr>
        <w:framePr w:hSpace="141" w:wrap="around" w:vAnchor="text" w:hAnchor="text" w:y="1"/>
        <w:numPr>
          <w:ilvl w:val="0"/>
          <w:numId w:val="32"/>
        </w:numPr>
        <w:tabs>
          <w:tab w:val="clear" w:pos="720"/>
          <w:tab w:val="num" w:pos="567"/>
        </w:tabs>
        <w:spacing w:after="0" w:line="240" w:lineRule="auto"/>
        <w:ind w:hanging="720"/>
        <w:suppressOverlap/>
        <w:rPr>
          <w:rFonts w:ascii="Times New Roman" w:eastAsia="Times New Roman" w:hAnsi="Times New Roman"/>
          <w:sz w:val="24"/>
          <w:szCs w:val="24"/>
          <w:lang w:eastAsia="tr-TR"/>
        </w:rPr>
      </w:pPr>
      <w:r w:rsidRPr="00C73802">
        <w:rPr>
          <w:rFonts w:ascii="Times New Roman" w:eastAsia="Times New Roman" w:hAnsi="Times New Roman"/>
          <w:sz w:val="24"/>
          <w:szCs w:val="24"/>
          <w:lang w:eastAsia="tr-TR"/>
        </w:rPr>
        <w:t>Çevre, kalite ve İSG mevzuatında yer alan düzenlemeleri benimsemek</w:t>
      </w:r>
    </w:p>
    <w:p w14:paraId="0E011652" w14:textId="77777777" w:rsidR="009311B1" w:rsidRPr="00C73802" w:rsidRDefault="009311B1" w:rsidP="009311B1">
      <w:pPr>
        <w:framePr w:hSpace="141" w:wrap="around" w:vAnchor="text" w:hAnchor="text" w:y="1"/>
        <w:numPr>
          <w:ilvl w:val="0"/>
          <w:numId w:val="32"/>
        </w:numPr>
        <w:tabs>
          <w:tab w:val="clear" w:pos="720"/>
          <w:tab w:val="num" w:pos="567"/>
        </w:tabs>
        <w:spacing w:after="0" w:line="240" w:lineRule="auto"/>
        <w:ind w:hanging="720"/>
        <w:suppressOverlap/>
        <w:rPr>
          <w:rFonts w:ascii="Times New Roman" w:eastAsia="Times New Roman" w:hAnsi="Times New Roman"/>
          <w:sz w:val="24"/>
          <w:szCs w:val="24"/>
          <w:lang w:eastAsia="tr-TR"/>
        </w:rPr>
      </w:pPr>
      <w:r w:rsidRPr="00C73802">
        <w:rPr>
          <w:rFonts w:ascii="Times New Roman" w:eastAsia="Times New Roman" w:hAnsi="Times New Roman"/>
          <w:sz w:val="24"/>
          <w:szCs w:val="24"/>
          <w:lang w:eastAsia="tr-TR"/>
        </w:rPr>
        <w:t>Deneyimlerini iş arkadaşlarına aktarmak</w:t>
      </w:r>
    </w:p>
    <w:p w14:paraId="5AC20980" w14:textId="77777777" w:rsidR="009311B1" w:rsidRPr="009311B1" w:rsidRDefault="009311B1" w:rsidP="009311B1">
      <w:pPr>
        <w:framePr w:hSpace="141" w:wrap="around" w:vAnchor="text" w:hAnchor="text" w:y="1"/>
        <w:numPr>
          <w:ilvl w:val="0"/>
          <w:numId w:val="32"/>
        </w:numPr>
        <w:tabs>
          <w:tab w:val="clear" w:pos="720"/>
          <w:tab w:val="num" w:pos="567"/>
        </w:tabs>
        <w:spacing w:after="0" w:line="240" w:lineRule="auto"/>
        <w:ind w:hanging="720"/>
        <w:suppressOverlap/>
        <w:rPr>
          <w:rFonts w:ascii="Times New Roman" w:eastAsia="Times New Roman" w:hAnsi="Times New Roman"/>
          <w:sz w:val="24"/>
          <w:szCs w:val="24"/>
          <w:lang w:eastAsia="tr-TR"/>
        </w:rPr>
      </w:pPr>
      <w:r w:rsidRPr="009311B1">
        <w:rPr>
          <w:rFonts w:ascii="Times New Roman" w:eastAsia="Times New Roman" w:hAnsi="Times New Roman"/>
          <w:sz w:val="24"/>
          <w:szCs w:val="24"/>
          <w:lang w:eastAsia="tr-TR"/>
        </w:rPr>
        <w:t>Detaylara özen göstermek</w:t>
      </w:r>
    </w:p>
    <w:p w14:paraId="60F358CD" w14:textId="77777777" w:rsidR="009311B1" w:rsidRPr="009311B1" w:rsidRDefault="009311B1" w:rsidP="009311B1">
      <w:pPr>
        <w:framePr w:hSpace="141" w:wrap="around" w:vAnchor="text" w:hAnchor="text" w:y="1"/>
        <w:numPr>
          <w:ilvl w:val="0"/>
          <w:numId w:val="32"/>
        </w:numPr>
        <w:tabs>
          <w:tab w:val="clear" w:pos="720"/>
          <w:tab w:val="num" w:pos="567"/>
        </w:tabs>
        <w:spacing w:after="0" w:line="240" w:lineRule="auto"/>
        <w:ind w:hanging="720"/>
        <w:suppressOverlap/>
        <w:rPr>
          <w:rFonts w:ascii="Times New Roman" w:eastAsia="Times New Roman" w:hAnsi="Times New Roman"/>
          <w:sz w:val="24"/>
          <w:szCs w:val="24"/>
          <w:lang w:eastAsia="tr-TR"/>
        </w:rPr>
      </w:pPr>
      <w:r w:rsidRPr="009311B1">
        <w:rPr>
          <w:rFonts w:ascii="Times New Roman" w:eastAsia="Times New Roman" w:hAnsi="Times New Roman"/>
          <w:sz w:val="24"/>
          <w:szCs w:val="24"/>
          <w:lang w:eastAsia="tr-TR"/>
        </w:rPr>
        <w:t>Dikkatli ve titiz olmak</w:t>
      </w:r>
    </w:p>
    <w:p w14:paraId="72A2A07D" w14:textId="77777777" w:rsidR="009311B1" w:rsidRPr="00C73802" w:rsidRDefault="009311B1" w:rsidP="009311B1">
      <w:pPr>
        <w:framePr w:hSpace="141" w:wrap="around" w:vAnchor="text" w:hAnchor="text" w:y="1"/>
        <w:numPr>
          <w:ilvl w:val="0"/>
          <w:numId w:val="32"/>
        </w:numPr>
        <w:tabs>
          <w:tab w:val="clear" w:pos="720"/>
          <w:tab w:val="num" w:pos="567"/>
        </w:tabs>
        <w:spacing w:after="0" w:line="240" w:lineRule="auto"/>
        <w:ind w:hanging="720"/>
        <w:suppressOverlap/>
        <w:rPr>
          <w:rFonts w:ascii="Times New Roman" w:eastAsia="Times New Roman" w:hAnsi="Times New Roman"/>
          <w:sz w:val="24"/>
          <w:szCs w:val="24"/>
          <w:lang w:eastAsia="tr-TR"/>
        </w:rPr>
      </w:pPr>
      <w:r w:rsidRPr="00C73802">
        <w:rPr>
          <w:rFonts w:ascii="Times New Roman" w:eastAsia="Times New Roman" w:hAnsi="Times New Roman"/>
          <w:sz w:val="24"/>
          <w:szCs w:val="24"/>
          <w:lang w:eastAsia="tr-TR"/>
        </w:rPr>
        <w:t>Doğal kaynak kullanımı ve geri kazanım konusunda duyarlı olmak</w:t>
      </w:r>
    </w:p>
    <w:p w14:paraId="6F9825BD" w14:textId="77777777" w:rsidR="001643A6" w:rsidRDefault="001643A6" w:rsidP="009311B1">
      <w:pPr>
        <w:framePr w:hSpace="141" w:wrap="around" w:vAnchor="text" w:hAnchor="text" w:y="1"/>
        <w:numPr>
          <w:ilvl w:val="0"/>
          <w:numId w:val="32"/>
        </w:numPr>
        <w:tabs>
          <w:tab w:val="clear" w:pos="720"/>
          <w:tab w:val="num" w:pos="567"/>
        </w:tabs>
        <w:spacing w:after="0" w:line="240" w:lineRule="auto"/>
        <w:ind w:hanging="720"/>
        <w:suppressOverlap/>
        <w:rPr>
          <w:rFonts w:ascii="Times New Roman" w:eastAsia="Times New Roman" w:hAnsi="Times New Roman"/>
          <w:sz w:val="24"/>
          <w:szCs w:val="24"/>
          <w:lang w:eastAsia="tr-TR"/>
        </w:rPr>
      </w:pPr>
      <w:r>
        <w:rPr>
          <w:rFonts w:ascii="Times New Roman" w:eastAsia="Times New Roman" w:hAnsi="Times New Roman"/>
          <w:sz w:val="24"/>
          <w:szCs w:val="24"/>
          <w:lang w:eastAsia="tr-TR"/>
        </w:rPr>
        <w:t>Ekibini etkin yönetmek</w:t>
      </w:r>
    </w:p>
    <w:p w14:paraId="63F3CA74" w14:textId="123E0024" w:rsidR="009311B1" w:rsidRPr="00C73802" w:rsidRDefault="009311B1" w:rsidP="009311B1">
      <w:pPr>
        <w:framePr w:hSpace="141" w:wrap="around" w:vAnchor="text" w:hAnchor="text" w:y="1"/>
        <w:numPr>
          <w:ilvl w:val="0"/>
          <w:numId w:val="32"/>
        </w:numPr>
        <w:tabs>
          <w:tab w:val="clear" w:pos="720"/>
          <w:tab w:val="num" w:pos="567"/>
        </w:tabs>
        <w:spacing w:after="0" w:line="240" w:lineRule="auto"/>
        <w:ind w:hanging="720"/>
        <w:suppressOverlap/>
        <w:rPr>
          <w:rFonts w:ascii="Times New Roman" w:eastAsia="Times New Roman" w:hAnsi="Times New Roman"/>
          <w:sz w:val="24"/>
          <w:szCs w:val="24"/>
          <w:lang w:eastAsia="tr-TR"/>
        </w:rPr>
      </w:pPr>
      <w:r w:rsidRPr="00C73802">
        <w:rPr>
          <w:rFonts w:ascii="Times New Roman" w:eastAsia="Times New Roman" w:hAnsi="Times New Roman"/>
          <w:sz w:val="24"/>
          <w:szCs w:val="24"/>
          <w:lang w:eastAsia="tr-TR"/>
        </w:rPr>
        <w:t>Eğitmeye ve öğretmeye istekli olmak</w:t>
      </w:r>
    </w:p>
    <w:p w14:paraId="1AAAA57A" w14:textId="77777777" w:rsidR="009311B1" w:rsidRPr="00C73802" w:rsidRDefault="009311B1" w:rsidP="009311B1">
      <w:pPr>
        <w:framePr w:hSpace="141" w:wrap="around" w:vAnchor="text" w:hAnchor="text" w:y="1"/>
        <w:numPr>
          <w:ilvl w:val="0"/>
          <w:numId w:val="32"/>
        </w:numPr>
        <w:tabs>
          <w:tab w:val="clear" w:pos="720"/>
          <w:tab w:val="num" w:pos="567"/>
        </w:tabs>
        <w:spacing w:after="0" w:line="240" w:lineRule="auto"/>
        <w:ind w:hanging="720"/>
        <w:suppressOverlap/>
        <w:rPr>
          <w:rFonts w:ascii="Times New Roman" w:eastAsia="Times New Roman" w:hAnsi="Times New Roman"/>
          <w:sz w:val="24"/>
          <w:szCs w:val="24"/>
          <w:lang w:eastAsia="tr-TR"/>
        </w:rPr>
      </w:pPr>
      <w:r w:rsidRPr="00C73802">
        <w:rPr>
          <w:rFonts w:ascii="Times New Roman" w:eastAsia="Times New Roman" w:hAnsi="Times New Roman"/>
          <w:sz w:val="24"/>
          <w:szCs w:val="24"/>
          <w:lang w:eastAsia="tr-TR"/>
        </w:rPr>
        <w:t>Gerekli ve acil durumlarda donanım</w:t>
      </w:r>
      <w:r w:rsidR="00E203FE">
        <w:rPr>
          <w:rFonts w:ascii="Times New Roman" w:eastAsia="Times New Roman" w:hAnsi="Times New Roman"/>
          <w:sz w:val="24"/>
          <w:szCs w:val="24"/>
          <w:lang w:eastAsia="tr-TR"/>
        </w:rPr>
        <w:t>ın</w:t>
      </w:r>
      <w:r w:rsidRPr="00C73802">
        <w:rPr>
          <w:rFonts w:ascii="Times New Roman" w:eastAsia="Times New Roman" w:hAnsi="Times New Roman"/>
          <w:sz w:val="24"/>
          <w:szCs w:val="24"/>
          <w:lang w:eastAsia="tr-TR"/>
        </w:rPr>
        <w:t xml:space="preserve"> çalışmasını durdurmak</w:t>
      </w:r>
    </w:p>
    <w:p w14:paraId="1F9AEAED" w14:textId="77777777" w:rsidR="009311B1" w:rsidRPr="00C73802" w:rsidRDefault="009311B1" w:rsidP="009311B1">
      <w:pPr>
        <w:framePr w:hSpace="141" w:wrap="around" w:vAnchor="text" w:hAnchor="text" w:y="1"/>
        <w:numPr>
          <w:ilvl w:val="0"/>
          <w:numId w:val="32"/>
        </w:numPr>
        <w:tabs>
          <w:tab w:val="clear" w:pos="720"/>
          <w:tab w:val="num" w:pos="567"/>
        </w:tabs>
        <w:spacing w:after="0" w:line="240" w:lineRule="auto"/>
        <w:ind w:hanging="720"/>
        <w:suppressOverlap/>
        <w:rPr>
          <w:rFonts w:ascii="Times New Roman" w:eastAsia="Times New Roman" w:hAnsi="Times New Roman"/>
          <w:sz w:val="24"/>
          <w:szCs w:val="24"/>
          <w:lang w:eastAsia="tr-TR"/>
        </w:rPr>
      </w:pPr>
      <w:r w:rsidRPr="00C73802">
        <w:rPr>
          <w:rFonts w:ascii="Times New Roman" w:eastAsia="Times New Roman" w:hAnsi="Times New Roman"/>
          <w:sz w:val="24"/>
          <w:szCs w:val="24"/>
          <w:lang w:eastAsia="tr-TR"/>
        </w:rPr>
        <w:t>Görevi ile ilgili yenilikleri takip etmek ve izlemek</w:t>
      </w:r>
    </w:p>
    <w:p w14:paraId="15334304" w14:textId="384D9E29" w:rsidR="009311B1" w:rsidRDefault="009311B1" w:rsidP="009311B1">
      <w:pPr>
        <w:framePr w:hSpace="141" w:wrap="around" w:vAnchor="text" w:hAnchor="text" w:y="1"/>
        <w:numPr>
          <w:ilvl w:val="0"/>
          <w:numId w:val="32"/>
        </w:numPr>
        <w:tabs>
          <w:tab w:val="clear" w:pos="720"/>
          <w:tab w:val="num" w:pos="567"/>
        </w:tabs>
        <w:spacing w:after="0" w:line="240" w:lineRule="auto"/>
        <w:ind w:hanging="720"/>
        <w:suppressOverlap/>
        <w:rPr>
          <w:rFonts w:ascii="Times New Roman" w:eastAsia="Times New Roman" w:hAnsi="Times New Roman"/>
          <w:sz w:val="24"/>
          <w:szCs w:val="24"/>
          <w:lang w:eastAsia="tr-TR"/>
        </w:rPr>
      </w:pPr>
      <w:r w:rsidRPr="00C73802">
        <w:rPr>
          <w:rFonts w:ascii="Times New Roman" w:eastAsia="Times New Roman" w:hAnsi="Times New Roman"/>
          <w:sz w:val="24"/>
          <w:szCs w:val="24"/>
          <w:lang w:eastAsia="tr-TR"/>
        </w:rPr>
        <w:t>İş</w:t>
      </w:r>
      <w:r w:rsidR="00104C9E">
        <w:rPr>
          <w:rFonts w:ascii="Times New Roman" w:eastAsia="Times New Roman" w:hAnsi="Times New Roman"/>
          <w:sz w:val="24"/>
          <w:szCs w:val="24"/>
          <w:lang w:eastAsia="tr-TR"/>
        </w:rPr>
        <w:t xml:space="preserve"> </w:t>
      </w:r>
      <w:r w:rsidRPr="00C73802">
        <w:rPr>
          <w:rFonts w:ascii="Times New Roman" w:eastAsia="Times New Roman" w:hAnsi="Times New Roman"/>
          <w:sz w:val="24"/>
          <w:szCs w:val="24"/>
          <w:lang w:eastAsia="tr-TR"/>
        </w:rPr>
        <w:t>yeri hiyerarşi</w:t>
      </w:r>
      <w:r w:rsidRPr="00766692">
        <w:rPr>
          <w:rFonts w:ascii="Times New Roman" w:eastAsia="Times New Roman" w:hAnsi="Times New Roman"/>
          <w:sz w:val="24"/>
          <w:szCs w:val="24"/>
          <w:lang w:eastAsia="tr-TR"/>
        </w:rPr>
        <w:t xml:space="preserve"> ilişkisine saygı göstermek</w:t>
      </w:r>
    </w:p>
    <w:p w14:paraId="6A9EBDC7" w14:textId="36724C4D" w:rsidR="009311B1" w:rsidRDefault="009311B1" w:rsidP="009311B1">
      <w:pPr>
        <w:framePr w:hSpace="141" w:wrap="around" w:vAnchor="text" w:hAnchor="text" w:y="1"/>
        <w:numPr>
          <w:ilvl w:val="0"/>
          <w:numId w:val="32"/>
        </w:numPr>
        <w:tabs>
          <w:tab w:val="clear" w:pos="720"/>
          <w:tab w:val="num" w:pos="567"/>
        </w:tabs>
        <w:spacing w:after="0" w:line="240" w:lineRule="auto"/>
        <w:ind w:hanging="720"/>
        <w:suppressOverlap/>
        <w:rPr>
          <w:rFonts w:ascii="Times New Roman" w:eastAsia="Times New Roman" w:hAnsi="Times New Roman"/>
          <w:sz w:val="24"/>
          <w:szCs w:val="24"/>
          <w:lang w:eastAsia="tr-TR"/>
        </w:rPr>
      </w:pPr>
      <w:r w:rsidRPr="00766692">
        <w:rPr>
          <w:rFonts w:ascii="Times New Roman" w:eastAsia="Times New Roman" w:hAnsi="Times New Roman"/>
          <w:sz w:val="24"/>
          <w:szCs w:val="24"/>
          <w:lang w:eastAsia="tr-TR"/>
        </w:rPr>
        <w:t>İş</w:t>
      </w:r>
      <w:r w:rsidR="00104C9E">
        <w:rPr>
          <w:rFonts w:ascii="Times New Roman" w:eastAsia="Times New Roman" w:hAnsi="Times New Roman"/>
          <w:sz w:val="24"/>
          <w:szCs w:val="24"/>
          <w:lang w:eastAsia="tr-TR"/>
        </w:rPr>
        <w:t xml:space="preserve"> </w:t>
      </w:r>
      <w:r w:rsidRPr="00766692">
        <w:rPr>
          <w:rFonts w:ascii="Times New Roman" w:eastAsia="Times New Roman" w:hAnsi="Times New Roman"/>
          <w:sz w:val="24"/>
          <w:szCs w:val="24"/>
          <w:lang w:eastAsia="tr-TR"/>
        </w:rPr>
        <w:t>yerine ait araç, gereç ve ekipmanın kullanımına özen göstermek</w:t>
      </w:r>
    </w:p>
    <w:p w14:paraId="66E36683" w14:textId="73906EF5" w:rsidR="009311B1" w:rsidRDefault="009311B1" w:rsidP="009311B1">
      <w:pPr>
        <w:framePr w:hSpace="141" w:wrap="around" w:vAnchor="text" w:hAnchor="text" w:y="1"/>
        <w:numPr>
          <w:ilvl w:val="0"/>
          <w:numId w:val="32"/>
        </w:numPr>
        <w:tabs>
          <w:tab w:val="clear" w:pos="720"/>
          <w:tab w:val="num" w:pos="567"/>
        </w:tabs>
        <w:spacing w:after="0" w:line="240" w:lineRule="auto"/>
        <w:ind w:hanging="720"/>
        <w:suppressOverlap/>
        <w:rPr>
          <w:rFonts w:ascii="Times New Roman" w:eastAsia="Times New Roman" w:hAnsi="Times New Roman"/>
          <w:sz w:val="24"/>
          <w:szCs w:val="24"/>
          <w:lang w:eastAsia="tr-TR"/>
        </w:rPr>
      </w:pPr>
      <w:r w:rsidRPr="00766692">
        <w:rPr>
          <w:rFonts w:ascii="Times New Roman" w:eastAsia="Times New Roman" w:hAnsi="Times New Roman"/>
          <w:sz w:val="24"/>
          <w:szCs w:val="24"/>
          <w:lang w:eastAsia="tr-TR"/>
        </w:rPr>
        <w:t>Kendi</w:t>
      </w:r>
      <w:r w:rsidR="003D2D42">
        <w:rPr>
          <w:rFonts w:ascii="Times New Roman" w:eastAsia="Times New Roman" w:hAnsi="Times New Roman"/>
          <w:sz w:val="24"/>
          <w:szCs w:val="24"/>
          <w:lang w:eastAsia="tr-TR"/>
        </w:rPr>
        <w:t>sinin</w:t>
      </w:r>
      <w:r w:rsidRPr="00766692">
        <w:rPr>
          <w:rFonts w:ascii="Times New Roman" w:eastAsia="Times New Roman" w:hAnsi="Times New Roman"/>
          <w:sz w:val="24"/>
          <w:szCs w:val="24"/>
          <w:lang w:eastAsia="tr-TR"/>
        </w:rPr>
        <w:t xml:space="preserve"> ve diğer kişilerin güvenliğini gözetmek</w:t>
      </w:r>
    </w:p>
    <w:p w14:paraId="3CE0AD05" w14:textId="77777777" w:rsidR="009311B1" w:rsidRDefault="009311B1" w:rsidP="009311B1">
      <w:pPr>
        <w:framePr w:hSpace="141" w:wrap="around" w:vAnchor="text" w:hAnchor="text" w:y="1"/>
        <w:numPr>
          <w:ilvl w:val="0"/>
          <w:numId w:val="32"/>
        </w:numPr>
        <w:tabs>
          <w:tab w:val="clear" w:pos="720"/>
          <w:tab w:val="num" w:pos="567"/>
        </w:tabs>
        <w:spacing w:after="0" w:line="240" w:lineRule="auto"/>
        <w:ind w:hanging="720"/>
        <w:suppressOverlap/>
        <w:rPr>
          <w:rFonts w:ascii="Times New Roman" w:eastAsia="Times New Roman" w:hAnsi="Times New Roman"/>
          <w:sz w:val="24"/>
          <w:szCs w:val="24"/>
          <w:lang w:eastAsia="tr-TR"/>
        </w:rPr>
      </w:pPr>
      <w:r w:rsidRPr="00766692">
        <w:rPr>
          <w:rFonts w:ascii="Times New Roman" w:eastAsia="Times New Roman" w:hAnsi="Times New Roman"/>
          <w:sz w:val="24"/>
          <w:szCs w:val="24"/>
          <w:lang w:eastAsia="tr-TR"/>
        </w:rPr>
        <w:t>Korunması gereken malzeme ve gereçlerin korunmasını özenle yapmak</w:t>
      </w:r>
    </w:p>
    <w:p w14:paraId="125A7535" w14:textId="77777777" w:rsidR="009311B1" w:rsidRPr="002E36FB" w:rsidRDefault="009311B1" w:rsidP="009311B1">
      <w:pPr>
        <w:framePr w:hSpace="141" w:wrap="around" w:vAnchor="text" w:hAnchor="text" w:y="1"/>
        <w:numPr>
          <w:ilvl w:val="0"/>
          <w:numId w:val="32"/>
        </w:numPr>
        <w:tabs>
          <w:tab w:val="clear" w:pos="720"/>
          <w:tab w:val="num" w:pos="567"/>
        </w:tabs>
        <w:spacing w:after="0" w:line="240" w:lineRule="auto"/>
        <w:ind w:hanging="720"/>
        <w:suppressOverlap/>
        <w:rPr>
          <w:rFonts w:ascii="Times New Roman" w:eastAsia="Times New Roman" w:hAnsi="Times New Roman"/>
          <w:sz w:val="24"/>
          <w:szCs w:val="24"/>
          <w:lang w:eastAsia="tr-TR"/>
        </w:rPr>
      </w:pPr>
      <w:r w:rsidRPr="002E36FB">
        <w:rPr>
          <w:rFonts w:ascii="Times New Roman" w:eastAsia="Times New Roman" w:hAnsi="Times New Roman"/>
          <w:sz w:val="24"/>
          <w:szCs w:val="24"/>
          <w:lang w:eastAsia="tr-TR"/>
        </w:rPr>
        <w:t xml:space="preserve">Malzeme hazırlıklarını yaparken dikkatli olmak </w:t>
      </w:r>
    </w:p>
    <w:p w14:paraId="334F244F" w14:textId="77777777" w:rsidR="009311B1" w:rsidRPr="002E36FB" w:rsidRDefault="009311B1" w:rsidP="009311B1">
      <w:pPr>
        <w:framePr w:hSpace="141" w:wrap="around" w:vAnchor="text" w:hAnchor="text" w:y="1"/>
        <w:numPr>
          <w:ilvl w:val="0"/>
          <w:numId w:val="32"/>
        </w:numPr>
        <w:tabs>
          <w:tab w:val="clear" w:pos="720"/>
          <w:tab w:val="num" w:pos="567"/>
        </w:tabs>
        <w:spacing w:after="0" w:line="240" w:lineRule="auto"/>
        <w:ind w:hanging="720"/>
        <w:suppressOverlap/>
        <w:rPr>
          <w:rFonts w:ascii="Times New Roman" w:eastAsia="Times New Roman" w:hAnsi="Times New Roman"/>
          <w:sz w:val="24"/>
          <w:szCs w:val="24"/>
          <w:lang w:eastAsia="tr-TR"/>
        </w:rPr>
      </w:pPr>
      <w:r w:rsidRPr="002E36FB">
        <w:rPr>
          <w:rFonts w:ascii="Times New Roman" w:eastAsia="Times New Roman" w:hAnsi="Times New Roman"/>
          <w:sz w:val="24"/>
          <w:szCs w:val="24"/>
          <w:lang w:eastAsia="tr-TR"/>
        </w:rPr>
        <w:t xml:space="preserve">Mesleki gelişim için araştırmaya istekli olmak </w:t>
      </w:r>
    </w:p>
    <w:p w14:paraId="2C1F5FC7" w14:textId="77777777" w:rsidR="009311B1" w:rsidRPr="002E36FB" w:rsidRDefault="009311B1" w:rsidP="009311B1">
      <w:pPr>
        <w:framePr w:hSpace="141" w:wrap="around" w:vAnchor="text" w:hAnchor="text" w:y="1"/>
        <w:numPr>
          <w:ilvl w:val="0"/>
          <w:numId w:val="32"/>
        </w:numPr>
        <w:tabs>
          <w:tab w:val="clear" w:pos="720"/>
          <w:tab w:val="num" w:pos="567"/>
        </w:tabs>
        <w:spacing w:after="0" w:line="240" w:lineRule="auto"/>
        <w:ind w:hanging="720"/>
        <w:suppressOverlap/>
        <w:rPr>
          <w:rFonts w:ascii="Times New Roman" w:eastAsia="Times New Roman" w:hAnsi="Times New Roman"/>
          <w:sz w:val="24"/>
          <w:szCs w:val="24"/>
          <w:lang w:eastAsia="tr-TR"/>
        </w:rPr>
      </w:pPr>
      <w:r w:rsidRPr="002E36FB">
        <w:rPr>
          <w:rFonts w:ascii="Times New Roman" w:eastAsia="Times New Roman" w:hAnsi="Times New Roman"/>
          <w:sz w:val="24"/>
          <w:szCs w:val="24"/>
          <w:lang w:eastAsia="tr-TR"/>
        </w:rPr>
        <w:t xml:space="preserve">Planlı ve organize olmak </w:t>
      </w:r>
    </w:p>
    <w:p w14:paraId="4AAA1C8D" w14:textId="6A2E5D13" w:rsidR="009311B1" w:rsidRPr="009311B1" w:rsidRDefault="009311B1" w:rsidP="009311B1">
      <w:pPr>
        <w:framePr w:hSpace="141" w:wrap="around" w:vAnchor="text" w:hAnchor="text" w:y="1"/>
        <w:numPr>
          <w:ilvl w:val="0"/>
          <w:numId w:val="32"/>
        </w:numPr>
        <w:tabs>
          <w:tab w:val="clear" w:pos="720"/>
          <w:tab w:val="num" w:pos="567"/>
        </w:tabs>
        <w:spacing w:after="0" w:line="240" w:lineRule="auto"/>
        <w:ind w:hanging="720"/>
        <w:suppressOverlap/>
        <w:rPr>
          <w:rFonts w:ascii="Times New Roman" w:eastAsia="Times New Roman" w:hAnsi="Times New Roman"/>
          <w:sz w:val="24"/>
          <w:szCs w:val="24"/>
          <w:lang w:eastAsia="tr-TR"/>
        </w:rPr>
      </w:pPr>
      <w:r w:rsidRPr="002E36FB">
        <w:rPr>
          <w:rFonts w:ascii="Times New Roman" w:eastAsia="Times New Roman" w:hAnsi="Times New Roman"/>
          <w:sz w:val="24"/>
          <w:szCs w:val="24"/>
          <w:lang w:eastAsia="tr-TR"/>
        </w:rPr>
        <w:t xml:space="preserve">Sorumluluklarını </w:t>
      </w:r>
      <w:r w:rsidR="001643A6">
        <w:rPr>
          <w:rFonts w:ascii="Times New Roman" w:eastAsia="Times New Roman" w:hAnsi="Times New Roman"/>
          <w:sz w:val="24"/>
          <w:szCs w:val="24"/>
          <w:lang w:eastAsia="tr-TR"/>
        </w:rPr>
        <w:t>zamanında</w:t>
      </w:r>
      <w:r w:rsidRPr="002E36FB">
        <w:rPr>
          <w:rFonts w:ascii="Times New Roman" w:eastAsia="Times New Roman" w:hAnsi="Times New Roman"/>
          <w:sz w:val="24"/>
          <w:szCs w:val="24"/>
          <w:lang w:eastAsia="tr-TR"/>
        </w:rPr>
        <w:t xml:space="preserve"> yerine getirmek </w:t>
      </w:r>
    </w:p>
    <w:p w14:paraId="7B161D18" w14:textId="77777777" w:rsidR="009311B1" w:rsidRPr="002E36FB" w:rsidRDefault="009311B1" w:rsidP="009311B1">
      <w:pPr>
        <w:framePr w:hSpace="141" w:wrap="around" w:vAnchor="text" w:hAnchor="text" w:y="1"/>
        <w:numPr>
          <w:ilvl w:val="0"/>
          <w:numId w:val="32"/>
        </w:numPr>
        <w:tabs>
          <w:tab w:val="clear" w:pos="720"/>
          <w:tab w:val="num" w:pos="567"/>
        </w:tabs>
        <w:spacing w:after="0" w:line="240" w:lineRule="auto"/>
        <w:ind w:hanging="720"/>
        <w:suppressOverlap/>
        <w:rPr>
          <w:rFonts w:ascii="Times New Roman" w:eastAsia="Times New Roman" w:hAnsi="Times New Roman"/>
          <w:sz w:val="24"/>
          <w:szCs w:val="24"/>
          <w:lang w:eastAsia="tr-TR"/>
        </w:rPr>
      </w:pPr>
      <w:r w:rsidRPr="002E36FB">
        <w:rPr>
          <w:rFonts w:ascii="Times New Roman" w:eastAsia="Times New Roman" w:hAnsi="Times New Roman"/>
          <w:sz w:val="24"/>
          <w:szCs w:val="24"/>
          <w:lang w:eastAsia="tr-TR"/>
        </w:rPr>
        <w:t xml:space="preserve">Süreç kalitesine özen göstermek </w:t>
      </w:r>
    </w:p>
    <w:p w14:paraId="1A6713B0" w14:textId="77777777" w:rsidR="009311B1" w:rsidRPr="002E36FB" w:rsidRDefault="009311B1" w:rsidP="009311B1">
      <w:pPr>
        <w:framePr w:hSpace="141" w:wrap="around" w:vAnchor="text" w:hAnchor="text" w:y="1"/>
        <w:numPr>
          <w:ilvl w:val="0"/>
          <w:numId w:val="32"/>
        </w:numPr>
        <w:tabs>
          <w:tab w:val="clear" w:pos="720"/>
          <w:tab w:val="num" w:pos="567"/>
        </w:tabs>
        <w:spacing w:after="0" w:line="240" w:lineRule="auto"/>
        <w:ind w:hanging="720"/>
        <w:suppressOverlap/>
        <w:rPr>
          <w:rFonts w:ascii="Times New Roman" w:eastAsia="Times New Roman" w:hAnsi="Times New Roman"/>
          <w:sz w:val="24"/>
          <w:szCs w:val="24"/>
          <w:lang w:eastAsia="tr-TR"/>
        </w:rPr>
      </w:pPr>
      <w:r w:rsidRPr="002E36FB">
        <w:rPr>
          <w:rFonts w:ascii="Times New Roman" w:eastAsia="Times New Roman" w:hAnsi="Times New Roman"/>
          <w:sz w:val="24"/>
          <w:szCs w:val="24"/>
          <w:lang w:eastAsia="tr-TR"/>
        </w:rPr>
        <w:t xml:space="preserve">Talimat ve kılavuzlara harfiyen uymak </w:t>
      </w:r>
    </w:p>
    <w:p w14:paraId="47ADB3D1" w14:textId="77777777" w:rsidR="009311B1" w:rsidRPr="002E36FB" w:rsidRDefault="009311B1" w:rsidP="009311B1">
      <w:pPr>
        <w:framePr w:hSpace="141" w:wrap="around" w:vAnchor="text" w:hAnchor="text" w:y="1"/>
        <w:numPr>
          <w:ilvl w:val="0"/>
          <w:numId w:val="32"/>
        </w:numPr>
        <w:tabs>
          <w:tab w:val="clear" w:pos="720"/>
          <w:tab w:val="num" w:pos="567"/>
        </w:tabs>
        <w:spacing w:after="0" w:line="240" w:lineRule="auto"/>
        <w:ind w:hanging="720"/>
        <w:suppressOverlap/>
        <w:rPr>
          <w:rFonts w:ascii="Times New Roman" w:eastAsia="Times New Roman" w:hAnsi="Times New Roman"/>
          <w:sz w:val="24"/>
          <w:szCs w:val="24"/>
          <w:lang w:eastAsia="tr-TR"/>
        </w:rPr>
      </w:pPr>
      <w:r w:rsidRPr="002E36FB">
        <w:rPr>
          <w:rFonts w:ascii="Times New Roman" w:eastAsia="Times New Roman" w:hAnsi="Times New Roman"/>
          <w:sz w:val="24"/>
          <w:szCs w:val="24"/>
          <w:lang w:eastAsia="tr-TR"/>
        </w:rPr>
        <w:t xml:space="preserve">Tehlike durumlarında ilgilileri bilgilendirmek </w:t>
      </w:r>
    </w:p>
    <w:p w14:paraId="6DD82892" w14:textId="77777777" w:rsidR="009311B1" w:rsidRPr="002E36FB" w:rsidRDefault="009311B1" w:rsidP="009311B1">
      <w:pPr>
        <w:framePr w:hSpace="141" w:wrap="around" w:vAnchor="text" w:hAnchor="text" w:y="1"/>
        <w:numPr>
          <w:ilvl w:val="0"/>
          <w:numId w:val="32"/>
        </w:numPr>
        <w:tabs>
          <w:tab w:val="clear" w:pos="720"/>
          <w:tab w:val="num" w:pos="567"/>
        </w:tabs>
        <w:spacing w:after="0" w:line="240" w:lineRule="auto"/>
        <w:ind w:hanging="720"/>
        <w:suppressOverlap/>
        <w:rPr>
          <w:rFonts w:ascii="Times New Roman" w:eastAsia="Times New Roman" w:hAnsi="Times New Roman"/>
          <w:sz w:val="24"/>
          <w:szCs w:val="24"/>
          <w:lang w:eastAsia="tr-TR"/>
        </w:rPr>
      </w:pPr>
      <w:r w:rsidRPr="002E36FB">
        <w:rPr>
          <w:rFonts w:ascii="Times New Roman" w:eastAsia="Times New Roman" w:hAnsi="Times New Roman"/>
          <w:sz w:val="24"/>
          <w:szCs w:val="24"/>
          <w:lang w:eastAsia="tr-TR"/>
        </w:rPr>
        <w:t xml:space="preserve">Tehlike durumlarını dikkatle algılayıp değerlendirmek </w:t>
      </w:r>
    </w:p>
    <w:p w14:paraId="18996C77" w14:textId="06FD92E9" w:rsidR="009311B1" w:rsidRPr="002E36FB" w:rsidRDefault="009311B1" w:rsidP="009311B1">
      <w:pPr>
        <w:framePr w:hSpace="141" w:wrap="around" w:vAnchor="text" w:hAnchor="text" w:y="1"/>
        <w:numPr>
          <w:ilvl w:val="0"/>
          <w:numId w:val="32"/>
        </w:numPr>
        <w:tabs>
          <w:tab w:val="clear" w:pos="720"/>
          <w:tab w:val="num" w:pos="567"/>
        </w:tabs>
        <w:spacing w:after="0" w:line="240" w:lineRule="auto"/>
        <w:ind w:hanging="720"/>
        <w:suppressOverlap/>
        <w:rPr>
          <w:rFonts w:ascii="Times New Roman" w:eastAsia="Times New Roman" w:hAnsi="Times New Roman"/>
          <w:sz w:val="24"/>
          <w:szCs w:val="24"/>
          <w:lang w:eastAsia="tr-TR"/>
        </w:rPr>
      </w:pPr>
      <w:r w:rsidRPr="002E36FB">
        <w:rPr>
          <w:rFonts w:ascii="Times New Roman" w:eastAsia="Times New Roman" w:hAnsi="Times New Roman"/>
          <w:sz w:val="24"/>
          <w:szCs w:val="24"/>
          <w:lang w:eastAsia="tr-TR"/>
        </w:rPr>
        <w:t>Temizlik, düzen ve iş</w:t>
      </w:r>
      <w:r w:rsidR="003D2D42">
        <w:rPr>
          <w:rFonts w:ascii="Times New Roman" w:eastAsia="Times New Roman" w:hAnsi="Times New Roman"/>
          <w:sz w:val="24"/>
          <w:szCs w:val="24"/>
          <w:lang w:eastAsia="tr-TR"/>
        </w:rPr>
        <w:t xml:space="preserve"> </w:t>
      </w:r>
      <w:r w:rsidRPr="002E36FB">
        <w:rPr>
          <w:rFonts w:ascii="Times New Roman" w:eastAsia="Times New Roman" w:hAnsi="Times New Roman"/>
          <w:sz w:val="24"/>
          <w:szCs w:val="24"/>
          <w:lang w:eastAsia="tr-TR"/>
        </w:rPr>
        <w:t xml:space="preserve">yeri tertibine özen göstermek </w:t>
      </w:r>
    </w:p>
    <w:p w14:paraId="50E2DBC9" w14:textId="77777777" w:rsidR="009311B1" w:rsidRDefault="009311B1" w:rsidP="009311B1">
      <w:pPr>
        <w:framePr w:hSpace="141" w:wrap="around" w:vAnchor="text" w:hAnchor="text" w:y="1"/>
        <w:numPr>
          <w:ilvl w:val="0"/>
          <w:numId w:val="32"/>
        </w:numPr>
        <w:tabs>
          <w:tab w:val="clear" w:pos="720"/>
          <w:tab w:val="num" w:pos="567"/>
        </w:tabs>
        <w:spacing w:after="0" w:line="240" w:lineRule="auto"/>
        <w:ind w:hanging="720"/>
        <w:suppressOverlap/>
        <w:rPr>
          <w:rFonts w:ascii="Times New Roman" w:eastAsia="Times New Roman" w:hAnsi="Times New Roman"/>
          <w:sz w:val="24"/>
          <w:szCs w:val="24"/>
          <w:lang w:eastAsia="tr-TR"/>
        </w:rPr>
      </w:pPr>
      <w:r w:rsidRPr="002E36FB">
        <w:rPr>
          <w:rFonts w:ascii="Times New Roman" w:eastAsia="Times New Roman" w:hAnsi="Times New Roman"/>
          <w:sz w:val="24"/>
          <w:szCs w:val="24"/>
          <w:lang w:eastAsia="tr-TR"/>
        </w:rPr>
        <w:t xml:space="preserve">Vardiya değişimlerinde etkili, açık ve doğru şekilde bilgi paylaşmak </w:t>
      </w:r>
    </w:p>
    <w:p w14:paraId="2A167D98" w14:textId="77777777" w:rsidR="00DA72AE" w:rsidRPr="002E36FB" w:rsidRDefault="00DA72AE" w:rsidP="009311B1">
      <w:pPr>
        <w:framePr w:hSpace="141" w:wrap="around" w:vAnchor="text" w:hAnchor="text" w:y="1"/>
        <w:numPr>
          <w:ilvl w:val="0"/>
          <w:numId w:val="32"/>
        </w:numPr>
        <w:tabs>
          <w:tab w:val="clear" w:pos="720"/>
          <w:tab w:val="num" w:pos="567"/>
        </w:tabs>
        <w:spacing w:after="0" w:line="240" w:lineRule="auto"/>
        <w:ind w:hanging="720"/>
        <w:suppressOverlap/>
        <w:rPr>
          <w:rFonts w:ascii="Times New Roman" w:eastAsia="Times New Roman" w:hAnsi="Times New Roman"/>
          <w:sz w:val="24"/>
          <w:szCs w:val="24"/>
          <w:lang w:eastAsia="tr-TR"/>
        </w:rPr>
      </w:pPr>
      <w:r w:rsidRPr="00DA72AE">
        <w:rPr>
          <w:rFonts w:ascii="Times New Roman" w:eastAsia="Times New Roman" w:hAnsi="Times New Roman"/>
          <w:sz w:val="24"/>
          <w:szCs w:val="24"/>
          <w:lang w:eastAsia="tr-TR"/>
        </w:rPr>
        <w:t>Yetkisinde olmayan kusurlar hakkında ilgilileri bilgilendirmek</w:t>
      </w:r>
    </w:p>
    <w:p w14:paraId="3BDD0650" w14:textId="7B3D1AA7" w:rsidR="005F4D16" w:rsidRPr="005C2A50" w:rsidRDefault="00163710" w:rsidP="00F50068">
      <w:pPr>
        <w:pStyle w:val="ListeParagraf"/>
        <w:ind w:left="0"/>
        <w:outlineLvl w:val="1"/>
        <w:rPr>
          <w:rFonts w:ascii="Times New Roman" w:hAnsi="Times New Roman"/>
          <w:b/>
          <w:sz w:val="24"/>
          <w:szCs w:val="24"/>
        </w:rPr>
      </w:pPr>
      <w:r>
        <w:rPr>
          <w:rFonts w:ascii="Times New Roman" w:hAnsi="Times New Roman"/>
          <w:b/>
          <w:sz w:val="24"/>
          <w:szCs w:val="24"/>
        </w:rPr>
        <w:br w:type="page"/>
      </w:r>
      <w:r w:rsidR="00F50068">
        <w:rPr>
          <w:rFonts w:ascii="Times New Roman" w:hAnsi="Times New Roman"/>
          <w:b/>
          <w:sz w:val="24"/>
          <w:szCs w:val="24"/>
        </w:rPr>
        <w:lastRenderedPageBreak/>
        <w:t xml:space="preserve">4.  </w:t>
      </w:r>
      <w:r w:rsidR="00323703" w:rsidRPr="005C2A50">
        <w:rPr>
          <w:rFonts w:ascii="Times New Roman" w:hAnsi="Times New Roman"/>
          <w:b/>
          <w:sz w:val="24"/>
          <w:szCs w:val="24"/>
        </w:rPr>
        <w:t>ÖLÇME, DEĞERLENDİRME VE BELGELENDİRME</w:t>
      </w:r>
      <w:bookmarkEnd w:id="17"/>
    </w:p>
    <w:p w14:paraId="7439F16E" w14:textId="48F9A952" w:rsidR="00DD4EC7" w:rsidRPr="004974D9" w:rsidRDefault="00A24FD6" w:rsidP="00DD4EC7">
      <w:pPr>
        <w:jc w:val="both"/>
        <w:rPr>
          <w:rFonts w:ascii="Times New Roman" w:hAnsi="Times New Roman"/>
          <w:color w:val="000000"/>
          <w:sz w:val="24"/>
          <w:szCs w:val="24"/>
        </w:rPr>
      </w:pPr>
      <w:r>
        <w:rPr>
          <w:rFonts w:ascii="Times New Roman" w:hAnsi="Times New Roman"/>
          <w:bCs/>
          <w:sz w:val="24"/>
          <w:szCs w:val="24"/>
        </w:rPr>
        <w:t>Frezeci (S</w:t>
      </w:r>
      <w:r w:rsidR="000B7470">
        <w:rPr>
          <w:rFonts w:ascii="Times New Roman" w:hAnsi="Times New Roman"/>
          <w:bCs/>
          <w:sz w:val="24"/>
          <w:szCs w:val="24"/>
        </w:rPr>
        <w:t>eviye 4</w:t>
      </w:r>
      <w:r>
        <w:rPr>
          <w:rFonts w:ascii="Times New Roman" w:hAnsi="Times New Roman"/>
          <w:bCs/>
          <w:sz w:val="24"/>
          <w:szCs w:val="24"/>
        </w:rPr>
        <w:t xml:space="preserve">) </w:t>
      </w:r>
      <w:r w:rsidR="00DD4EC7" w:rsidRPr="004974D9">
        <w:rPr>
          <w:rFonts w:ascii="Times New Roman" w:hAnsi="Times New Roman"/>
          <w:color w:val="000000"/>
          <w:sz w:val="24"/>
          <w:szCs w:val="24"/>
        </w:rPr>
        <w:t>meslek standardını esas alan ulusal yeterliliklere göre belgelendirme amacıyla yapılacak ölçme ve değerlendirme, gerekli çalışma şartların</w:t>
      </w:r>
      <w:r w:rsidR="003D2D42">
        <w:rPr>
          <w:rFonts w:ascii="Times New Roman" w:hAnsi="Times New Roman"/>
          <w:color w:val="000000"/>
          <w:sz w:val="24"/>
          <w:szCs w:val="24"/>
        </w:rPr>
        <w:t>ın</w:t>
      </w:r>
      <w:r w:rsidR="00DD4EC7" w:rsidRPr="004974D9">
        <w:rPr>
          <w:rFonts w:ascii="Times New Roman" w:hAnsi="Times New Roman"/>
          <w:color w:val="000000"/>
          <w:sz w:val="24"/>
          <w:szCs w:val="24"/>
        </w:rPr>
        <w:t xml:space="preserve"> sağlandığı ölçme ve değerlendirme merkezlerinde yazılı ve/veya sözlü teorik ve uygulamalı olarak gerçekleştirilecektir</w:t>
      </w:r>
      <w:r w:rsidR="00DD4EC7">
        <w:rPr>
          <w:rFonts w:ascii="Times New Roman" w:hAnsi="Times New Roman"/>
          <w:color w:val="000000"/>
          <w:sz w:val="24"/>
          <w:szCs w:val="24"/>
        </w:rPr>
        <w:t>.</w:t>
      </w:r>
    </w:p>
    <w:p w14:paraId="6DEFF4B5" w14:textId="77777777" w:rsidR="00DD4EC7" w:rsidRDefault="00DD4EC7" w:rsidP="00DD4EC7">
      <w:pPr>
        <w:jc w:val="both"/>
        <w:rPr>
          <w:rFonts w:ascii="Times New Roman" w:hAnsi="Times New Roman"/>
          <w:color w:val="000000"/>
          <w:sz w:val="24"/>
          <w:szCs w:val="24"/>
        </w:rPr>
      </w:pPr>
      <w:r w:rsidRPr="004974D9">
        <w:rPr>
          <w:rFonts w:ascii="Times New Roman" w:hAnsi="Times New Roman"/>
          <w:color w:val="000000"/>
          <w:sz w:val="24"/>
          <w:szCs w:val="24"/>
        </w:rPr>
        <w:t>Ölçme ve değerlendirme yöntemi ile uygulama esasları bu meslek standardına göre hazırlanacak ulusal yeterliliklerde detaylandırılır. Ölçme ve değerlendirme ile belgelendirmeye ilişkin işlemler 15/10/2015 tarihli ve 29503 sayılı Resmî Gazete’de yayımlanan Meslekî Yeterlilik Kurumu Sınav, Ölçme, Değerlendirme ve Belgelendirme Yönetmeliği çerçevesinde yürütülür.</w:t>
      </w:r>
    </w:p>
    <w:p w14:paraId="493ED71E" w14:textId="12A1D448" w:rsidR="00A84CF1" w:rsidRDefault="00A84CF1" w:rsidP="00DD4EC7">
      <w:pPr>
        <w:jc w:val="both"/>
        <w:rPr>
          <w:rFonts w:ascii="Times New Roman" w:hAnsi="Times New Roman"/>
          <w:bCs/>
          <w:sz w:val="24"/>
          <w:szCs w:val="24"/>
        </w:rPr>
      </w:pPr>
    </w:p>
    <w:p w14:paraId="65597A83" w14:textId="75679080" w:rsidR="00B234AC" w:rsidRDefault="00B234AC" w:rsidP="00DD4EC7">
      <w:pPr>
        <w:jc w:val="both"/>
        <w:rPr>
          <w:rFonts w:ascii="Times New Roman" w:hAnsi="Times New Roman"/>
          <w:bCs/>
          <w:sz w:val="24"/>
          <w:szCs w:val="24"/>
        </w:rPr>
      </w:pPr>
    </w:p>
    <w:p w14:paraId="211F65FA" w14:textId="4A7D24B2" w:rsidR="00B234AC" w:rsidRDefault="00B234AC" w:rsidP="00DD4EC7">
      <w:pPr>
        <w:jc w:val="both"/>
        <w:rPr>
          <w:rFonts w:ascii="Times New Roman" w:hAnsi="Times New Roman"/>
          <w:bCs/>
          <w:sz w:val="24"/>
          <w:szCs w:val="24"/>
        </w:rPr>
      </w:pPr>
    </w:p>
    <w:p w14:paraId="3DF5914A" w14:textId="3B567F2E" w:rsidR="00B234AC" w:rsidRDefault="00B234AC" w:rsidP="00DD4EC7">
      <w:pPr>
        <w:jc w:val="both"/>
        <w:rPr>
          <w:rFonts w:ascii="Times New Roman" w:hAnsi="Times New Roman"/>
          <w:bCs/>
          <w:sz w:val="24"/>
          <w:szCs w:val="24"/>
        </w:rPr>
      </w:pPr>
    </w:p>
    <w:p w14:paraId="0059DEA2" w14:textId="12BBA1D1" w:rsidR="00B234AC" w:rsidRDefault="00B234AC" w:rsidP="00DD4EC7">
      <w:pPr>
        <w:jc w:val="both"/>
        <w:rPr>
          <w:rFonts w:ascii="Times New Roman" w:hAnsi="Times New Roman"/>
          <w:bCs/>
          <w:sz w:val="24"/>
          <w:szCs w:val="24"/>
        </w:rPr>
      </w:pPr>
    </w:p>
    <w:p w14:paraId="433B8DA4" w14:textId="61D33E06" w:rsidR="00B234AC" w:rsidRDefault="00B234AC" w:rsidP="00DD4EC7">
      <w:pPr>
        <w:jc w:val="both"/>
        <w:rPr>
          <w:rFonts w:ascii="Times New Roman" w:hAnsi="Times New Roman"/>
          <w:bCs/>
          <w:sz w:val="24"/>
          <w:szCs w:val="24"/>
        </w:rPr>
      </w:pPr>
    </w:p>
    <w:p w14:paraId="7FFF6749" w14:textId="6F5D5B77" w:rsidR="00B234AC" w:rsidRDefault="00B234AC" w:rsidP="00DD4EC7">
      <w:pPr>
        <w:jc w:val="both"/>
        <w:rPr>
          <w:rFonts w:ascii="Times New Roman" w:hAnsi="Times New Roman"/>
          <w:bCs/>
          <w:sz w:val="24"/>
          <w:szCs w:val="24"/>
        </w:rPr>
      </w:pPr>
    </w:p>
    <w:p w14:paraId="6B8AD765" w14:textId="1E423040" w:rsidR="00B234AC" w:rsidRDefault="00B234AC" w:rsidP="00DD4EC7">
      <w:pPr>
        <w:jc w:val="both"/>
        <w:rPr>
          <w:rFonts w:ascii="Times New Roman" w:hAnsi="Times New Roman"/>
          <w:bCs/>
          <w:sz w:val="24"/>
          <w:szCs w:val="24"/>
        </w:rPr>
      </w:pPr>
    </w:p>
    <w:p w14:paraId="6C41CE34" w14:textId="462C65B2" w:rsidR="00B234AC" w:rsidRDefault="00B234AC" w:rsidP="00DD4EC7">
      <w:pPr>
        <w:jc w:val="both"/>
        <w:rPr>
          <w:rFonts w:ascii="Times New Roman" w:hAnsi="Times New Roman"/>
          <w:bCs/>
          <w:sz w:val="24"/>
          <w:szCs w:val="24"/>
        </w:rPr>
      </w:pPr>
    </w:p>
    <w:p w14:paraId="30462645" w14:textId="77AC0A7B" w:rsidR="00B234AC" w:rsidRDefault="00B234AC" w:rsidP="00DD4EC7">
      <w:pPr>
        <w:jc w:val="both"/>
        <w:rPr>
          <w:rFonts w:ascii="Times New Roman" w:hAnsi="Times New Roman"/>
          <w:bCs/>
          <w:sz w:val="24"/>
          <w:szCs w:val="24"/>
        </w:rPr>
      </w:pPr>
    </w:p>
    <w:p w14:paraId="1E1B074C" w14:textId="691D37F8" w:rsidR="00B234AC" w:rsidRDefault="00B234AC" w:rsidP="00DD4EC7">
      <w:pPr>
        <w:jc w:val="both"/>
        <w:rPr>
          <w:rFonts w:ascii="Times New Roman" w:hAnsi="Times New Roman"/>
          <w:bCs/>
          <w:sz w:val="24"/>
          <w:szCs w:val="24"/>
        </w:rPr>
      </w:pPr>
    </w:p>
    <w:p w14:paraId="20F90DFF" w14:textId="6C1CE706" w:rsidR="00B234AC" w:rsidRDefault="00B234AC" w:rsidP="00DD4EC7">
      <w:pPr>
        <w:jc w:val="both"/>
        <w:rPr>
          <w:rFonts w:ascii="Times New Roman" w:hAnsi="Times New Roman"/>
          <w:bCs/>
          <w:sz w:val="24"/>
          <w:szCs w:val="24"/>
        </w:rPr>
      </w:pPr>
    </w:p>
    <w:p w14:paraId="2BD7B1FE" w14:textId="3F8F03E1" w:rsidR="00B234AC" w:rsidRDefault="00B234AC" w:rsidP="00DD4EC7">
      <w:pPr>
        <w:jc w:val="both"/>
        <w:rPr>
          <w:rFonts w:ascii="Times New Roman" w:hAnsi="Times New Roman"/>
          <w:bCs/>
          <w:sz w:val="24"/>
          <w:szCs w:val="24"/>
        </w:rPr>
      </w:pPr>
    </w:p>
    <w:p w14:paraId="6C94AC8C" w14:textId="2993A11C" w:rsidR="00B234AC" w:rsidRDefault="00B234AC" w:rsidP="00DD4EC7">
      <w:pPr>
        <w:jc w:val="both"/>
        <w:rPr>
          <w:rFonts w:ascii="Times New Roman" w:hAnsi="Times New Roman"/>
          <w:bCs/>
          <w:sz w:val="24"/>
          <w:szCs w:val="24"/>
        </w:rPr>
      </w:pPr>
    </w:p>
    <w:p w14:paraId="1F987BFA" w14:textId="72CCBD60" w:rsidR="00B234AC" w:rsidRDefault="00B234AC" w:rsidP="00DD4EC7">
      <w:pPr>
        <w:jc w:val="both"/>
        <w:rPr>
          <w:rFonts w:ascii="Times New Roman" w:hAnsi="Times New Roman"/>
          <w:bCs/>
          <w:sz w:val="24"/>
          <w:szCs w:val="24"/>
        </w:rPr>
      </w:pPr>
    </w:p>
    <w:p w14:paraId="3389FCF1" w14:textId="69DA38EC" w:rsidR="00B234AC" w:rsidRDefault="00B234AC" w:rsidP="00DD4EC7">
      <w:pPr>
        <w:jc w:val="both"/>
        <w:rPr>
          <w:rFonts w:ascii="Times New Roman" w:hAnsi="Times New Roman"/>
          <w:bCs/>
          <w:sz w:val="24"/>
          <w:szCs w:val="24"/>
        </w:rPr>
      </w:pPr>
    </w:p>
    <w:p w14:paraId="73C696B0" w14:textId="2CB6849B" w:rsidR="00B234AC" w:rsidRDefault="00B234AC" w:rsidP="00DD4EC7">
      <w:pPr>
        <w:jc w:val="both"/>
        <w:rPr>
          <w:rFonts w:ascii="Times New Roman" w:hAnsi="Times New Roman"/>
          <w:bCs/>
          <w:sz w:val="24"/>
          <w:szCs w:val="24"/>
        </w:rPr>
      </w:pPr>
    </w:p>
    <w:p w14:paraId="710A00A7" w14:textId="17457FCF" w:rsidR="00B234AC" w:rsidRDefault="00B234AC" w:rsidP="00DD4EC7">
      <w:pPr>
        <w:jc w:val="both"/>
        <w:rPr>
          <w:rFonts w:ascii="Times New Roman" w:hAnsi="Times New Roman"/>
          <w:bCs/>
          <w:sz w:val="24"/>
          <w:szCs w:val="24"/>
        </w:rPr>
      </w:pPr>
    </w:p>
    <w:p w14:paraId="6044F29A" w14:textId="1FF38C07" w:rsidR="00B234AC" w:rsidRDefault="00B234AC" w:rsidP="00DD4EC7">
      <w:pPr>
        <w:jc w:val="both"/>
        <w:rPr>
          <w:rFonts w:ascii="Times New Roman" w:hAnsi="Times New Roman"/>
          <w:bCs/>
          <w:sz w:val="24"/>
          <w:szCs w:val="24"/>
        </w:rPr>
      </w:pPr>
    </w:p>
    <w:p w14:paraId="5D4FB0D9" w14:textId="439D4811" w:rsidR="00B234AC" w:rsidRDefault="00B234AC" w:rsidP="00DD4EC7">
      <w:pPr>
        <w:jc w:val="both"/>
        <w:rPr>
          <w:rFonts w:ascii="Times New Roman" w:hAnsi="Times New Roman"/>
          <w:bCs/>
          <w:sz w:val="24"/>
          <w:szCs w:val="24"/>
        </w:rPr>
      </w:pPr>
    </w:p>
    <w:p w14:paraId="48285B09" w14:textId="77777777" w:rsidR="00B234AC" w:rsidRPr="00F97CBD" w:rsidRDefault="00B234AC" w:rsidP="00B234AC">
      <w:pPr>
        <w:spacing w:after="0" w:line="240" w:lineRule="auto"/>
        <w:rPr>
          <w:rFonts w:ascii="Times New Roman" w:hAnsi="Times New Roman"/>
          <w:b/>
          <w:color w:val="000000"/>
          <w:sz w:val="24"/>
          <w:szCs w:val="24"/>
          <w:u w:val="single"/>
        </w:rPr>
      </w:pPr>
      <w:r w:rsidRPr="00F97CBD">
        <w:rPr>
          <w:rFonts w:ascii="Times New Roman" w:hAnsi="Times New Roman"/>
          <w:b/>
          <w:color w:val="000000"/>
          <w:sz w:val="24"/>
          <w:szCs w:val="24"/>
          <w:u w:val="single"/>
        </w:rPr>
        <w:lastRenderedPageBreak/>
        <w:t>EK:</w:t>
      </w:r>
    </w:p>
    <w:p w14:paraId="4F394DCC" w14:textId="77777777" w:rsidR="00B234AC" w:rsidRPr="00F97CBD" w:rsidRDefault="00B234AC" w:rsidP="00B234AC">
      <w:pPr>
        <w:pStyle w:val="AltBilgi"/>
        <w:rPr>
          <w:rFonts w:ascii="Times New Roman" w:hAnsi="Times New Roman"/>
          <w:b/>
          <w:color w:val="000000"/>
          <w:sz w:val="24"/>
          <w:szCs w:val="24"/>
          <w:u w:val="single"/>
        </w:rPr>
      </w:pPr>
    </w:p>
    <w:p w14:paraId="646A69AB" w14:textId="77777777" w:rsidR="00B234AC" w:rsidRPr="00F97CBD" w:rsidRDefault="00B234AC" w:rsidP="00B234AC">
      <w:pPr>
        <w:spacing w:line="360" w:lineRule="auto"/>
        <w:rPr>
          <w:rFonts w:ascii="Times New Roman" w:hAnsi="Times New Roman"/>
          <w:b/>
          <w:color w:val="000000"/>
          <w:sz w:val="24"/>
          <w:szCs w:val="24"/>
        </w:rPr>
      </w:pPr>
      <w:r w:rsidRPr="00F97CBD">
        <w:rPr>
          <w:rFonts w:ascii="Times New Roman" w:hAnsi="Times New Roman"/>
          <w:b/>
          <w:color w:val="000000"/>
          <w:sz w:val="24"/>
          <w:szCs w:val="24"/>
        </w:rPr>
        <w:t>1. Meslek Standardı Hazırlayan Kuruluşun Meslek Standardı Ekibi</w:t>
      </w:r>
    </w:p>
    <w:p w14:paraId="6164A7CD" w14:textId="77777777" w:rsidR="00B234AC" w:rsidRPr="00193007" w:rsidRDefault="00B234AC" w:rsidP="00B234AC">
      <w:pPr>
        <w:pStyle w:val="AltBilgi"/>
        <w:tabs>
          <w:tab w:val="left" w:pos="3300"/>
        </w:tabs>
        <w:spacing w:after="200" w:line="276" w:lineRule="auto"/>
        <w:rPr>
          <w:rFonts w:ascii="Times New Roman" w:hAnsi="Times New Roman"/>
          <w:color w:val="000000"/>
          <w:sz w:val="24"/>
          <w:szCs w:val="24"/>
        </w:rPr>
      </w:pPr>
      <w:r w:rsidRPr="00193007">
        <w:rPr>
          <w:rFonts w:ascii="Times New Roman" w:hAnsi="Times New Roman"/>
          <w:color w:val="000000"/>
          <w:sz w:val="24"/>
          <w:szCs w:val="24"/>
        </w:rPr>
        <w:t>Hikmet Ferudun TANKUT – Genel Sekreter, HAK-İŞ – Genel Başkan, ÇELİK-İŞ</w:t>
      </w:r>
    </w:p>
    <w:p w14:paraId="6D8645C7" w14:textId="77777777" w:rsidR="00B234AC" w:rsidRPr="00193007" w:rsidRDefault="00B234AC" w:rsidP="00B234AC">
      <w:pPr>
        <w:pStyle w:val="AltBilgi"/>
        <w:tabs>
          <w:tab w:val="left" w:pos="3300"/>
        </w:tabs>
        <w:spacing w:after="200" w:line="276" w:lineRule="auto"/>
        <w:rPr>
          <w:rFonts w:ascii="Times New Roman" w:hAnsi="Times New Roman"/>
          <w:color w:val="000000"/>
          <w:sz w:val="24"/>
          <w:szCs w:val="24"/>
        </w:rPr>
      </w:pPr>
      <w:r w:rsidRPr="00193007">
        <w:rPr>
          <w:rFonts w:ascii="Times New Roman" w:hAnsi="Times New Roman"/>
          <w:color w:val="000000"/>
          <w:sz w:val="24"/>
          <w:szCs w:val="24"/>
        </w:rPr>
        <w:t>Ruhi AYHAN – Genel Eğitim Sekreteri, ÇELİK-İŞ</w:t>
      </w:r>
    </w:p>
    <w:p w14:paraId="532FC91F" w14:textId="77777777" w:rsidR="00B234AC" w:rsidRPr="00193007" w:rsidRDefault="00B234AC" w:rsidP="00B234AC">
      <w:pPr>
        <w:pStyle w:val="AltBilgi"/>
        <w:tabs>
          <w:tab w:val="left" w:pos="3300"/>
        </w:tabs>
        <w:spacing w:after="200" w:line="276" w:lineRule="auto"/>
        <w:rPr>
          <w:rFonts w:ascii="Times New Roman" w:hAnsi="Times New Roman"/>
          <w:color w:val="000000"/>
          <w:sz w:val="24"/>
          <w:szCs w:val="24"/>
        </w:rPr>
      </w:pPr>
      <w:r w:rsidRPr="00193007">
        <w:rPr>
          <w:rFonts w:ascii="Times New Roman" w:hAnsi="Times New Roman"/>
          <w:color w:val="000000"/>
          <w:sz w:val="24"/>
          <w:szCs w:val="24"/>
        </w:rPr>
        <w:t>Yaşar ÇINAR – Karabük Şube Başkanı, ÇELİK-İŞ</w:t>
      </w:r>
    </w:p>
    <w:p w14:paraId="6B437E67" w14:textId="77777777" w:rsidR="00B234AC" w:rsidRPr="00193007" w:rsidRDefault="00B234AC" w:rsidP="00B234AC">
      <w:pPr>
        <w:pStyle w:val="AltBilgi"/>
        <w:tabs>
          <w:tab w:val="left" w:pos="3300"/>
        </w:tabs>
        <w:spacing w:after="200" w:line="276" w:lineRule="auto"/>
        <w:rPr>
          <w:rFonts w:ascii="Times New Roman" w:hAnsi="Times New Roman"/>
          <w:color w:val="000000"/>
          <w:sz w:val="24"/>
          <w:szCs w:val="24"/>
        </w:rPr>
      </w:pPr>
      <w:r w:rsidRPr="00193007">
        <w:rPr>
          <w:rFonts w:ascii="Times New Roman" w:hAnsi="Times New Roman"/>
          <w:color w:val="000000"/>
          <w:sz w:val="24"/>
          <w:szCs w:val="24"/>
        </w:rPr>
        <w:t>Şahin SERİM -    Araştırma Uzmanı, HAK-İŞ</w:t>
      </w:r>
    </w:p>
    <w:p w14:paraId="175534F3" w14:textId="77777777" w:rsidR="00B234AC" w:rsidRPr="00193007" w:rsidRDefault="00B234AC" w:rsidP="00B234AC">
      <w:pPr>
        <w:pStyle w:val="AltBilgi"/>
        <w:tabs>
          <w:tab w:val="left" w:pos="3300"/>
        </w:tabs>
        <w:spacing w:after="200" w:line="276" w:lineRule="auto"/>
        <w:rPr>
          <w:rFonts w:ascii="Times New Roman" w:hAnsi="Times New Roman"/>
          <w:color w:val="000000"/>
          <w:sz w:val="24"/>
          <w:szCs w:val="24"/>
        </w:rPr>
      </w:pPr>
      <w:r w:rsidRPr="00193007">
        <w:rPr>
          <w:rFonts w:ascii="Times New Roman" w:hAnsi="Times New Roman"/>
          <w:color w:val="000000"/>
          <w:sz w:val="24"/>
          <w:szCs w:val="24"/>
        </w:rPr>
        <w:t>Burak YÜCEYALÇIN – TİS, Araştırma ve Eğitim Uzmanı, ÇELİK-İŞ</w:t>
      </w:r>
    </w:p>
    <w:p w14:paraId="3ADD07BF" w14:textId="77777777" w:rsidR="00B234AC" w:rsidRPr="00193007" w:rsidRDefault="00B234AC" w:rsidP="00B234AC">
      <w:pPr>
        <w:contextualSpacing/>
        <w:rPr>
          <w:rFonts w:ascii="Times New Roman" w:hAnsi="Times New Roman"/>
          <w:sz w:val="24"/>
          <w:szCs w:val="24"/>
        </w:rPr>
      </w:pPr>
    </w:p>
    <w:p w14:paraId="4C7F1070" w14:textId="77777777" w:rsidR="00B234AC" w:rsidRPr="00F97CBD" w:rsidRDefault="00B234AC" w:rsidP="00B234AC">
      <w:pPr>
        <w:spacing w:line="360" w:lineRule="auto"/>
        <w:rPr>
          <w:rFonts w:ascii="Times New Roman" w:hAnsi="Times New Roman"/>
          <w:color w:val="000000"/>
          <w:sz w:val="24"/>
          <w:szCs w:val="24"/>
        </w:rPr>
      </w:pPr>
      <w:r w:rsidRPr="00F97CBD">
        <w:rPr>
          <w:rFonts w:ascii="Times New Roman" w:hAnsi="Times New Roman"/>
          <w:b/>
          <w:color w:val="000000"/>
          <w:sz w:val="24"/>
          <w:szCs w:val="24"/>
        </w:rPr>
        <w:t>2.Teknik Çalışma Grubu Üyeleri</w:t>
      </w:r>
    </w:p>
    <w:p w14:paraId="41A681AA" w14:textId="77777777" w:rsidR="00B234AC" w:rsidRPr="00F97CBD" w:rsidRDefault="00B234AC" w:rsidP="00B234AC">
      <w:pPr>
        <w:numPr>
          <w:ilvl w:val="1"/>
          <w:numId w:val="35"/>
        </w:numPr>
        <w:spacing w:after="0" w:line="360" w:lineRule="auto"/>
        <w:rPr>
          <w:rFonts w:ascii="Times New Roman" w:hAnsi="Times New Roman"/>
          <w:b/>
          <w:color w:val="000000"/>
          <w:sz w:val="24"/>
          <w:szCs w:val="24"/>
        </w:rPr>
      </w:pPr>
      <w:r w:rsidRPr="00F97CBD">
        <w:rPr>
          <w:rFonts w:ascii="Times New Roman" w:hAnsi="Times New Roman"/>
          <w:b/>
          <w:color w:val="000000"/>
          <w:sz w:val="24"/>
          <w:szCs w:val="24"/>
        </w:rPr>
        <w:t>Meslek Standartları Komisyonu Üyeleri</w:t>
      </w:r>
    </w:p>
    <w:p w14:paraId="2BC91C98" w14:textId="77777777" w:rsidR="00B234AC" w:rsidRPr="00193007" w:rsidRDefault="00B234AC" w:rsidP="00B234AC">
      <w:pPr>
        <w:pStyle w:val="AltBilgi"/>
        <w:tabs>
          <w:tab w:val="left" w:pos="3300"/>
        </w:tabs>
        <w:spacing w:after="200" w:line="276" w:lineRule="auto"/>
        <w:rPr>
          <w:rFonts w:ascii="Times New Roman" w:hAnsi="Times New Roman"/>
          <w:color w:val="000000"/>
          <w:sz w:val="24"/>
          <w:szCs w:val="24"/>
        </w:rPr>
      </w:pPr>
      <w:r w:rsidRPr="00193007">
        <w:rPr>
          <w:rFonts w:ascii="Times New Roman" w:hAnsi="Times New Roman"/>
          <w:color w:val="000000"/>
          <w:sz w:val="24"/>
          <w:szCs w:val="24"/>
        </w:rPr>
        <w:t>Fadıl DEMİREL – Genel Müdür, KARDEMİR A.Ş.</w:t>
      </w:r>
    </w:p>
    <w:p w14:paraId="5D5AB1C8" w14:textId="77777777" w:rsidR="00B234AC" w:rsidRPr="00193007" w:rsidRDefault="00B234AC" w:rsidP="00B234AC">
      <w:pPr>
        <w:pStyle w:val="AltBilgi"/>
        <w:tabs>
          <w:tab w:val="left" w:pos="3300"/>
        </w:tabs>
        <w:spacing w:after="200" w:line="276" w:lineRule="auto"/>
        <w:rPr>
          <w:rFonts w:ascii="Times New Roman" w:hAnsi="Times New Roman"/>
          <w:color w:val="000000"/>
          <w:sz w:val="24"/>
          <w:szCs w:val="24"/>
        </w:rPr>
      </w:pPr>
      <w:r w:rsidRPr="00193007">
        <w:rPr>
          <w:rFonts w:ascii="Times New Roman" w:hAnsi="Times New Roman"/>
          <w:color w:val="000000"/>
          <w:sz w:val="24"/>
          <w:szCs w:val="24"/>
        </w:rPr>
        <w:t>Yusuf GÜRSOY – İnsan Kaynakları Müdürü, KARDEMİR A.Ş.</w:t>
      </w:r>
    </w:p>
    <w:p w14:paraId="7B633931" w14:textId="77777777" w:rsidR="00B234AC" w:rsidRPr="00193007" w:rsidRDefault="00B234AC" w:rsidP="00B234AC">
      <w:pPr>
        <w:pStyle w:val="AltBilgi"/>
        <w:tabs>
          <w:tab w:val="left" w:pos="3300"/>
        </w:tabs>
        <w:spacing w:after="200" w:line="276" w:lineRule="auto"/>
        <w:rPr>
          <w:rFonts w:ascii="Times New Roman" w:hAnsi="Times New Roman"/>
          <w:color w:val="000000"/>
          <w:sz w:val="24"/>
          <w:szCs w:val="24"/>
        </w:rPr>
      </w:pPr>
      <w:r w:rsidRPr="00193007">
        <w:rPr>
          <w:rFonts w:ascii="Times New Roman" w:hAnsi="Times New Roman"/>
          <w:color w:val="000000"/>
          <w:sz w:val="24"/>
          <w:szCs w:val="24"/>
        </w:rPr>
        <w:t xml:space="preserve">Prof. Dr. İbrahim KADI - Rektör Yardımcısı – Teknik Eğitim Fakültesi Dekanı, KARABÜK ÜNİVERSİTESİ </w:t>
      </w:r>
    </w:p>
    <w:p w14:paraId="28961074" w14:textId="77777777" w:rsidR="00B234AC" w:rsidRPr="00193007" w:rsidRDefault="00B234AC" w:rsidP="00B234AC">
      <w:pPr>
        <w:pStyle w:val="AltBilgi"/>
        <w:tabs>
          <w:tab w:val="left" w:pos="3300"/>
        </w:tabs>
        <w:spacing w:after="200" w:line="276" w:lineRule="auto"/>
        <w:rPr>
          <w:rFonts w:ascii="Times New Roman" w:hAnsi="Times New Roman"/>
          <w:color w:val="000000"/>
          <w:sz w:val="24"/>
          <w:szCs w:val="24"/>
        </w:rPr>
      </w:pPr>
      <w:r w:rsidRPr="00193007">
        <w:rPr>
          <w:rFonts w:ascii="Times New Roman" w:hAnsi="Times New Roman"/>
          <w:color w:val="000000"/>
          <w:sz w:val="24"/>
          <w:szCs w:val="24"/>
        </w:rPr>
        <w:t xml:space="preserve">Doç. Dr. Mustafa YAŞAR - Teknoloji Fakültesi Dekan Yardımcısı, KARABÜK ÜNİVERSİTESİ </w:t>
      </w:r>
    </w:p>
    <w:p w14:paraId="2001EB2A" w14:textId="77777777" w:rsidR="00B234AC" w:rsidRPr="00193007" w:rsidRDefault="00B234AC" w:rsidP="00B234AC">
      <w:pPr>
        <w:pStyle w:val="AltBilgi"/>
        <w:tabs>
          <w:tab w:val="left" w:pos="3300"/>
        </w:tabs>
        <w:spacing w:after="200" w:line="276" w:lineRule="auto"/>
        <w:rPr>
          <w:rFonts w:ascii="Times New Roman" w:hAnsi="Times New Roman"/>
          <w:color w:val="000000"/>
          <w:sz w:val="24"/>
          <w:szCs w:val="24"/>
        </w:rPr>
      </w:pPr>
      <w:r w:rsidRPr="00193007">
        <w:rPr>
          <w:rFonts w:ascii="Times New Roman" w:hAnsi="Times New Roman"/>
          <w:color w:val="000000"/>
          <w:sz w:val="24"/>
          <w:szCs w:val="24"/>
        </w:rPr>
        <w:t xml:space="preserve">Prof. Dr. Süleyman GÜNDÜZ - Teknoloji Fak., İmalat Müh.,KARABÜK ÜNİVERSİTESİ </w:t>
      </w:r>
    </w:p>
    <w:p w14:paraId="04A76681" w14:textId="77777777" w:rsidR="00B234AC" w:rsidRPr="00193007" w:rsidRDefault="00B234AC" w:rsidP="00B234AC">
      <w:pPr>
        <w:pStyle w:val="AltBilgi"/>
        <w:tabs>
          <w:tab w:val="left" w:pos="3300"/>
        </w:tabs>
        <w:spacing w:after="200" w:line="276" w:lineRule="auto"/>
        <w:rPr>
          <w:rFonts w:ascii="Times New Roman" w:hAnsi="Times New Roman"/>
          <w:color w:val="000000"/>
          <w:sz w:val="24"/>
          <w:szCs w:val="24"/>
        </w:rPr>
      </w:pPr>
      <w:r w:rsidRPr="00193007">
        <w:rPr>
          <w:rFonts w:ascii="Times New Roman" w:hAnsi="Times New Roman"/>
          <w:color w:val="000000"/>
          <w:sz w:val="24"/>
          <w:szCs w:val="24"/>
        </w:rPr>
        <w:t xml:space="preserve">Prof. Dr. Ramazan Kaçar – Teknoloji Fak., İmalat Müh., KARABÜK ÜNİVERSİTESİ </w:t>
      </w:r>
    </w:p>
    <w:p w14:paraId="251417D7" w14:textId="77777777" w:rsidR="00B234AC" w:rsidRPr="00193007" w:rsidRDefault="00B234AC" w:rsidP="00B234AC">
      <w:pPr>
        <w:pStyle w:val="AltBilgi"/>
        <w:tabs>
          <w:tab w:val="left" w:pos="3300"/>
        </w:tabs>
        <w:spacing w:after="200" w:line="276" w:lineRule="auto"/>
        <w:rPr>
          <w:rFonts w:ascii="Times New Roman" w:hAnsi="Times New Roman"/>
          <w:color w:val="000000"/>
          <w:sz w:val="24"/>
          <w:szCs w:val="24"/>
        </w:rPr>
      </w:pPr>
      <w:r w:rsidRPr="00193007">
        <w:rPr>
          <w:rFonts w:ascii="Times New Roman" w:hAnsi="Times New Roman"/>
          <w:color w:val="000000"/>
          <w:sz w:val="24"/>
          <w:szCs w:val="24"/>
        </w:rPr>
        <w:t>Mehmet PANCAR – Teknik Öğretmen, Payas Teknik ve Endüstri Meslek Lisesi / HATAY</w:t>
      </w:r>
    </w:p>
    <w:p w14:paraId="0EE356B2" w14:textId="77777777" w:rsidR="00B234AC" w:rsidRPr="00193007" w:rsidRDefault="00B234AC" w:rsidP="00B234AC">
      <w:pPr>
        <w:pStyle w:val="AltBilgi"/>
        <w:tabs>
          <w:tab w:val="left" w:pos="3300"/>
        </w:tabs>
        <w:spacing w:after="200" w:line="276" w:lineRule="auto"/>
        <w:rPr>
          <w:rFonts w:ascii="Times New Roman" w:hAnsi="Times New Roman"/>
          <w:color w:val="000000"/>
          <w:sz w:val="24"/>
          <w:szCs w:val="24"/>
        </w:rPr>
      </w:pPr>
      <w:r w:rsidRPr="00193007">
        <w:rPr>
          <w:rFonts w:ascii="Times New Roman" w:hAnsi="Times New Roman"/>
          <w:color w:val="000000"/>
          <w:sz w:val="24"/>
          <w:szCs w:val="24"/>
        </w:rPr>
        <w:t>Mehmet POLAT – Teknik Öğretmen, Payas Teknik ve Endüstri Meslek Lisesi / HATAY</w:t>
      </w:r>
    </w:p>
    <w:p w14:paraId="428197FF" w14:textId="77777777" w:rsidR="00B234AC" w:rsidRPr="00193007" w:rsidRDefault="00B234AC" w:rsidP="00B234AC">
      <w:pPr>
        <w:pStyle w:val="AltBilgi"/>
        <w:tabs>
          <w:tab w:val="left" w:pos="3300"/>
        </w:tabs>
        <w:spacing w:after="200" w:line="276" w:lineRule="auto"/>
        <w:rPr>
          <w:rFonts w:ascii="Times New Roman" w:hAnsi="Times New Roman"/>
          <w:color w:val="000000"/>
          <w:sz w:val="24"/>
          <w:szCs w:val="24"/>
        </w:rPr>
      </w:pPr>
      <w:r w:rsidRPr="00193007">
        <w:rPr>
          <w:rFonts w:ascii="Times New Roman" w:hAnsi="Times New Roman"/>
          <w:color w:val="000000"/>
          <w:sz w:val="24"/>
          <w:szCs w:val="24"/>
        </w:rPr>
        <w:t>Yasin KOCABIYIK  – Teknik Öğretmen, Payas Teknik ve Endüstri Meslek Lisesi / HATAY</w:t>
      </w:r>
    </w:p>
    <w:p w14:paraId="00B0E75C" w14:textId="77777777" w:rsidR="00B234AC" w:rsidRDefault="00B234AC" w:rsidP="00B234AC">
      <w:pPr>
        <w:numPr>
          <w:ilvl w:val="1"/>
          <w:numId w:val="35"/>
        </w:numPr>
        <w:spacing w:after="0" w:line="360" w:lineRule="auto"/>
        <w:rPr>
          <w:rFonts w:ascii="Times New Roman" w:hAnsi="Times New Roman"/>
          <w:b/>
          <w:color w:val="000000"/>
          <w:sz w:val="24"/>
          <w:szCs w:val="24"/>
        </w:rPr>
      </w:pPr>
      <w:r w:rsidRPr="00F97CBD">
        <w:rPr>
          <w:rFonts w:ascii="Times New Roman" w:hAnsi="Times New Roman"/>
          <w:b/>
          <w:color w:val="000000"/>
          <w:sz w:val="24"/>
          <w:szCs w:val="24"/>
        </w:rPr>
        <w:t>Meslek Standardının Hazırlanmasına Katkıda Bulunanlar</w:t>
      </w:r>
    </w:p>
    <w:p w14:paraId="1DA8601C" w14:textId="77777777" w:rsidR="00B234AC" w:rsidRPr="00193007" w:rsidRDefault="00B234AC" w:rsidP="00B234AC">
      <w:pPr>
        <w:pStyle w:val="AltBilgi"/>
        <w:tabs>
          <w:tab w:val="left" w:pos="3300"/>
        </w:tabs>
        <w:spacing w:after="200" w:line="276" w:lineRule="auto"/>
        <w:rPr>
          <w:rFonts w:ascii="Times New Roman" w:hAnsi="Times New Roman"/>
          <w:color w:val="000000"/>
          <w:sz w:val="24"/>
          <w:szCs w:val="24"/>
        </w:rPr>
      </w:pPr>
      <w:r w:rsidRPr="00193007">
        <w:rPr>
          <w:rFonts w:ascii="Times New Roman" w:hAnsi="Times New Roman"/>
          <w:color w:val="000000"/>
          <w:sz w:val="24"/>
          <w:szCs w:val="24"/>
        </w:rPr>
        <w:t>İsmail BARIN  – İSDEMİR Eğitim Müdürü - İskenderun / HATAY</w:t>
      </w:r>
    </w:p>
    <w:p w14:paraId="5F7BC1AD" w14:textId="77777777" w:rsidR="00B234AC" w:rsidRPr="00193007" w:rsidRDefault="00B234AC" w:rsidP="00B234AC">
      <w:pPr>
        <w:pStyle w:val="AltBilgi"/>
        <w:tabs>
          <w:tab w:val="left" w:pos="3300"/>
        </w:tabs>
        <w:spacing w:after="200" w:line="276" w:lineRule="auto"/>
        <w:rPr>
          <w:rFonts w:ascii="Times New Roman" w:hAnsi="Times New Roman"/>
          <w:color w:val="000000"/>
          <w:sz w:val="24"/>
          <w:szCs w:val="24"/>
        </w:rPr>
      </w:pPr>
      <w:r w:rsidRPr="00193007">
        <w:rPr>
          <w:rFonts w:ascii="Times New Roman" w:hAnsi="Times New Roman"/>
          <w:color w:val="000000"/>
          <w:sz w:val="24"/>
          <w:szCs w:val="24"/>
        </w:rPr>
        <w:t>Rıdvan TIRAK  – Mak.Müh.,Yolbulan Metal A.Ş / HATAY</w:t>
      </w:r>
    </w:p>
    <w:p w14:paraId="29C1F555" w14:textId="77777777" w:rsidR="00B234AC" w:rsidRPr="00193007" w:rsidRDefault="00B234AC" w:rsidP="00B234AC">
      <w:pPr>
        <w:pStyle w:val="AltBilgi"/>
        <w:tabs>
          <w:tab w:val="left" w:pos="3300"/>
        </w:tabs>
        <w:spacing w:after="200" w:line="276" w:lineRule="auto"/>
        <w:rPr>
          <w:rFonts w:ascii="Times New Roman" w:hAnsi="Times New Roman"/>
          <w:color w:val="000000"/>
          <w:sz w:val="24"/>
          <w:szCs w:val="24"/>
        </w:rPr>
      </w:pPr>
      <w:r w:rsidRPr="00193007">
        <w:rPr>
          <w:rFonts w:ascii="Times New Roman" w:hAnsi="Times New Roman"/>
          <w:color w:val="000000"/>
          <w:sz w:val="24"/>
          <w:szCs w:val="24"/>
        </w:rPr>
        <w:t>Hüseyin TEKE - Mak.Müh.,Yolbulan Metal A.Ş / HATAY</w:t>
      </w:r>
    </w:p>
    <w:p w14:paraId="10ED9A32" w14:textId="77777777" w:rsidR="00B234AC" w:rsidRPr="00193007" w:rsidRDefault="00B234AC" w:rsidP="00B234AC">
      <w:pPr>
        <w:pStyle w:val="AltBilgi"/>
        <w:tabs>
          <w:tab w:val="left" w:pos="3300"/>
        </w:tabs>
        <w:spacing w:after="200" w:line="276" w:lineRule="auto"/>
        <w:rPr>
          <w:rFonts w:ascii="Times New Roman" w:hAnsi="Times New Roman"/>
          <w:color w:val="000000"/>
          <w:sz w:val="24"/>
          <w:szCs w:val="24"/>
        </w:rPr>
      </w:pPr>
      <w:r w:rsidRPr="00193007">
        <w:rPr>
          <w:rFonts w:ascii="Times New Roman" w:hAnsi="Times New Roman"/>
          <w:color w:val="000000"/>
          <w:sz w:val="24"/>
          <w:szCs w:val="24"/>
        </w:rPr>
        <w:t>Halil KARTAL – Mak.Müh., MMK Atakaş Metalürji A.Ş. / HATAY</w:t>
      </w:r>
    </w:p>
    <w:p w14:paraId="06411B40" w14:textId="77777777" w:rsidR="00B234AC" w:rsidRPr="00193007" w:rsidRDefault="00B234AC" w:rsidP="00B234AC">
      <w:pPr>
        <w:pStyle w:val="AltBilgi"/>
        <w:tabs>
          <w:tab w:val="left" w:pos="3300"/>
        </w:tabs>
        <w:spacing w:after="200" w:line="276" w:lineRule="auto"/>
        <w:rPr>
          <w:rFonts w:ascii="Times New Roman" w:hAnsi="Times New Roman"/>
          <w:color w:val="000000"/>
          <w:sz w:val="24"/>
          <w:szCs w:val="24"/>
        </w:rPr>
      </w:pPr>
      <w:r w:rsidRPr="00193007">
        <w:rPr>
          <w:rFonts w:ascii="Times New Roman" w:hAnsi="Times New Roman"/>
          <w:color w:val="000000"/>
          <w:sz w:val="24"/>
          <w:szCs w:val="24"/>
        </w:rPr>
        <w:t>Ayhan ÇAYLAK – Mak. Müh.-İlhan Boru Profil ve Haddecilik Ltd. Şti. / HATAY</w:t>
      </w:r>
    </w:p>
    <w:p w14:paraId="0ABF2ABD" w14:textId="77777777" w:rsidR="00B234AC" w:rsidRPr="00193007" w:rsidRDefault="00B234AC" w:rsidP="00B234AC">
      <w:pPr>
        <w:pStyle w:val="AltBilgi"/>
        <w:tabs>
          <w:tab w:val="left" w:pos="3300"/>
        </w:tabs>
        <w:spacing w:after="200" w:line="276" w:lineRule="auto"/>
        <w:rPr>
          <w:rFonts w:ascii="Times New Roman" w:hAnsi="Times New Roman"/>
          <w:color w:val="000000"/>
          <w:sz w:val="24"/>
          <w:szCs w:val="24"/>
        </w:rPr>
      </w:pPr>
      <w:r w:rsidRPr="00193007">
        <w:rPr>
          <w:rFonts w:ascii="Times New Roman" w:hAnsi="Times New Roman"/>
          <w:color w:val="000000"/>
          <w:sz w:val="24"/>
          <w:szCs w:val="24"/>
        </w:rPr>
        <w:t>Erdal AKBAL –Mak. Müh- Yücel Boru Profil Sanayi A.Ş. / HATAY</w:t>
      </w:r>
    </w:p>
    <w:p w14:paraId="62D748E2" w14:textId="77777777" w:rsidR="00B234AC" w:rsidRPr="00193007" w:rsidRDefault="00B234AC" w:rsidP="00B234AC">
      <w:pPr>
        <w:pStyle w:val="AltBilgi"/>
        <w:tabs>
          <w:tab w:val="left" w:pos="3300"/>
        </w:tabs>
        <w:spacing w:after="200" w:line="276" w:lineRule="auto"/>
        <w:rPr>
          <w:rFonts w:ascii="Times New Roman" w:hAnsi="Times New Roman"/>
          <w:color w:val="000000"/>
          <w:sz w:val="24"/>
          <w:szCs w:val="24"/>
        </w:rPr>
      </w:pPr>
      <w:r w:rsidRPr="00193007">
        <w:rPr>
          <w:rFonts w:ascii="Times New Roman" w:hAnsi="Times New Roman"/>
          <w:color w:val="000000"/>
          <w:sz w:val="24"/>
          <w:szCs w:val="24"/>
        </w:rPr>
        <w:lastRenderedPageBreak/>
        <w:t>Serdar TÜRKER –Teknik Öğretmen- Türker Torna / HATAY</w:t>
      </w:r>
    </w:p>
    <w:p w14:paraId="7813F717" w14:textId="77777777" w:rsidR="00B234AC" w:rsidRPr="00193007" w:rsidRDefault="00B234AC" w:rsidP="00B234AC">
      <w:pPr>
        <w:pStyle w:val="AltBilgi"/>
        <w:tabs>
          <w:tab w:val="left" w:pos="3300"/>
        </w:tabs>
        <w:spacing w:after="200" w:line="276" w:lineRule="auto"/>
        <w:rPr>
          <w:rFonts w:ascii="Times New Roman" w:hAnsi="Times New Roman"/>
          <w:color w:val="000000"/>
          <w:sz w:val="24"/>
          <w:szCs w:val="24"/>
        </w:rPr>
      </w:pPr>
      <w:r w:rsidRPr="00193007">
        <w:rPr>
          <w:rFonts w:ascii="Times New Roman" w:hAnsi="Times New Roman"/>
          <w:color w:val="000000"/>
          <w:sz w:val="24"/>
          <w:szCs w:val="24"/>
        </w:rPr>
        <w:t>Sedat MACİT – Macit Makine Mühendislik / HATAY</w:t>
      </w:r>
    </w:p>
    <w:p w14:paraId="30FB2A43" w14:textId="77777777" w:rsidR="00B234AC" w:rsidRPr="00193007" w:rsidRDefault="00B234AC" w:rsidP="00B234AC">
      <w:pPr>
        <w:pStyle w:val="AltBilgi"/>
        <w:tabs>
          <w:tab w:val="left" w:pos="3300"/>
        </w:tabs>
        <w:spacing w:after="200" w:line="276" w:lineRule="auto"/>
        <w:rPr>
          <w:rFonts w:ascii="Times New Roman" w:hAnsi="Times New Roman"/>
          <w:color w:val="000000"/>
          <w:sz w:val="24"/>
          <w:szCs w:val="24"/>
        </w:rPr>
      </w:pPr>
      <w:r w:rsidRPr="00193007">
        <w:rPr>
          <w:rFonts w:ascii="Times New Roman" w:hAnsi="Times New Roman"/>
          <w:color w:val="000000"/>
          <w:sz w:val="24"/>
          <w:szCs w:val="24"/>
        </w:rPr>
        <w:t>Turgut TANLAK –İnsan Kaynakları Şefi- Ekinciler Demir Çelik A.Ş./ HATAY</w:t>
      </w:r>
    </w:p>
    <w:p w14:paraId="2E911E63" w14:textId="77777777" w:rsidR="00B234AC" w:rsidRPr="00193007" w:rsidRDefault="00B234AC" w:rsidP="00B234AC">
      <w:pPr>
        <w:pStyle w:val="AltBilgi"/>
        <w:tabs>
          <w:tab w:val="left" w:pos="3300"/>
        </w:tabs>
        <w:spacing w:after="200" w:line="276" w:lineRule="auto"/>
        <w:rPr>
          <w:rFonts w:ascii="Times New Roman" w:hAnsi="Times New Roman"/>
          <w:color w:val="000000"/>
          <w:sz w:val="24"/>
          <w:szCs w:val="24"/>
        </w:rPr>
      </w:pPr>
      <w:r w:rsidRPr="00193007">
        <w:rPr>
          <w:rFonts w:ascii="Times New Roman" w:hAnsi="Times New Roman"/>
          <w:color w:val="000000"/>
          <w:sz w:val="24"/>
          <w:szCs w:val="24"/>
        </w:rPr>
        <w:t>Hakan ONUR –İnsan Kaynakları Müdürü- Tosçelik A.Ş./ HATAY</w:t>
      </w:r>
    </w:p>
    <w:p w14:paraId="104791D6" w14:textId="77777777" w:rsidR="00B234AC" w:rsidRPr="00193007" w:rsidRDefault="00B234AC" w:rsidP="00B234AC">
      <w:pPr>
        <w:pStyle w:val="AltBilgi"/>
        <w:tabs>
          <w:tab w:val="left" w:pos="3300"/>
        </w:tabs>
        <w:spacing w:after="200" w:line="276" w:lineRule="auto"/>
        <w:rPr>
          <w:rFonts w:ascii="Times New Roman" w:hAnsi="Times New Roman"/>
          <w:color w:val="000000"/>
          <w:sz w:val="24"/>
          <w:szCs w:val="24"/>
        </w:rPr>
      </w:pPr>
      <w:r w:rsidRPr="00193007">
        <w:rPr>
          <w:rFonts w:ascii="Times New Roman" w:hAnsi="Times New Roman"/>
          <w:color w:val="000000"/>
          <w:sz w:val="24"/>
          <w:szCs w:val="24"/>
        </w:rPr>
        <w:t>Erkan UÇAR –Mak. Müh.- Yazıcı Demir Çelik A.Ş / HATAY</w:t>
      </w:r>
    </w:p>
    <w:p w14:paraId="24B2785D" w14:textId="77777777" w:rsidR="00B234AC" w:rsidRPr="00F97CBD" w:rsidRDefault="00B234AC" w:rsidP="00B234AC">
      <w:pPr>
        <w:spacing w:line="360" w:lineRule="auto"/>
        <w:rPr>
          <w:rFonts w:ascii="Times New Roman" w:hAnsi="Times New Roman"/>
          <w:b/>
          <w:color w:val="000000"/>
          <w:sz w:val="24"/>
          <w:szCs w:val="24"/>
        </w:rPr>
      </w:pPr>
      <w:r w:rsidRPr="00F97CBD">
        <w:rPr>
          <w:rFonts w:ascii="Times New Roman" w:hAnsi="Times New Roman"/>
          <w:b/>
          <w:color w:val="000000"/>
          <w:sz w:val="24"/>
          <w:szCs w:val="24"/>
        </w:rPr>
        <w:t>3. Görüş İstenen Kişi, Kurum ve Kuruluşlar:</w:t>
      </w:r>
    </w:p>
    <w:p w14:paraId="6DC05569" w14:textId="77777777" w:rsidR="00B234AC" w:rsidRPr="00F97CBD" w:rsidRDefault="00B234AC" w:rsidP="00B234AC">
      <w:pPr>
        <w:pStyle w:val="AltBilgi"/>
        <w:tabs>
          <w:tab w:val="left" w:pos="3300"/>
        </w:tabs>
        <w:spacing w:after="200" w:line="276" w:lineRule="auto"/>
        <w:rPr>
          <w:rFonts w:ascii="Times New Roman" w:hAnsi="Times New Roman"/>
          <w:color w:val="000000"/>
          <w:sz w:val="24"/>
          <w:szCs w:val="24"/>
        </w:rPr>
      </w:pPr>
      <w:r w:rsidRPr="00F97CBD">
        <w:rPr>
          <w:rFonts w:ascii="Times New Roman" w:hAnsi="Times New Roman"/>
          <w:color w:val="000000"/>
          <w:sz w:val="24"/>
          <w:szCs w:val="24"/>
        </w:rPr>
        <w:t>Adana Sanayi Odası</w:t>
      </w:r>
    </w:p>
    <w:p w14:paraId="06997DE1" w14:textId="77777777" w:rsidR="00B234AC" w:rsidRPr="00F97CBD" w:rsidRDefault="00B234AC" w:rsidP="00B234AC">
      <w:pPr>
        <w:pStyle w:val="AltBilgi"/>
        <w:tabs>
          <w:tab w:val="left" w:pos="3300"/>
        </w:tabs>
        <w:spacing w:after="200" w:line="276" w:lineRule="auto"/>
        <w:rPr>
          <w:rFonts w:ascii="Times New Roman" w:hAnsi="Times New Roman"/>
          <w:color w:val="000000"/>
          <w:sz w:val="24"/>
          <w:szCs w:val="24"/>
        </w:rPr>
      </w:pPr>
      <w:r w:rsidRPr="00F97CBD">
        <w:rPr>
          <w:rFonts w:ascii="Times New Roman" w:hAnsi="Times New Roman"/>
          <w:color w:val="000000"/>
          <w:sz w:val="24"/>
          <w:szCs w:val="24"/>
        </w:rPr>
        <w:t>Ankara Sanayi Odası</w:t>
      </w:r>
    </w:p>
    <w:p w14:paraId="497EE765" w14:textId="77777777" w:rsidR="00B234AC" w:rsidRPr="00F97CBD" w:rsidRDefault="00B234AC" w:rsidP="00B234AC">
      <w:pPr>
        <w:pStyle w:val="AltBilgi"/>
        <w:tabs>
          <w:tab w:val="left" w:pos="3300"/>
        </w:tabs>
        <w:spacing w:after="200" w:line="276" w:lineRule="auto"/>
        <w:rPr>
          <w:rFonts w:ascii="Times New Roman" w:hAnsi="Times New Roman"/>
          <w:color w:val="000000"/>
          <w:sz w:val="24"/>
          <w:szCs w:val="24"/>
        </w:rPr>
      </w:pPr>
      <w:r w:rsidRPr="00F97CBD">
        <w:rPr>
          <w:rFonts w:ascii="Times New Roman" w:hAnsi="Times New Roman"/>
          <w:color w:val="000000"/>
          <w:sz w:val="24"/>
          <w:szCs w:val="24"/>
        </w:rPr>
        <w:t>Birleşik Metal İşçileri Sendikası</w:t>
      </w:r>
    </w:p>
    <w:p w14:paraId="247FF28C" w14:textId="77777777" w:rsidR="00B234AC" w:rsidRPr="00F97CBD" w:rsidRDefault="00B234AC" w:rsidP="00B234AC">
      <w:pPr>
        <w:pStyle w:val="AltBilgi"/>
        <w:tabs>
          <w:tab w:val="left" w:pos="3300"/>
        </w:tabs>
        <w:spacing w:after="200" w:line="276" w:lineRule="auto"/>
        <w:rPr>
          <w:rFonts w:ascii="Times New Roman" w:hAnsi="Times New Roman"/>
          <w:color w:val="000000"/>
          <w:sz w:val="24"/>
          <w:szCs w:val="24"/>
        </w:rPr>
      </w:pPr>
      <w:r w:rsidRPr="00F97CBD">
        <w:rPr>
          <w:rFonts w:ascii="Times New Roman" w:hAnsi="Times New Roman"/>
          <w:color w:val="000000"/>
          <w:sz w:val="24"/>
          <w:szCs w:val="24"/>
        </w:rPr>
        <w:t>Bursa Ticaret ve Sanayi Odası</w:t>
      </w:r>
    </w:p>
    <w:p w14:paraId="5B88AB11" w14:textId="77777777" w:rsidR="00B234AC" w:rsidRPr="00F97CBD" w:rsidRDefault="00B234AC" w:rsidP="00B234AC">
      <w:pPr>
        <w:pStyle w:val="AltBilgi"/>
        <w:tabs>
          <w:tab w:val="left" w:pos="3300"/>
        </w:tabs>
        <w:spacing w:after="200" w:line="276" w:lineRule="auto"/>
        <w:rPr>
          <w:rFonts w:ascii="Times New Roman" w:hAnsi="Times New Roman"/>
          <w:color w:val="000000"/>
          <w:sz w:val="24"/>
          <w:szCs w:val="24"/>
        </w:rPr>
      </w:pPr>
      <w:r w:rsidRPr="00F97CBD">
        <w:rPr>
          <w:rFonts w:ascii="Times New Roman" w:hAnsi="Times New Roman"/>
          <w:color w:val="000000"/>
          <w:sz w:val="24"/>
          <w:szCs w:val="24"/>
        </w:rPr>
        <w:t>Devrimci İşçi Sendikaları Konfederasyonu</w:t>
      </w:r>
    </w:p>
    <w:p w14:paraId="25178C96" w14:textId="77777777" w:rsidR="00B234AC" w:rsidRPr="00F97CBD" w:rsidRDefault="00B234AC" w:rsidP="00B234AC">
      <w:pPr>
        <w:pStyle w:val="AltBilgi"/>
        <w:tabs>
          <w:tab w:val="left" w:pos="3300"/>
        </w:tabs>
        <w:spacing w:after="200" w:line="276" w:lineRule="auto"/>
        <w:rPr>
          <w:rFonts w:ascii="Times New Roman" w:hAnsi="Times New Roman"/>
          <w:color w:val="000000"/>
          <w:sz w:val="24"/>
          <w:szCs w:val="24"/>
        </w:rPr>
      </w:pPr>
      <w:r w:rsidRPr="00F97CBD">
        <w:rPr>
          <w:rFonts w:ascii="Times New Roman" w:hAnsi="Times New Roman"/>
          <w:color w:val="000000"/>
          <w:sz w:val="24"/>
          <w:szCs w:val="24"/>
        </w:rPr>
        <w:t>Ege Bölgesi Sanayi Odası</w:t>
      </w:r>
    </w:p>
    <w:p w14:paraId="13790F11" w14:textId="77777777" w:rsidR="00B234AC" w:rsidRPr="00F97CBD" w:rsidRDefault="00B234AC" w:rsidP="00B234AC">
      <w:pPr>
        <w:pStyle w:val="AltBilgi"/>
        <w:tabs>
          <w:tab w:val="left" w:pos="3300"/>
        </w:tabs>
        <w:spacing w:after="200" w:line="276" w:lineRule="auto"/>
        <w:rPr>
          <w:rFonts w:ascii="Times New Roman" w:hAnsi="Times New Roman"/>
          <w:color w:val="000000"/>
          <w:sz w:val="24"/>
          <w:szCs w:val="24"/>
        </w:rPr>
      </w:pPr>
      <w:r w:rsidRPr="00F97CBD">
        <w:rPr>
          <w:rFonts w:ascii="Times New Roman" w:hAnsi="Times New Roman"/>
          <w:color w:val="000000"/>
          <w:sz w:val="24"/>
          <w:szCs w:val="24"/>
        </w:rPr>
        <w:t>Ereğli Demir Çelik Fabrikaları T.A.S.</w:t>
      </w:r>
    </w:p>
    <w:p w14:paraId="2643B7F9" w14:textId="77777777" w:rsidR="00B234AC" w:rsidRPr="00F97CBD" w:rsidRDefault="00B234AC" w:rsidP="00B234AC">
      <w:pPr>
        <w:pStyle w:val="AltBilgi"/>
        <w:tabs>
          <w:tab w:val="left" w:pos="3300"/>
        </w:tabs>
        <w:spacing w:after="200" w:line="276" w:lineRule="auto"/>
        <w:rPr>
          <w:rFonts w:ascii="Times New Roman" w:hAnsi="Times New Roman"/>
          <w:color w:val="000000"/>
          <w:sz w:val="24"/>
          <w:szCs w:val="24"/>
        </w:rPr>
      </w:pPr>
      <w:r w:rsidRPr="00F97CBD">
        <w:rPr>
          <w:rFonts w:ascii="Times New Roman" w:hAnsi="Times New Roman"/>
          <w:color w:val="000000"/>
          <w:sz w:val="24"/>
          <w:szCs w:val="24"/>
        </w:rPr>
        <w:t>Gazi Üniversitesi Mühendislik-Mimarlık Fakültesi</w:t>
      </w:r>
    </w:p>
    <w:p w14:paraId="0EF59929" w14:textId="77777777" w:rsidR="00B234AC" w:rsidRPr="00F97CBD" w:rsidRDefault="00B234AC" w:rsidP="00B234AC">
      <w:pPr>
        <w:pStyle w:val="AltBilgi"/>
        <w:tabs>
          <w:tab w:val="left" w:pos="3300"/>
        </w:tabs>
        <w:spacing w:after="200" w:line="276" w:lineRule="auto"/>
        <w:rPr>
          <w:rFonts w:ascii="Times New Roman" w:hAnsi="Times New Roman"/>
          <w:color w:val="000000"/>
          <w:sz w:val="24"/>
          <w:szCs w:val="24"/>
        </w:rPr>
      </w:pPr>
      <w:r w:rsidRPr="00F97CBD">
        <w:rPr>
          <w:rFonts w:ascii="Times New Roman" w:hAnsi="Times New Roman"/>
          <w:color w:val="000000"/>
          <w:sz w:val="24"/>
          <w:szCs w:val="24"/>
        </w:rPr>
        <w:t>Gazi Üniversitesi Teknik Eğitim Fakültesi Metal Bölümü</w:t>
      </w:r>
    </w:p>
    <w:p w14:paraId="7F017B3A" w14:textId="77777777" w:rsidR="00B234AC" w:rsidRPr="00F97CBD" w:rsidRDefault="00B234AC" w:rsidP="00B234AC">
      <w:pPr>
        <w:pStyle w:val="AltBilgi"/>
        <w:tabs>
          <w:tab w:val="left" w:pos="3300"/>
        </w:tabs>
        <w:spacing w:after="200" w:line="276" w:lineRule="auto"/>
        <w:rPr>
          <w:rFonts w:ascii="Times New Roman" w:hAnsi="Times New Roman"/>
          <w:color w:val="000000"/>
          <w:sz w:val="24"/>
          <w:szCs w:val="24"/>
        </w:rPr>
      </w:pPr>
      <w:r w:rsidRPr="00F97CBD">
        <w:rPr>
          <w:rFonts w:ascii="Times New Roman" w:hAnsi="Times New Roman"/>
          <w:color w:val="000000"/>
          <w:sz w:val="24"/>
          <w:szCs w:val="24"/>
        </w:rPr>
        <w:t>Hacettepe Üniversitesi Mühendislik Fakültesi</w:t>
      </w:r>
    </w:p>
    <w:p w14:paraId="76E16F41" w14:textId="77777777" w:rsidR="00B234AC" w:rsidRPr="00F97CBD" w:rsidRDefault="00B234AC" w:rsidP="00B234AC">
      <w:pPr>
        <w:pStyle w:val="AltBilgi"/>
        <w:tabs>
          <w:tab w:val="left" w:pos="3300"/>
        </w:tabs>
        <w:spacing w:after="200" w:line="276" w:lineRule="auto"/>
        <w:rPr>
          <w:rFonts w:ascii="Times New Roman" w:hAnsi="Times New Roman"/>
          <w:color w:val="000000"/>
          <w:sz w:val="24"/>
          <w:szCs w:val="24"/>
        </w:rPr>
      </w:pPr>
      <w:r w:rsidRPr="00F97CBD">
        <w:rPr>
          <w:rFonts w:ascii="Times New Roman" w:hAnsi="Times New Roman"/>
          <w:color w:val="000000"/>
          <w:sz w:val="24"/>
          <w:szCs w:val="24"/>
        </w:rPr>
        <w:t>İskenderun Demir Çelik A.Ş</w:t>
      </w:r>
    </w:p>
    <w:p w14:paraId="41761550" w14:textId="77777777" w:rsidR="00B234AC" w:rsidRPr="00F97CBD" w:rsidRDefault="00B234AC" w:rsidP="00B234AC">
      <w:pPr>
        <w:pStyle w:val="AltBilgi"/>
        <w:tabs>
          <w:tab w:val="left" w:pos="3300"/>
        </w:tabs>
        <w:spacing w:after="200" w:line="276" w:lineRule="auto"/>
        <w:rPr>
          <w:rFonts w:ascii="Times New Roman" w:hAnsi="Times New Roman"/>
          <w:color w:val="000000"/>
          <w:sz w:val="24"/>
          <w:szCs w:val="24"/>
        </w:rPr>
      </w:pPr>
      <w:r w:rsidRPr="00F97CBD">
        <w:rPr>
          <w:rFonts w:ascii="Times New Roman" w:hAnsi="Times New Roman"/>
          <w:color w:val="000000"/>
          <w:sz w:val="24"/>
          <w:szCs w:val="24"/>
        </w:rPr>
        <w:t>İstanbul Maden ve Metaller İhracatçı Birlikleri </w:t>
      </w:r>
    </w:p>
    <w:p w14:paraId="6A1C6BE9" w14:textId="77777777" w:rsidR="00B234AC" w:rsidRPr="00F97CBD" w:rsidRDefault="00B234AC" w:rsidP="00B234AC">
      <w:pPr>
        <w:pStyle w:val="AltBilgi"/>
        <w:tabs>
          <w:tab w:val="left" w:pos="3300"/>
        </w:tabs>
        <w:spacing w:after="200" w:line="276" w:lineRule="auto"/>
        <w:rPr>
          <w:rFonts w:ascii="Times New Roman" w:hAnsi="Times New Roman"/>
          <w:color w:val="000000"/>
          <w:sz w:val="24"/>
          <w:szCs w:val="24"/>
        </w:rPr>
      </w:pPr>
      <w:r w:rsidRPr="00F97CBD">
        <w:rPr>
          <w:rFonts w:ascii="Times New Roman" w:hAnsi="Times New Roman"/>
          <w:color w:val="000000"/>
          <w:sz w:val="24"/>
          <w:szCs w:val="24"/>
        </w:rPr>
        <w:t>İstanbul Sanayi Odası</w:t>
      </w:r>
    </w:p>
    <w:p w14:paraId="5F64BF48" w14:textId="77777777" w:rsidR="00B234AC" w:rsidRPr="00F97CBD" w:rsidRDefault="00B234AC" w:rsidP="00B234AC">
      <w:pPr>
        <w:pStyle w:val="AltBilgi"/>
        <w:tabs>
          <w:tab w:val="left" w:pos="3300"/>
        </w:tabs>
        <w:spacing w:after="200" w:line="276" w:lineRule="auto"/>
        <w:rPr>
          <w:rFonts w:ascii="Times New Roman" w:hAnsi="Times New Roman"/>
          <w:color w:val="000000"/>
          <w:sz w:val="24"/>
          <w:szCs w:val="24"/>
        </w:rPr>
      </w:pPr>
      <w:r w:rsidRPr="00F97CBD">
        <w:rPr>
          <w:rFonts w:ascii="Times New Roman" w:hAnsi="Times New Roman"/>
          <w:color w:val="000000"/>
          <w:sz w:val="24"/>
          <w:szCs w:val="24"/>
        </w:rPr>
        <w:t xml:space="preserve">İstanbul Teknik Üniversitesi İşletme Fakültesi </w:t>
      </w:r>
    </w:p>
    <w:p w14:paraId="370B0DBD" w14:textId="77777777" w:rsidR="00B234AC" w:rsidRPr="00F97CBD" w:rsidRDefault="00B234AC" w:rsidP="00B234AC">
      <w:pPr>
        <w:pStyle w:val="AltBilgi"/>
        <w:tabs>
          <w:tab w:val="left" w:pos="3300"/>
        </w:tabs>
        <w:spacing w:after="200" w:line="276" w:lineRule="auto"/>
        <w:rPr>
          <w:rFonts w:ascii="Times New Roman" w:hAnsi="Times New Roman"/>
          <w:color w:val="000000"/>
          <w:sz w:val="24"/>
          <w:szCs w:val="24"/>
        </w:rPr>
      </w:pPr>
      <w:r w:rsidRPr="00F97CBD">
        <w:rPr>
          <w:rFonts w:ascii="Times New Roman" w:hAnsi="Times New Roman"/>
          <w:color w:val="000000"/>
          <w:sz w:val="24"/>
          <w:szCs w:val="24"/>
        </w:rPr>
        <w:t>İstanbul Teknik Üniversitesi Kimya-Metalürji Fakültesi</w:t>
      </w:r>
      <w:r w:rsidRPr="00F97CBD">
        <w:rPr>
          <w:rFonts w:ascii="Times New Roman" w:hAnsi="Times New Roman"/>
          <w:color w:val="000000"/>
          <w:sz w:val="24"/>
          <w:szCs w:val="24"/>
        </w:rPr>
        <w:tab/>
      </w:r>
    </w:p>
    <w:p w14:paraId="3E1AEAAB" w14:textId="77777777" w:rsidR="00B234AC" w:rsidRPr="00F97CBD" w:rsidRDefault="00B234AC" w:rsidP="00B234AC">
      <w:pPr>
        <w:pStyle w:val="AltBilgi"/>
        <w:tabs>
          <w:tab w:val="left" w:pos="3300"/>
        </w:tabs>
        <w:spacing w:after="200" w:line="276" w:lineRule="auto"/>
        <w:rPr>
          <w:rFonts w:ascii="Times New Roman" w:hAnsi="Times New Roman"/>
          <w:color w:val="000000"/>
          <w:sz w:val="24"/>
          <w:szCs w:val="24"/>
        </w:rPr>
      </w:pPr>
      <w:r w:rsidRPr="00F97CBD">
        <w:rPr>
          <w:rFonts w:ascii="Times New Roman" w:hAnsi="Times New Roman"/>
          <w:color w:val="000000"/>
          <w:sz w:val="24"/>
          <w:szCs w:val="24"/>
        </w:rPr>
        <w:t>İstanbul Üniversitesi Mühendislik Fakültesi</w:t>
      </w:r>
    </w:p>
    <w:p w14:paraId="29A98840" w14:textId="77777777" w:rsidR="00B234AC" w:rsidRPr="00F97CBD" w:rsidRDefault="00B234AC" w:rsidP="00B234AC">
      <w:pPr>
        <w:pStyle w:val="AltBilgi"/>
        <w:tabs>
          <w:tab w:val="left" w:pos="3300"/>
        </w:tabs>
        <w:spacing w:after="200" w:line="276" w:lineRule="auto"/>
        <w:rPr>
          <w:rFonts w:ascii="Times New Roman" w:hAnsi="Times New Roman"/>
          <w:color w:val="000000"/>
          <w:sz w:val="24"/>
          <w:szCs w:val="24"/>
        </w:rPr>
      </w:pPr>
      <w:r w:rsidRPr="00F97CBD">
        <w:rPr>
          <w:rFonts w:ascii="Times New Roman" w:hAnsi="Times New Roman"/>
          <w:color w:val="000000"/>
          <w:sz w:val="24"/>
          <w:szCs w:val="24"/>
        </w:rPr>
        <w:t>İzmir Sanayi Odası</w:t>
      </w:r>
    </w:p>
    <w:p w14:paraId="67DCC8D4" w14:textId="77777777" w:rsidR="00B234AC" w:rsidRPr="00F97CBD" w:rsidRDefault="00B234AC" w:rsidP="00B234AC">
      <w:pPr>
        <w:pStyle w:val="AltBilgi"/>
        <w:tabs>
          <w:tab w:val="left" w:pos="3300"/>
        </w:tabs>
        <w:spacing w:after="200" w:line="276" w:lineRule="auto"/>
        <w:rPr>
          <w:rFonts w:ascii="Times New Roman" w:hAnsi="Times New Roman"/>
          <w:color w:val="000000"/>
          <w:sz w:val="24"/>
          <w:szCs w:val="24"/>
        </w:rPr>
      </w:pPr>
      <w:r w:rsidRPr="00F97CBD">
        <w:rPr>
          <w:rFonts w:ascii="Times New Roman" w:hAnsi="Times New Roman"/>
          <w:color w:val="000000"/>
          <w:sz w:val="24"/>
          <w:szCs w:val="24"/>
        </w:rPr>
        <w:t>Karabük Üniversitesi T. E. F. Metal Eğitimi Bölümü</w:t>
      </w:r>
    </w:p>
    <w:p w14:paraId="1C115518" w14:textId="77777777" w:rsidR="00B234AC" w:rsidRPr="00F97CBD" w:rsidRDefault="00B234AC" w:rsidP="00B234AC">
      <w:pPr>
        <w:pStyle w:val="AltBilgi"/>
        <w:tabs>
          <w:tab w:val="left" w:pos="3300"/>
        </w:tabs>
        <w:spacing w:after="200" w:line="276" w:lineRule="auto"/>
        <w:rPr>
          <w:rFonts w:ascii="Times New Roman" w:hAnsi="Times New Roman"/>
          <w:color w:val="000000"/>
          <w:sz w:val="24"/>
          <w:szCs w:val="24"/>
        </w:rPr>
      </w:pPr>
      <w:r w:rsidRPr="00F97CBD">
        <w:rPr>
          <w:rFonts w:ascii="Times New Roman" w:hAnsi="Times New Roman"/>
          <w:color w:val="000000"/>
          <w:sz w:val="24"/>
          <w:szCs w:val="24"/>
        </w:rPr>
        <w:t>Karadeniz Teknik Üniversitesi Metalürji ve Malzeme Mühendisliği Bölümü</w:t>
      </w:r>
    </w:p>
    <w:p w14:paraId="5FFA38A8" w14:textId="77777777" w:rsidR="00B234AC" w:rsidRPr="00F97CBD" w:rsidRDefault="00B234AC" w:rsidP="00B234AC">
      <w:pPr>
        <w:pStyle w:val="AltBilgi"/>
        <w:tabs>
          <w:tab w:val="left" w:pos="3300"/>
        </w:tabs>
        <w:spacing w:after="200" w:line="276" w:lineRule="auto"/>
        <w:rPr>
          <w:rFonts w:ascii="Times New Roman" w:hAnsi="Times New Roman"/>
          <w:color w:val="000000"/>
          <w:sz w:val="24"/>
          <w:szCs w:val="24"/>
        </w:rPr>
      </w:pPr>
      <w:r w:rsidRPr="00F97CBD">
        <w:rPr>
          <w:rFonts w:ascii="Times New Roman" w:hAnsi="Times New Roman"/>
          <w:color w:val="000000"/>
          <w:sz w:val="24"/>
          <w:szCs w:val="24"/>
        </w:rPr>
        <w:t>Marmara Üniversitesi Teknik Eğitim Fakültesi Metal Öğretmenliği Bölümü</w:t>
      </w:r>
    </w:p>
    <w:p w14:paraId="1D5C750D" w14:textId="77777777" w:rsidR="00B234AC" w:rsidRPr="00F97CBD" w:rsidRDefault="00B234AC" w:rsidP="00B234AC">
      <w:pPr>
        <w:pStyle w:val="AltBilgi"/>
        <w:tabs>
          <w:tab w:val="left" w:pos="3300"/>
        </w:tabs>
        <w:spacing w:after="200" w:line="276" w:lineRule="auto"/>
        <w:rPr>
          <w:rFonts w:ascii="Times New Roman" w:hAnsi="Times New Roman"/>
          <w:color w:val="000000"/>
          <w:sz w:val="24"/>
          <w:szCs w:val="24"/>
        </w:rPr>
      </w:pPr>
      <w:r w:rsidRPr="00F97CBD">
        <w:rPr>
          <w:rFonts w:ascii="Times New Roman" w:hAnsi="Times New Roman"/>
          <w:color w:val="000000"/>
          <w:sz w:val="24"/>
          <w:szCs w:val="24"/>
        </w:rPr>
        <w:t>ODTÜ Metalürji ve Malzeme Mühendisliği Bölümü</w:t>
      </w:r>
    </w:p>
    <w:p w14:paraId="7F033C66" w14:textId="77777777" w:rsidR="00B234AC" w:rsidRPr="00F97CBD" w:rsidRDefault="00B234AC" w:rsidP="00B234AC">
      <w:pPr>
        <w:pStyle w:val="AltBilgi"/>
        <w:tabs>
          <w:tab w:val="left" w:pos="3300"/>
        </w:tabs>
        <w:spacing w:after="200" w:line="276" w:lineRule="auto"/>
        <w:rPr>
          <w:rFonts w:ascii="Times New Roman" w:hAnsi="Times New Roman"/>
          <w:color w:val="000000"/>
          <w:sz w:val="24"/>
          <w:szCs w:val="24"/>
        </w:rPr>
      </w:pPr>
      <w:r w:rsidRPr="00F97CBD">
        <w:rPr>
          <w:rFonts w:ascii="Times New Roman" w:hAnsi="Times New Roman"/>
          <w:color w:val="000000"/>
          <w:sz w:val="24"/>
          <w:szCs w:val="24"/>
        </w:rPr>
        <w:lastRenderedPageBreak/>
        <w:t>Sakarya Üniversitesi Teknik Eğitim Fakültesi Metal Eğitimi Bölümü</w:t>
      </w:r>
    </w:p>
    <w:p w14:paraId="3A311C9A" w14:textId="77777777" w:rsidR="00B234AC" w:rsidRPr="00F97CBD" w:rsidRDefault="00B234AC" w:rsidP="00B234AC">
      <w:pPr>
        <w:pStyle w:val="AltBilgi"/>
        <w:tabs>
          <w:tab w:val="left" w:pos="3300"/>
        </w:tabs>
        <w:spacing w:after="200" w:line="276" w:lineRule="auto"/>
        <w:rPr>
          <w:rFonts w:ascii="Times New Roman" w:hAnsi="Times New Roman"/>
          <w:color w:val="000000"/>
          <w:sz w:val="24"/>
          <w:szCs w:val="24"/>
        </w:rPr>
      </w:pPr>
      <w:r w:rsidRPr="00F97CBD">
        <w:rPr>
          <w:rFonts w:ascii="Times New Roman" w:hAnsi="Times New Roman"/>
          <w:color w:val="000000"/>
          <w:sz w:val="24"/>
          <w:szCs w:val="24"/>
        </w:rPr>
        <w:t>T.C. Başbakanlık Türkiye İstatistik Kurumu</w:t>
      </w:r>
    </w:p>
    <w:p w14:paraId="09230A0E" w14:textId="77777777" w:rsidR="00B234AC" w:rsidRPr="00F97CBD" w:rsidRDefault="00B234AC" w:rsidP="00B234AC">
      <w:pPr>
        <w:pStyle w:val="AltBilgi"/>
        <w:tabs>
          <w:tab w:val="left" w:pos="3300"/>
        </w:tabs>
        <w:spacing w:after="200" w:line="276" w:lineRule="auto"/>
        <w:rPr>
          <w:rFonts w:ascii="Times New Roman" w:hAnsi="Times New Roman"/>
          <w:color w:val="000000"/>
          <w:sz w:val="24"/>
          <w:szCs w:val="24"/>
        </w:rPr>
      </w:pPr>
      <w:r w:rsidRPr="00F97CBD">
        <w:rPr>
          <w:rFonts w:ascii="Times New Roman" w:hAnsi="Times New Roman"/>
          <w:color w:val="000000"/>
          <w:sz w:val="24"/>
          <w:szCs w:val="24"/>
        </w:rPr>
        <w:t>T.C. Çalışma ve Sosyal Güvenlik Bakanlığı</w:t>
      </w:r>
    </w:p>
    <w:p w14:paraId="204560DA" w14:textId="77777777" w:rsidR="00B234AC" w:rsidRPr="00F97CBD" w:rsidRDefault="00B234AC" w:rsidP="00B234AC">
      <w:pPr>
        <w:pStyle w:val="AltBilgi"/>
        <w:tabs>
          <w:tab w:val="left" w:pos="3300"/>
        </w:tabs>
        <w:spacing w:after="200" w:line="276" w:lineRule="auto"/>
        <w:rPr>
          <w:rFonts w:ascii="Times New Roman" w:hAnsi="Times New Roman"/>
          <w:color w:val="000000"/>
          <w:sz w:val="24"/>
          <w:szCs w:val="24"/>
        </w:rPr>
      </w:pPr>
      <w:r w:rsidRPr="00F97CBD">
        <w:rPr>
          <w:rFonts w:ascii="Times New Roman" w:hAnsi="Times New Roman"/>
          <w:color w:val="000000"/>
          <w:sz w:val="24"/>
          <w:szCs w:val="24"/>
        </w:rPr>
        <w:t>T.C. Milli Eğitim Bakanlığı</w:t>
      </w:r>
    </w:p>
    <w:p w14:paraId="20A153A7" w14:textId="77777777" w:rsidR="00B234AC" w:rsidRDefault="00B234AC" w:rsidP="00B234AC">
      <w:pPr>
        <w:pStyle w:val="AltBilgi"/>
        <w:tabs>
          <w:tab w:val="left" w:pos="3300"/>
        </w:tabs>
        <w:spacing w:after="200" w:line="276" w:lineRule="auto"/>
        <w:rPr>
          <w:rFonts w:ascii="Times New Roman" w:hAnsi="Times New Roman"/>
          <w:sz w:val="24"/>
          <w:szCs w:val="24"/>
        </w:rPr>
      </w:pPr>
      <w:r>
        <w:rPr>
          <w:rFonts w:ascii="Times New Roman" w:hAnsi="Times New Roman"/>
          <w:sz w:val="24"/>
          <w:szCs w:val="24"/>
        </w:rPr>
        <w:t xml:space="preserve">T.C. M.E.B Çıraklık ve Yaygın Eğitim Genel Müdürlüğü </w:t>
      </w:r>
    </w:p>
    <w:p w14:paraId="6812F9F1" w14:textId="77777777" w:rsidR="00B234AC" w:rsidRDefault="00B234AC" w:rsidP="00B234AC">
      <w:pPr>
        <w:pStyle w:val="AltBilgi"/>
        <w:tabs>
          <w:tab w:val="left" w:pos="3300"/>
        </w:tabs>
        <w:spacing w:after="200" w:line="276" w:lineRule="auto"/>
        <w:rPr>
          <w:rFonts w:ascii="Times New Roman" w:hAnsi="Times New Roman"/>
          <w:sz w:val="24"/>
          <w:szCs w:val="24"/>
        </w:rPr>
      </w:pPr>
      <w:r>
        <w:rPr>
          <w:rFonts w:ascii="Times New Roman" w:hAnsi="Times New Roman"/>
          <w:sz w:val="24"/>
          <w:szCs w:val="24"/>
        </w:rPr>
        <w:t>T.C. M.E.B Çıraklık, Mesleki ve Teknik Eğitimi Geliştirme ve Yaygınlaştırma Dairesi Başk.</w:t>
      </w:r>
    </w:p>
    <w:p w14:paraId="3B0B8F4F" w14:textId="77777777" w:rsidR="00B234AC" w:rsidRDefault="00B234AC" w:rsidP="00B234AC">
      <w:pPr>
        <w:pStyle w:val="AltBilgi"/>
        <w:tabs>
          <w:tab w:val="left" w:pos="3300"/>
        </w:tabs>
        <w:spacing w:after="200" w:line="276" w:lineRule="auto"/>
        <w:rPr>
          <w:rFonts w:ascii="Times New Roman" w:hAnsi="Times New Roman"/>
          <w:sz w:val="24"/>
          <w:szCs w:val="24"/>
        </w:rPr>
      </w:pPr>
      <w:r>
        <w:rPr>
          <w:rFonts w:ascii="Times New Roman" w:hAnsi="Times New Roman"/>
          <w:sz w:val="24"/>
          <w:szCs w:val="24"/>
        </w:rPr>
        <w:t>T.C. M.E.B Eğitim Araştırma ve Geliştirme Dairesi Başkanlığı</w:t>
      </w:r>
    </w:p>
    <w:p w14:paraId="45858DBC" w14:textId="77777777" w:rsidR="00B234AC" w:rsidRDefault="00B234AC" w:rsidP="00B234AC">
      <w:pPr>
        <w:pStyle w:val="AltBilgi"/>
        <w:tabs>
          <w:tab w:val="left" w:pos="3300"/>
        </w:tabs>
        <w:spacing w:after="200" w:line="276" w:lineRule="auto"/>
        <w:rPr>
          <w:rFonts w:ascii="Times New Roman" w:hAnsi="Times New Roman"/>
          <w:sz w:val="24"/>
          <w:szCs w:val="24"/>
        </w:rPr>
      </w:pPr>
      <w:r>
        <w:rPr>
          <w:rFonts w:ascii="Times New Roman" w:hAnsi="Times New Roman"/>
          <w:sz w:val="24"/>
          <w:szCs w:val="24"/>
        </w:rPr>
        <w:t>T.C. M.E.B Eğitim Teknolojileri Genel Müdürlüğü</w:t>
      </w:r>
    </w:p>
    <w:p w14:paraId="2F9B3C71" w14:textId="77777777" w:rsidR="00B234AC" w:rsidRDefault="00B234AC" w:rsidP="00B234AC">
      <w:pPr>
        <w:pStyle w:val="AltBilgi"/>
        <w:tabs>
          <w:tab w:val="left" w:pos="3300"/>
        </w:tabs>
        <w:spacing w:after="200" w:line="276" w:lineRule="auto"/>
        <w:rPr>
          <w:rFonts w:ascii="Times New Roman" w:hAnsi="Times New Roman"/>
          <w:sz w:val="24"/>
          <w:szCs w:val="24"/>
        </w:rPr>
      </w:pPr>
      <w:r>
        <w:rPr>
          <w:rFonts w:ascii="Times New Roman" w:hAnsi="Times New Roman"/>
          <w:sz w:val="24"/>
          <w:szCs w:val="24"/>
        </w:rPr>
        <w:t>T.C. M.E.B Erkek Teknik Öğretim Genel Müdürlüğü</w:t>
      </w:r>
    </w:p>
    <w:p w14:paraId="716A780A" w14:textId="77777777" w:rsidR="00B234AC" w:rsidRDefault="00B234AC" w:rsidP="00B234AC">
      <w:pPr>
        <w:pStyle w:val="AltBilgi"/>
        <w:tabs>
          <w:tab w:val="left" w:pos="3300"/>
        </w:tabs>
        <w:spacing w:after="200" w:line="276" w:lineRule="auto"/>
        <w:rPr>
          <w:rFonts w:ascii="Times New Roman" w:hAnsi="Times New Roman"/>
          <w:sz w:val="24"/>
          <w:szCs w:val="24"/>
        </w:rPr>
      </w:pPr>
      <w:r>
        <w:rPr>
          <w:rFonts w:ascii="Times New Roman" w:hAnsi="Times New Roman"/>
          <w:sz w:val="24"/>
          <w:szCs w:val="24"/>
        </w:rPr>
        <w:t>T.C. M.E.B Hizmetiçi Eğitim Dairesi Başkanlığı</w:t>
      </w:r>
    </w:p>
    <w:p w14:paraId="1C8C124B" w14:textId="77777777" w:rsidR="00B234AC" w:rsidRDefault="00B234AC" w:rsidP="00B234AC">
      <w:pPr>
        <w:pStyle w:val="AltBilgi"/>
        <w:tabs>
          <w:tab w:val="left" w:pos="3300"/>
        </w:tabs>
        <w:spacing w:after="200" w:line="276" w:lineRule="auto"/>
        <w:rPr>
          <w:rFonts w:ascii="Times New Roman" w:hAnsi="Times New Roman"/>
          <w:sz w:val="24"/>
          <w:szCs w:val="24"/>
        </w:rPr>
      </w:pPr>
      <w:r>
        <w:rPr>
          <w:rFonts w:ascii="Times New Roman" w:hAnsi="Times New Roman"/>
          <w:sz w:val="24"/>
          <w:szCs w:val="24"/>
        </w:rPr>
        <w:t>T.C. M.E.B Kız Teknik Öğretim Genel Müdürlüğü</w:t>
      </w:r>
    </w:p>
    <w:p w14:paraId="44A6880F" w14:textId="77777777" w:rsidR="00B234AC" w:rsidRDefault="00B234AC" w:rsidP="00B234AC">
      <w:pPr>
        <w:pStyle w:val="AltBilgi"/>
        <w:tabs>
          <w:tab w:val="left" w:pos="3300"/>
        </w:tabs>
        <w:spacing w:after="200" w:line="276" w:lineRule="auto"/>
        <w:rPr>
          <w:rFonts w:ascii="Times New Roman" w:hAnsi="Times New Roman"/>
          <w:sz w:val="24"/>
          <w:szCs w:val="24"/>
        </w:rPr>
      </w:pPr>
      <w:r>
        <w:rPr>
          <w:rFonts w:ascii="Times New Roman" w:hAnsi="Times New Roman"/>
          <w:sz w:val="24"/>
          <w:szCs w:val="24"/>
        </w:rPr>
        <w:t>T.C. M.E.B Öğretmen Yetiştirme ve Eğitimi Genel Müdürlüğü</w:t>
      </w:r>
    </w:p>
    <w:p w14:paraId="43BE85DC" w14:textId="77777777" w:rsidR="00B234AC" w:rsidRDefault="00B234AC" w:rsidP="00B234AC">
      <w:pPr>
        <w:pStyle w:val="AltBilgi"/>
        <w:tabs>
          <w:tab w:val="left" w:pos="3300"/>
        </w:tabs>
        <w:spacing w:after="200" w:line="276" w:lineRule="auto"/>
        <w:rPr>
          <w:rFonts w:ascii="Times New Roman" w:hAnsi="Times New Roman"/>
          <w:sz w:val="24"/>
          <w:szCs w:val="24"/>
        </w:rPr>
      </w:pPr>
      <w:r>
        <w:rPr>
          <w:rFonts w:ascii="Times New Roman" w:hAnsi="Times New Roman"/>
          <w:sz w:val="24"/>
          <w:szCs w:val="24"/>
        </w:rPr>
        <w:t>T.C. M.E.B Talim ve Terbiye Kurulu Başkanlığı</w:t>
      </w:r>
    </w:p>
    <w:p w14:paraId="7F221DAA" w14:textId="77777777" w:rsidR="00B234AC" w:rsidRPr="00F97CBD" w:rsidRDefault="00B234AC" w:rsidP="00B234AC">
      <w:pPr>
        <w:pStyle w:val="AltBilgi"/>
        <w:tabs>
          <w:tab w:val="left" w:pos="3300"/>
        </w:tabs>
        <w:spacing w:after="200" w:line="276" w:lineRule="auto"/>
        <w:rPr>
          <w:rFonts w:ascii="Times New Roman" w:hAnsi="Times New Roman"/>
          <w:color w:val="000000"/>
          <w:sz w:val="24"/>
          <w:szCs w:val="24"/>
        </w:rPr>
      </w:pPr>
      <w:r w:rsidRPr="00F97CBD">
        <w:rPr>
          <w:rFonts w:ascii="Times New Roman" w:hAnsi="Times New Roman"/>
          <w:color w:val="000000"/>
          <w:sz w:val="24"/>
          <w:szCs w:val="24"/>
        </w:rPr>
        <w:t>T.C. Sanayi ve Ticaret Bakanlığı</w:t>
      </w:r>
    </w:p>
    <w:p w14:paraId="5AD8ED4E" w14:textId="77777777" w:rsidR="00B234AC" w:rsidRPr="00F97CBD" w:rsidRDefault="00B234AC" w:rsidP="00B234AC">
      <w:pPr>
        <w:pStyle w:val="AltBilgi"/>
        <w:tabs>
          <w:tab w:val="left" w:pos="3300"/>
        </w:tabs>
        <w:spacing w:after="200" w:line="276" w:lineRule="auto"/>
        <w:rPr>
          <w:rFonts w:ascii="Times New Roman" w:hAnsi="Times New Roman"/>
          <w:color w:val="000000"/>
          <w:sz w:val="24"/>
          <w:szCs w:val="24"/>
        </w:rPr>
      </w:pPr>
      <w:r w:rsidRPr="00F97CBD">
        <w:rPr>
          <w:rFonts w:ascii="Times New Roman" w:hAnsi="Times New Roman"/>
          <w:color w:val="000000"/>
          <w:sz w:val="24"/>
          <w:szCs w:val="24"/>
        </w:rPr>
        <w:t>TMMOB Metalürji Mühendisleri Odası</w:t>
      </w:r>
    </w:p>
    <w:p w14:paraId="4F14AE90" w14:textId="77777777" w:rsidR="00B234AC" w:rsidRPr="00F97CBD" w:rsidRDefault="00B234AC" w:rsidP="00B234AC">
      <w:pPr>
        <w:pStyle w:val="AltBilgi"/>
        <w:tabs>
          <w:tab w:val="left" w:pos="3300"/>
        </w:tabs>
        <w:spacing w:after="200" w:line="276" w:lineRule="auto"/>
        <w:rPr>
          <w:rFonts w:ascii="Times New Roman" w:hAnsi="Times New Roman"/>
          <w:color w:val="000000"/>
          <w:sz w:val="24"/>
          <w:szCs w:val="24"/>
        </w:rPr>
      </w:pPr>
      <w:r w:rsidRPr="00F97CBD">
        <w:rPr>
          <w:rFonts w:ascii="Times New Roman" w:hAnsi="Times New Roman"/>
          <w:color w:val="000000"/>
          <w:sz w:val="24"/>
          <w:szCs w:val="24"/>
        </w:rPr>
        <w:t>Türk Metal Sendikası</w:t>
      </w:r>
    </w:p>
    <w:p w14:paraId="6779B35C" w14:textId="77777777" w:rsidR="00B234AC" w:rsidRPr="00F97CBD" w:rsidRDefault="00B234AC" w:rsidP="00B234AC">
      <w:pPr>
        <w:pStyle w:val="AltBilgi"/>
        <w:tabs>
          <w:tab w:val="left" w:pos="3300"/>
        </w:tabs>
        <w:spacing w:after="200" w:line="276" w:lineRule="auto"/>
        <w:rPr>
          <w:rFonts w:ascii="Times New Roman" w:hAnsi="Times New Roman"/>
          <w:color w:val="000000"/>
          <w:sz w:val="24"/>
          <w:szCs w:val="24"/>
        </w:rPr>
      </w:pPr>
      <w:r w:rsidRPr="00F97CBD">
        <w:rPr>
          <w:rFonts w:ascii="Times New Roman" w:hAnsi="Times New Roman"/>
          <w:color w:val="000000"/>
          <w:sz w:val="24"/>
          <w:szCs w:val="24"/>
        </w:rPr>
        <w:t>Türkiye Metal Sanayicileri Sendikası</w:t>
      </w:r>
    </w:p>
    <w:p w14:paraId="42E2C396" w14:textId="77777777" w:rsidR="00B234AC" w:rsidRPr="00F97CBD" w:rsidRDefault="00B234AC" w:rsidP="00B234AC">
      <w:pPr>
        <w:pStyle w:val="AltBilgi"/>
        <w:tabs>
          <w:tab w:val="left" w:pos="3300"/>
        </w:tabs>
        <w:spacing w:after="200" w:line="276" w:lineRule="auto"/>
        <w:rPr>
          <w:rFonts w:ascii="Times New Roman" w:hAnsi="Times New Roman"/>
          <w:color w:val="000000"/>
          <w:sz w:val="24"/>
          <w:szCs w:val="24"/>
        </w:rPr>
      </w:pPr>
      <w:r w:rsidRPr="00F97CBD">
        <w:rPr>
          <w:rFonts w:ascii="Times New Roman" w:hAnsi="Times New Roman"/>
          <w:color w:val="000000"/>
          <w:sz w:val="24"/>
          <w:szCs w:val="24"/>
        </w:rPr>
        <w:t>Türk Mühendis ve Mimar Odaları Birliği</w:t>
      </w:r>
    </w:p>
    <w:p w14:paraId="1076324E" w14:textId="77777777" w:rsidR="00B234AC" w:rsidRPr="00F97CBD" w:rsidRDefault="00B234AC" w:rsidP="00B234AC">
      <w:pPr>
        <w:pStyle w:val="AltBilgi"/>
        <w:tabs>
          <w:tab w:val="left" w:pos="3300"/>
        </w:tabs>
        <w:spacing w:after="200" w:line="276" w:lineRule="auto"/>
        <w:rPr>
          <w:rFonts w:ascii="Times New Roman" w:hAnsi="Times New Roman"/>
          <w:color w:val="000000"/>
          <w:sz w:val="24"/>
          <w:szCs w:val="24"/>
        </w:rPr>
      </w:pPr>
      <w:r w:rsidRPr="00F97CBD">
        <w:rPr>
          <w:rFonts w:ascii="Times New Roman" w:hAnsi="Times New Roman"/>
          <w:color w:val="000000"/>
          <w:sz w:val="24"/>
          <w:szCs w:val="24"/>
        </w:rPr>
        <w:t xml:space="preserve">Türkiye Alüminyum Sanayicileri Derneği </w:t>
      </w:r>
    </w:p>
    <w:p w14:paraId="21748187" w14:textId="77777777" w:rsidR="00B234AC" w:rsidRPr="00F97CBD" w:rsidRDefault="00B234AC" w:rsidP="00B234AC">
      <w:pPr>
        <w:pStyle w:val="AltBilgi"/>
        <w:tabs>
          <w:tab w:val="left" w:pos="3300"/>
        </w:tabs>
        <w:spacing w:after="200" w:line="276" w:lineRule="auto"/>
        <w:rPr>
          <w:rFonts w:ascii="Times New Roman" w:hAnsi="Times New Roman"/>
          <w:color w:val="000000"/>
          <w:sz w:val="24"/>
          <w:szCs w:val="24"/>
        </w:rPr>
      </w:pPr>
      <w:r w:rsidRPr="00F97CBD">
        <w:rPr>
          <w:rFonts w:ascii="Times New Roman" w:hAnsi="Times New Roman"/>
          <w:color w:val="000000"/>
          <w:sz w:val="24"/>
          <w:szCs w:val="24"/>
        </w:rPr>
        <w:t>Türkiye Demir Çelik Üreticileri Derneği</w:t>
      </w:r>
    </w:p>
    <w:p w14:paraId="0D99CB72" w14:textId="77777777" w:rsidR="00B234AC" w:rsidRPr="00F97CBD" w:rsidRDefault="00B234AC" w:rsidP="00B234AC">
      <w:pPr>
        <w:pStyle w:val="AltBilgi"/>
        <w:tabs>
          <w:tab w:val="left" w:pos="3300"/>
        </w:tabs>
        <w:spacing w:after="200" w:line="276" w:lineRule="auto"/>
        <w:rPr>
          <w:rFonts w:ascii="Times New Roman" w:hAnsi="Times New Roman"/>
          <w:color w:val="000000"/>
          <w:sz w:val="24"/>
          <w:szCs w:val="24"/>
        </w:rPr>
      </w:pPr>
      <w:r w:rsidRPr="00F97CBD">
        <w:rPr>
          <w:rFonts w:ascii="Times New Roman" w:hAnsi="Times New Roman"/>
          <w:color w:val="000000"/>
          <w:sz w:val="24"/>
          <w:szCs w:val="24"/>
        </w:rPr>
        <w:t xml:space="preserve">Türkiye Döküm Sanayicileri Derneği </w:t>
      </w:r>
    </w:p>
    <w:p w14:paraId="601E9F1E" w14:textId="77777777" w:rsidR="00B234AC" w:rsidRPr="00F97CBD" w:rsidRDefault="00B234AC" w:rsidP="00B234AC">
      <w:pPr>
        <w:pStyle w:val="AltBilgi"/>
        <w:tabs>
          <w:tab w:val="left" w:pos="3300"/>
        </w:tabs>
        <w:spacing w:after="200" w:line="276" w:lineRule="auto"/>
        <w:rPr>
          <w:rFonts w:ascii="Times New Roman" w:hAnsi="Times New Roman"/>
          <w:color w:val="000000"/>
          <w:sz w:val="24"/>
          <w:szCs w:val="24"/>
        </w:rPr>
      </w:pPr>
      <w:r w:rsidRPr="00F97CBD">
        <w:rPr>
          <w:rFonts w:ascii="Times New Roman" w:hAnsi="Times New Roman"/>
          <w:color w:val="000000"/>
          <w:sz w:val="24"/>
          <w:szCs w:val="24"/>
        </w:rPr>
        <w:t>Türkiye Esnaf ve Sanatkârları Konfederasyonu</w:t>
      </w:r>
    </w:p>
    <w:p w14:paraId="11CB1F69" w14:textId="77777777" w:rsidR="00B234AC" w:rsidRPr="00F97CBD" w:rsidRDefault="00B234AC" w:rsidP="00B234AC">
      <w:pPr>
        <w:pStyle w:val="AltBilgi"/>
        <w:tabs>
          <w:tab w:val="left" w:pos="3300"/>
        </w:tabs>
        <w:spacing w:after="200" w:line="276" w:lineRule="auto"/>
        <w:rPr>
          <w:rFonts w:ascii="Times New Roman" w:hAnsi="Times New Roman"/>
          <w:color w:val="000000"/>
          <w:sz w:val="24"/>
          <w:szCs w:val="24"/>
        </w:rPr>
      </w:pPr>
      <w:r w:rsidRPr="00F97CBD">
        <w:rPr>
          <w:rFonts w:ascii="Times New Roman" w:hAnsi="Times New Roman"/>
          <w:color w:val="000000"/>
          <w:sz w:val="24"/>
          <w:szCs w:val="24"/>
        </w:rPr>
        <w:t>Türkiye İhracatçılar Meclisi</w:t>
      </w:r>
    </w:p>
    <w:p w14:paraId="3880CCFF" w14:textId="77777777" w:rsidR="00B234AC" w:rsidRPr="00F97CBD" w:rsidRDefault="00B234AC" w:rsidP="00B234AC">
      <w:pPr>
        <w:pStyle w:val="AltBilgi"/>
        <w:tabs>
          <w:tab w:val="left" w:pos="3300"/>
        </w:tabs>
        <w:spacing w:after="200" w:line="276" w:lineRule="auto"/>
        <w:rPr>
          <w:rFonts w:ascii="Times New Roman" w:hAnsi="Times New Roman"/>
          <w:color w:val="000000"/>
          <w:sz w:val="24"/>
          <w:szCs w:val="24"/>
        </w:rPr>
      </w:pPr>
      <w:r w:rsidRPr="00F97CBD">
        <w:rPr>
          <w:rFonts w:ascii="Times New Roman" w:hAnsi="Times New Roman"/>
          <w:color w:val="000000"/>
          <w:sz w:val="24"/>
          <w:szCs w:val="24"/>
        </w:rPr>
        <w:t>Türkiye İşveren Sendikaları Konfederasyonu</w:t>
      </w:r>
    </w:p>
    <w:p w14:paraId="404521E9" w14:textId="77777777" w:rsidR="00B234AC" w:rsidRPr="00F97CBD" w:rsidRDefault="00B234AC" w:rsidP="00B234AC">
      <w:pPr>
        <w:pStyle w:val="AltBilgi"/>
        <w:tabs>
          <w:tab w:val="left" w:pos="3300"/>
        </w:tabs>
        <w:spacing w:after="200" w:line="276" w:lineRule="auto"/>
        <w:rPr>
          <w:rFonts w:ascii="Times New Roman" w:hAnsi="Times New Roman"/>
          <w:color w:val="000000"/>
          <w:sz w:val="24"/>
          <w:szCs w:val="24"/>
        </w:rPr>
      </w:pPr>
      <w:r w:rsidRPr="00F97CBD">
        <w:rPr>
          <w:rFonts w:ascii="Times New Roman" w:hAnsi="Times New Roman"/>
          <w:color w:val="000000"/>
          <w:sz w:val="24"/>
          <w:szCs w:val="24"/>
        </w:rPr>
        <w:t>Türkiye Odalar ve Borsalar Birliği</w:t>
      </w:r>
    </w:p>
    <w:p w14:paraId="3732C83A" w14:textId="77777777" w:rsidR="00B234AC" w:rsidRPr="00F97CBD" w:rsidRDefault="00B234AC" w:rsidP="00B234AC">
      <w:pPr>
        <w:pStyle w:val="AltBilgi"/>
        <w:tabs>
          <w:tab w:val="left" w:pos="3300"/>
        </w:tabs>
        <w:spacing w:after="200" w:line="276" w:lineRule="auto"/>
        <w:rPr>
          <w:rFonts w:ascii="Times New Roman" w:hAnsi="Times New Roman"/>
          <w:color w:val="000000"/>
          <w:sz w:val="24"/>
          <w:szCs w:val="24"/>
        </w:rPr>
      </w:pPr>
      <w:r w:rsidRPr="00F97CBD">
        <w:rPr>
          <w:rFonts w:ascii="Times New Roman" w:hAnsi="Times New Roman"/>
          <w:color w:val="000000"/>
          <w:sz w:val="24"/>
          <w:szCs w:val="24"/>
        </w:rPr>
        <w:t xml:space="preserve">Yıldız Teknik Üniversitesi Kimya-Metalurji Fakültesi </w:t>
      </w:r>
    </w:p>
    <w:p w14:paraId="32383815" w14:textId="77777777" w:rsidR="00B234AC" w:rsidRPr="00F97CBD" w:rsidRDefault="00B234AC" w:rsidP="00B234AC">
      <w:pPr>
        <w:pStyle w:val="AltBilgi"/>
        <w:tabs>
          <w:tab w:val="left" w:pos="3300"/>
        </w:tabs>
        <w:spacing w:after="200" w:line="276" w:lineRule="auto"/>
        <w:rPr>
          <w:rFonts w:ascii="Times New Roman" w:hAnsi="Times New Roman"/>
          <w:color w:val="000000"/>
          <w:sz w:val="24"/>
          <w:szCs w:val="24"/>
        </w:rPr>
      </w:pPr>
      <w:r w:rsidRPr="00F97CBD">
        <w:rPr>
          <w:rFonts w:ascii="Times New Roman" w:hAnsi="Times New Roman"/>
          <w:color w:val="000000"/>
          <w:sz w:val="24"/>
          <w:szCs w:val="24"/>
        </w:rPr>
        <w:t>Yükseköğretim Kurulu Başkanlığı</w:t>
      </w:r>
    </w:p>
    <w:p w14:paraId="31CC3D65" w14:textId="77777777" w:rsidR="00B234AC" w:rsidRPr="00DB3937" w:rsidRDefault="00B234AC" w:rsidP="00B234AC">
      <w:pPr>
        <w:numPr>
          <w:ilvl w:val="0"/>
          <w:numId w:val="27"/>
        </w:numPr>
        <w:rPr>
          <w:rFonts w:ascii="Times New Roman" w:hAnsi="Times New Roman"/>
          <w:b/>
          <w:sz w:val="24"/>
          <w:szCs w:val="24"/>
        </w:rPr>
      </w:pPr>
      <w:r w:rsidRPr="00DB3937">
        <w:rPr>
          <w:rFonts w:ascii="Times New Roman" w:hAnsi="Times New Roman"/>
          <w:b/>
          <w:sz w:val="24"/>
          <w:szCs w:val="24"/>
        </w:rPr>
        <w:lastRenderedPageBreak/>
        <w:t>MYK Sektör Komitesi Üyeleri ve Uzmanlar</w:t>
      </w:r>
    </w:p>
    <w:p w14:paraId="035C1546" w14:textId="77777777" w:rsidR="00B234AC" w:rsidRPr="00C56C79" w:rsidRDefault="00B234AC" w:rsidP="00B234AC">
      <w:pPr>
        <w:spacing w:after="120" w:line="360" w:lineRule="auto"/>
        <w:jc w:val="both"/>
        <w:rPr>
          <w:rFonts w:ascii="Times New Roman" w:hAnsi="Times New Roman"/>
          <w:sz w:val="24"/>
          <w:szCs w:val="24"/>
          <w:shd w:val="clear" w:color="auto" w:fill="FFFFFF"/>
        </w:rPr>
      </w:pPr>
      <w:r w:rsidRPr="00AA7A35">
        <w:rPr>
          <w:rFonts w:ascii="Times New Roman" w:hAnsi="Times New Roman"/>
          <w:sz w:val="24"/>
          <w:szCs w:val="24"/>
          <w:shd w:val="clear" w:color="auto" w:fill="FFFFFF"/>
        </w:rPr>
        <w:t>Sabit YELKOVAN</w:t>
      </w:r>
      <w:r w:rsidRPr="00C56C79">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Başkan </w:t>
      </w:r>
      <w:r w:rsidRPr="00C56C79">
        <w:rPr>
          <w:rFonts w:ascii="Times New Roman" w:hAnsi="Times New Roman"/>
          <w:sz w:val="24"/>
          <w:szCs w:val="24"/>
          <w:shd w:val="clear" w:color="auto" w:fill="FFFFFF"/>
        </w:rPr>
        <w:t>(</w:t>
      </w:r>
      <w:r w:rsidRPr="00AA7A35">
        <w:rPr>
          <w:rFonts w:ascii="Times New Roman" w:hAnsi="Times New Roman"/>
          <w:sz w:val="24"/>
          <w:szCs w:val="24"/>
          <w:shd w:val="clear" w:color="auto" w:fill="FFFFFF"/>
        </w:rPr>
        <w:t>Türkiye Esnaf ve Sanatkârları Konfederasyonu</w:t>
      </w:r>
      <w:r w:rsidRPr="00C56C79">
        <w:rPr>
          <w:rFonts w:ascii="Times New Roman" w:hAnsi="Times New Roman"/>
          <w:sz w:val="24"/>
          <w:szCs w:val="24"/>
          <w:shd w:val="clear" w:color="auto" w:fill="FFFFFF"/>
        </w:rPr>
        <w:t>)</w:t>
      </w:r>
    </w:p>
    <w:p w14:paraId="7EA8E023" w14:textId="77777777" w:rsidR="00B234AC" w:rsidRPr="00C56C79" w:rsidRDefault="00B234AC" w:rsidP="00B234AC">
      <w:pPr>
        <w:spacing w:after="12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Rıdvan GÜNAY</w:t>
      </w:r>
      <w:r w:rsidRPr="00C56C79">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Başkan Vekili </w:t>
      </w:r>
      <w:r w:rsidRPr="00C56C79">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w:t>
      </w:r>
      <w:r w:rsidRPr="00AA7A35">
        <w:rPr>
          <w:rFonts w:ascii="Times New Roman" w:hAnsi="Times New Roman"/>
          <w:sz w:val="24"/>
          <w:szCs w:val="24"/>
          <w:shd w:val="clear" w:color="auto" w:fill="FFFFFF"/>
        </w:rPr>
        <w:t>Hak İşçi Sendikaları Konfederasyonu</w:t>
      </w:r>
      <w:r>
        <w:rPr>
          <w:rFonts w:ascii="Times New Roman" w:hAnsi="Times New Roman"/>
          <w:sz w:val="24"/>
          <w:szCs w:val="24"/>
          <w:shd w:val="clear" w:color="auto" w:fill="FFFFFF"/>
        </w:rPr>
        <w:t>)</w:t>
      </w:r>
    </w:p>
    <w:p w14:paraId="2FABAA62" w14:textId="77777777" w:rsidR="00B234AC" w:rsidRPr="00C56C79" w:rsidRDefault="00B234AC" w:rsidP="00B234AC">
      <w:pPr>
        <w:spacing w:after="12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Mehmet İlker KANBUR</w:t>
      </w:r>
      <w:r w:rsidRPr="00C56C79">
        <w:rPr>
          <w:rFonts w:ascii="Times New Roman" w:hAnsi="Times New Roman"/>
          <w:sz w:val="24"/>
          <w:szCs w:val="24"/>
          <w:shd w:val="clear" w:color="auto" w:fill="FFFFFF"/>
        </w:rPr>
        <w:t>, Başkan Vekili  (</w:t>
      </w:r>
      <w:r w:rsidRPr="00AA7A35">
        <w:rPr>
          <w:rFonts w:ascii="Times New Roman" w:hAnsi="Times New Roman"/>
          <w:sz w:val="24"/>
          <w:szCs w:val="24"/>
          <w:shd w:val="clear" w:color="auto" w:fill="FFFFFF"/>
        </w:rPr>
        <w:t>Milli Eğitim Bakanlığı</w:t>
      </w:r>
      <w:r w:rsidRPr="00C56C79">
        <w:rPr>
          <w:rFonts w:ascii="Times New Roman" w:hAnsi="Times New Roman"/>
          <w:sz w:val="24"/>
          <w:szCs w:val="24"/>
          <w:shd w:val="clear" w:color="auto" w:fill="FFFFFF"/>
        </w:rPr>
        <w:t>)</w:t>
      </w:r>
    </w:p>
    <w:p w14:paraId="67B43B41" w14:textId="77777777" w:rsidR="00B234AC" w:rsidRDefault="00B234AC" w:rsidP="00B234AC">
      <w:pPr>
        <w:spacing w:after="120" w:line="360" w:lineRule="auto"/>
        <w:jc w:val="both"/>
        <w:rPr>
          <w:rFonts w:ascii="Times New Roman" w:hAnsi="Times New Roman"/>
          <w:sz w:val="24"/>
          <w:szCs w:val="24"/>
        </w:rPr>
      </w:pPr>
      <w:r>
        <w:rPr>
          <w:rFonts w:ascii="Times New Roman" w:hAnsi="Times New Roman"/>
          <w:sz w:val="24"/>
          <w:szCs w:val="24"/>
          <w:shd w:val="clear" w:color="auto" w:fill="FFFFFF"/>
        </w:rPr>
        <w:t>Hatice SAĞLAM</w:t>
      </w:r>
      <w:r w:rsidRPr="00C56C79">
        <w:rPr>
          <w:rFonts w:ascii="Times New Roman" w:hAnsi="Times New Roman"/>
          <w:sz w:val="24"/>
          <w:szCs w:val="24"/>
          <w:shd w:val="clear" w:color="auto" w:fill="FFFFFF"/>
        </w:rPr>
        <w:t xml:space="preserve">, Üye </w:t>
      </w:r>
      <w:r w:rsidRPr="00DB3937">
        <w:rPr>
          <w:rFonts w:ascii="Times New Roman" w:hAnsi="Times New Roman"/>
          <w:sz w:val="24"/>
          <w:szCs w:val="24"/>
        </w:rPr>
        <w:t>(</w:t>
      </w:r>
      <w:r>
        <w:rPr>
          <w:rFonts w:ascii="Times New Roman" w:hAnsi="Times New Roman"/>
          <w:sz w:val="24"/>
          <w:szCs w:val="24"/>
        </w:rPr>
        <w:t xml:space="preserve">Aile </w:t>
      </w:r>
      <w:r w:rsidRPr="00DB3937">
        <w:rPr>
          <w:rFonts w:ascii="Times New Roman" w:hAnsi="Times New Roman"/>
          <w:sz w:val="24"/>
          <w:szCs w:val="24"/>
        </w:rPr>
        <w:t xml:space="preserve">Çalışma ve Sosyal </w:t>
      </w:r>
      <w:r>
        <w:rPr>
          <w:rFonts w:ascii="Times New Roman" w:hAnsi="Times New Roman"/>
          <w:sz w:val="24"/>
          <w:szCs w:val="24"/>
        </w:rPr>
        <w:t>Hizmetler</w:t>
      </w:r>
      <w:r w:rsidRPr="00DB3937">
        <w:rPr>
          <w:rFonts w:ascii="Times New Roman" w:hAnsi="Times New Roman"/>
          <w:sz w:val="24"/>
          <w:szCs w:val="24"/>
        </w:rPr>
        <w:t xml:space="preserve"> Bakanlığı Temsilcisi)</w:t>
      </w:r>
    </w:p>
    <w:p w14:paraId="08521BA9" w14:textId="77777777" w:rsidR="00B234AC" w:rsidRDefault="00B234AC" w:rsidP="00B234AC">
      <w:pPr>
        <w:spacing w:after="12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Okay Osman ŞEKERCİ</w:t>
      </w:r>
      <w:r w:rsidRPr="00C56C79">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Üye</w:t>
      </w:r>
      <w:r w:rsidRPr="00C56C79">
        <w:rPr>
          <w:rFonts w:ascii="Times New Roman" w:hAnsi="Times New Roman"/>
          <w:sz w:val="24"/>
          <w:szCs w:val="24"/>
          <w:shd w:val="clear" w:color="auto" w:fill="FFFFFF"/>
        </w:rPr>
        <w:t xml:space="preserve"> (</w:t>
      </w:r>
      <w:r w:rsidRPr="00AA7A35">
        <w:rPr>
          <w:rFonts w:ascii="Times New Roman" w:hAnsi="Times New Roman"/>
          <w:sz w:val="24"/>
          <w:szCs w:val="24"/>
          <w:shd w:val="clear" w:color="auto" w:fill="FFFFFF"/>
        </w:rPr>
        <w:t>Ulaştırma</w:t>
      </w:r>
      <w:r>
        <w:rPr>
          <w:rFonts w:ascii="Times New Roman" w:hAnsi="Times New Roman"/>
          <w:sz w:val="24"/>
          <w:szCs w:val="24"/>
          <w:shd w:val="clear" w:color="auto" w:fill="FFFFFF"/>
        </w:rPr>
        <w:t xml:space="preserve"> ve Altyapı</w:t>
      </w:r>
      <w:r w:rsidRPr="00AA7A35">
        <w:rPr>
          <w:rFonts w:ascii="Times New Roman" w:hAnsi="Times New Roman"/>
          <w:sz w:val="24"/>
          <w:szCs w:val="24"/>
          <w:shd w:val="clear" w:color="auto" w:fill="FFFFFF"/>
        </w:rPr>
        <w:t xml:space="preserve"> Bakanlığı</w:t>
      </w:r>
      <w:r w:rsidRPr="00C56C79">
        <w:rPr>
          <w:rFonts w:ascii="Times New Roman" w:hAnsi="Times New Roman"/>
          <w:sz w:val="24"/>
          <w:szCs w:val="24"/>
          <w:shd w:val="clear" w:color="auto" w:fill="FFFFFF"/>
        </w:rPr>
        <w:t>)</w:t>
      </w:r>
    </w:p>
    <w:p w14:paraId="50FBDD36" w14:textId="77777777" w:rsidR="00B234AC" w:rsidRPr="00C56C79" w:rsidRDefault="00B234AC" w:rsidP="00B234AC">
      <w:pPr>
        <w:spacing w:after="12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Rıza ALAGÖZ</w:t>
      </w:r>
      <w:r w:rsidRPr="00C56C79">
        <w:rPr>
          <w:rFonts w:ascii="Times New Roman" w:hAnsi="Times New Roman"/>
          <w:sz w:val="24"/>
          <w:szCs w:val="24"/>
          <w:shd w:val="clear" w:color="auto" w:fill="FFFFFF"/>
        </w:rPr>
        <w:t>, Üye (</w:t>
      </w:r>
      <w:r w:rsidRPr="00AA7A35">
        <w:rPr>
          <w:rFonts w:ascii="Times New Roman" w:hAnsi="Times New Roman"/>
          <w:sz w:val="24"/>
          <w:szCs w:val="24"/>
          <w:shd w:val="clear" w:color="auto" w:fill="FFFFFF"/>
        </w:rPr>
        <w:t>Sanayi ve Teknoloji Bakanlığı</w:t>
      </w:r>
      <w:r w:rsidRPr="00C56C79">
        <w:rPr>
          <w:rFonts w:ascii="Times New Roman" w:hAnsi="Times New Roman"/>
          <w:sz w:val="24"/>
          <w:szCs w:val="24"/>
          <w:shd w:val="clear" w:color="auto" w:fill="FFFFFF"/>
        </w:rPr>
        <w:t>)</w:t>
      </w:r>
    </w:p>
    <w:p w14:paraId="69625102" w14:textId="77777777" w:rsidR="00B234AC" w:rsidRPr="00C56C79" w:rsidRDefault="00B234AC" w:rsidP="00B234AC">
      <w:pPr>
        <w:spacing w:after="12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Çağatay KESTİR</w:t>
      </w:r>
      <w:r w:rsidRPr="00C56C79">
        <w:rPr>
          <w:rFonts w:ascii="Times New Roman" w:hAnsi="Times New Roman"/>
          <w:sz w:val="24"/>
          <w:szCs w:val="24"/>
          <w:shd w:val="clear" w:color="auto" w:fill="FFFFFF"/>
        </w:rPr>
        <w:t>, Üye (</w:t>
      </w:r>
      <w:r w:rsidRPr="00AA7A35">
        <w:rPr>
          <w:rFonts w:ascii="Times New Roman" w:hAnsi="Times New Roman"/>
          <w:sz w:val="24"/>
          <w:szCs w:val="24"/>
          <w:shd w:val="clear" w:color="auto" w:fill="FFFFFF"/>
        </w:rPr>
        <w:t>Enerji ve Tabii Kaynaklar Bakanlığı</w:t>
      </w:r>
      <w:r w:rsidRPr="00C56C79">
        <w:rPr>
          <w:rFonts w:ascii="Times New Roman" w:hAnsi="Times New Roman"/>
          <w:sz w:val="24"/>
          <w:szCs w:val="24"/>
          <w:shd w:val="clear" w:color="auto" w:fill="FFFFFF"/>
        </w:rPr>
        <w:t xml:space="preserve">) </w:t>
      </w:r>
    </w:p>
    <w:p w14:paraId="7BCAA53F" w14:textId="77777777" w:rsidR="00B234AC" w:rsidRPr="00C56C79" w:rsidRDefault="00B234AC" w:rsidP="00B234AC">
      <w:pPr>
        <w:spacing w:after="120" w:line="360" w:lineRule="auto"/>
        <w:jc w:val="both"/>
        <w:rPr>
          <w:rFonts w:ascii="Times New Roman" w:hAnsi="Times New Roman"/>
          <w:sz w:val="24"/>
          <w:szCs w:val="24"/>
          <w:shd w:val="clear" w:color="auto" w:fill="FFFFFF"/>
        </w:rPr>
      </w:pPr>
      <w:r w:rsidRPr="00AA7A35">
        <w:rPr>
          <w:rFonts w:ascii="Times New Roman" w:hAnsi="Times New Roman"/>
          <w:sz w:val="24"/>
          <w:szCs w:val="24"/>
          <w:shd w:val="clear" w:color="auto" w:fill="FFFFFF"/>
        </w:rPr>
        <w:t>Prof. Dr. S</w:t>
      </w:r>
      <w:r>
        <w:rPr>
          <w:rFonts w:ascii="Times New Roman" w:hAnsi="Times New Roman"/>
          <w:sz w:val="24"/>
          <w:szCs w:val="24"/>
          <w:shd w:val="clear" w:color="auto" w:fill="FFFFFF"/>
        </w:rPr>
        <w:t>akin ZEYTİN</w:t>
      </w:r>
      <w:r w:rsidRPr="00C56C79">
        <w:rPr>
          <w:rFonts w:ascii="Times New Roman" w:hAnsi="Times New Roman"/>
          <w:sz w:val="24"/>
          <w:szCs w:val="24"/>
          <w:shd w:val="clear" w:color="auto" w:fill="FFFFFF"/>
        </w:rPr>
        <w:t>, Üye (</w:t>
      </w:r>
      <w:r w:rsidRPr="00AA7A35">
        <w:rPr>
          <w:rFonts w:ascii="Times New Roman" w:hAnsi="Times New Roman"/>
          <w:sz w:val="24"/>
          <w:szCs w:val="24"/>
          <w:shd w:val="clear" w:color="auto" w:fill="FFFFFF"/>
        </w:rPr>
        <w:t>Yükseköğretim Kurulu</w:t>
      </w:r>
      <w:r w:rsidRPr="00C56C79">
        <w:rPr>
          <w:rFonts w:ascii="Times New Roman" w:hAnsi="Times New Roman"/>
          <w:sz w:val="24"/>
          <w:szCs w:val="24"/>
          <w:shd w:val="clear" w:color="auto" w:fill="FFFFFF"/>
        </w:rPr>
        <w:t>)</w:t>
      </w:r>
    </w:p>
    <w:p w14:paraId="283254D4" w14:textId="77777777" w:rsidR="00B234AC" w:rsidRPr="00C56C79" w:rsidRDefault="00B234AC" w:rsidP="00B234AC">
      <w:pPr>
        <w:spacing w:after="120" w:line="360" w:lineRule="auto"/>
        <w:jc w:val="both"/>
        <w:rPr>
          <w:rFonts w:ascii="Times New Roman" w:hAnsi="Times New Roman"/>
          <w:sz w:val="24"/>
          <w:szCs w:val="24"/>
          <w:shd w:val="clear" w:color="auto" w:fill="FFFFFF"/>
        </w:rPr>
      </w:pPr>
      <w:r w:rsidRPr="00AA7A35">
        <w:rPr>
          <w:rFonts w:ascii="Times New Roman" w:hAnsi="Times New Roman"/>
          <w:sz w:val="24"/>
          <w:szCs w:val="24"/>
          <w:shd w:val="clear" w:color="auto" w:fill="FFFFFF"/>
        </w:rPr>
        <w:t>Serpil ÇİMEN</w:t>
      </w:r>
      <w:r w:rsidRPr="00C56C79">
        <w:rPr>
          <w:rFonts w:ascii="Times New Roman" w:hAnsi="Times New Roman"/>
          <w:sz w:val="24"/>
          <w:szCs w:val="24"/>
          <w:shd w:val="clear" w:color="auto" w:fill="FFFFFF"/>
        </w:rPr>
        <w:t>, Üye (</w:t>
      </w:r>
      <w:r w:rsidRPr="00AA7A35">
        <w:rPr>
          <w:rFonts w:ascii="Times New Roman" w:hAnsi="Times New Roman"/>
          <w:sz w:val="24"/>
          <w:szCs w:val="24"/>
          <w:shd w:val="clear" w:color="auto" w:fill="FFFFFF"/>
        </w:rPr>
        <w:t>Türkiye Odalar ve Borsalar Birliği</w:t>
      </w:r>
      <w:r w:rsidRPr="00C56C79">
        <w:rPr>
          <w:rFonts w:ascii="Times New Roman" w:hAnsi="Times New Roman"/>
          <w:sz w:val="24"/>
          <w:szCs w:val="24"/>
          <w:shd w:val="clear" w:color="auto" w:fill="FFFFFF"/>
        </w:rPr>
        <w:t>)</w:t>
      </w:r>
    </w:p>
    <w:p w14:paraId="2DED1512" w14:textId="77777777" w:rsidR="00B234AC" w:rsidRPr="00C56C79" w:rsidRDefault="00B234AC" w:rsidP="00B234AC">
      <w:pPr>
        <w:spacing w:after="120" w:line="360" w:lineRule="auto"/>
        <w:jc w:val="both"/>
        <w:rPr>
          <w:rFonts w:ascii="Times New Roman" w:hAnsi="Times New Roman"/>
          <w:sz w:val="24"/>
          <w:szCs w:val="24"/>
          <w:shd w:val="clear" w:color="auto" w:fill="FFFFFF"/>
        </w:rPr>
      </w:pPr>
      <w:r w:rsidRPr="00AA7A35">
        <w:rPr>
          <w:rFonts w:ascii="Times New Roman" w:hAnsi="Times New Roman"/>
          <w:sz w:val="24"/>
          <w:szCs w:val="24"/>
          <w:shd w:val="clear" w:color="auto" w:fill="FFFFFF"/>
        </w:rPr>
        <w:t>Ahmet Turan ALNIAÇIK</w:t>
      </w:r>
      <w:r w:rsidRPr="00C56C79">
        <w:rPr>
          <w:rFonts w:ascii="Times New Roman" w:hAnsi="Times New Roman"/>
          <w:sz w:val="24"/>
          <w:szCs w:val="24"/>
          <w:shd w:val="clear" w:color="auto" w:fill="FFFFFF"/>
        </w:rPr>
        <w:t xml:space="preserve">, Üye </w:t>
      </w:r>
      <w:r w:rsidRPr="00AA7A35">
        <w:rPr>
          <w:rFonts w:ascii="Times New Roman" w:hAnsi="Times New Roman"/>
          <w:sz w:val="24"/>
          <w:szCs w:val="24"/>
          <w:shd w:val="clear" w:color="auto" w:fill="FFFFFF"/>
        </w:rPr>
        <w:t>Türkiye İhracatçılar Meclisi</w:t>
      </w:r>
    </w:p>
    <w:p w14:paraId="7B4E1506" w14:textId="77777777" w:rsidR="00B234AC" w:rsidRPr="00C56C79" w:rsidRDefault="00B234AC" w:rsidP="00B234AC">
      <w:pPr>
        <w:spacing w:after="12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Mahsun TURAN</w:t>
      </w:r>
      <w:r w:rsidRPr="00C56C79">
        <w:rPr>
          <w:rFonts w:ascii="Times New Roman" w:hAnsi="Times New Roman"/>
          <w:sz w:val="24"/>
          <w:szCs w:val="24"/>
          <w:shd w:val="clear" w:color="auto" w:fill="FFFFFF"/>
        </w:rPr>
        <w:t xml:space="preserve">, Üye </w:t>
      </w:r>
      <w:r w:rsidRPr="00AA7A35">
        <w:rPr>
          <w:rFonts w:ascii="Times New Roman" w:hAnsi="Times New Roman"/>
          <w:sz w:val="24"/>
          <w:szCs w:val="24"/>
          <w:shd w:val="clear" w:color="auto" w:fill="FFFFFF"/>
        </w:rPr>
        <w:t>Türkiye İşçi Sendikaları Konfederasyonu</w:t>
      </w:r>
    </w:p>
    <w:p w14:paraId="7D897DF0" w14:textId="77777777" w:rsidR="00B234AC" w:rsidRPr="00C56C79" w:rsidRDefault="00B234AC" w:rsidP="00B234AC">
      <w:pPr>
        <w:spacing w:after="12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Furkan KOYUNCU</w:t>
      </w:r>
      <w:r w:rsidRPr="00C56C79">
        <w:rPr>
          <w:rFonts w:ascii="Times New Roman" w:hAnsi="Times New Roman"/>
          <w:sz w:val="24"/>
          <w:szCs w:val="24"/>
          <w:shd w:val="clear" w:color="auto" w:fill="FFFFFF"/>
        </w:rPr>
        <w:t xml:space="preserve">, Üye </w:t>
      </w:r>
      <w:r w:rsidRPr="00AA7A35">
        <w:rPr>
          <w:rFonts w:ascii="Times New Roman" w:hAnsi="Times New Roman"/>
          <w:sz w:val="24"/>
          <w:szCs w:val="24"/>
          <w:shd w:val="clear" w:color="auto" w:fill="FFFFFF"/>
        </w:rPr>
        <w:t>Türkiye İşveren Sendikaları Konfederasyonu</w:t>
      </w:r>
    </w:p>
    <w:p w14:paraId="1EB15CA5" w14:textId="77777777" w:rsidR="00B234AC" w:rsidRPr="00C56C79" w:rsidRDefault="00B234AC" w:rsidP="00B234AC">
      <w:pPr>
        <w:spacing w:after="120" w:line="360" w:lineRule="auto"/>
        <w:jc w:val="both"/>
        <w:rPr>
          <w:rFonts w:ascii="Times New Roman" w:hAnsi="Times New Roman"/>
          <w:sz w:val="24"/>
          <w:szCs w:val="24"/>
          <w:shd w:val="clear" w:color="auto" w:fill="FFFFFF"/>
        </w:rPr>
      </w:pPr>
      <w:r w:rsidRPr="00AA7A35">
        <w:rPr>
          <w:rFonts w:ascii="Times New Roman" w:hAnsi="Times New Roman"/>
          <w:sz w:val="24"/>
          <w:szCs w:val="24"/>
          <w:shd w:val="clear" w:color="auto" w:fill="FFFFFF"/>
        </w:rPr>
        <w:t>Hacı Ali EROĞLU</w:t>
      </w:r>
      <w:r w:rsidRPr="00C56C79">
        <w:rPr>
          <w:rFonts w:ascii="Times New Roman" w:hAnsi="Times New Roman"/>
          <w:sz w:val="24"/>
          <w:szCs w:val="24"/>
          <w:shd w:val="clear" w:color="auto" w:fill="FFFFFF"/>
        </w:rPr>
        <w:t>, Üye (</w:t>
      </w:r>
      <w:r w:rsidRPr="00AA7A35">
        <w:rPr>
          <w:rFonts w:ascii="Times New Roman" w:hAnsi="Times New Roman"/>
          <w:sz w:val="24"/>
          <w:szCs w:val="24"/>
          <w:shd w:val="clear" w:color="auto" w:fill="FFFFFF"/>
        </w:rPr>
        <w:t>Mesleki Yeterlilik Kurumu</w:t>
      </w:r>
      <w:r w:rsidRPr="00C56C79">
        <w:rPr>
          <w:rFonts w:ascii="Times New Roman" w:hAnsi="Times New Roman"/>
          <w:sz w:val="24"/>
          <w:szCs w:val="24"/>
          <w:shd w:val="clear" w:color="auto" w:fill="FFFFFF"/>
        </w:rPr>
        <w:t>)</w:t>
      </w:r>
    </w:p>
    <w:p w14:paraId="153BF48B" w14:textId="77777777" w:rsidR="00B234AC" w:rsidRPr="00DB3937" w:rsidRDefault="00B234AC" w:rsidP="00B234AC">
      <w:pPr>
        <w:spacing w:after="120" w:line="360" w:lineRule="auto"/>
        <w:ind w:left="330" w:hanging="330"/>
        <w:rPr>
          <w:rFonts w:ascii="Times New Roman" w:hAnsi="Times New Roman"/>
          <w:bCs/>
          <w:sz w:val="24"/>
        </w:rPr>
      </w:pPr>
    </w:p>
    <w:p w14:paraId="382140BA" w14:textId="77777777" w:rsidR="00B234AC" w:rsidRPr="00DB3937" w:rsidRDefault="00B234AC" w:rsidP="00B234AC">
      <w:pPr>
        <w:spacing w:line="360" w:lineRule="auto"/>
        <w:ind w:left="330" w:hanging="330"/>
        <w:rPr>
          <w:rFonts w:ascii="Times New Roman" w:hAnsi="Times New Roman"/>
          <w:sz w:val="24"/>
        </w:rPr>
      </w:pPr>
      <w:r w:rsidRPr="00DB3937">
        <w:rPr>
          <w:rFonts w:ascii="Times New Roman" w:hAnsi="Times New Roman"/>
          <w:b/>
          <w:bCs/>
          <w:sz w:val="24"/>
        </w:rPr>
        <w:t>5.</w:t>
      </w:r>
      <w:r w:rsidRPr="00DB3937">
        <w:rPr>
          <w:rFonts w:ascii="Times New Roman" w:hAnsi="Times New Roman"/>
          <w:b/>
          <w:bCs/>
          <w:sz w:val="24"/>
        </w:rPr>
        <w:tab/>
        <w:t>MYK Yönetim Kurulu</w:t>
      </w:r>
    </w:p>
    <w:p w14:paraId="6EBCFD4E" w14:textId="77777777" w:rsidR="00B234AC" w:rsidRPr="00DB3937" w:rsidRDefault="00B234AC" w:rsidP="00B234AC">
      <w:pPr>
        <w:spacing w:after="120" w:line="360" w:lineRule="auto"/>
        <w:jc w:val="both"/>
        <w:rPr>
          <w:rFonts w:ascii="Times New Roman" w:hAnsi="Times New Roman"/>
          <w:sz w:val="24"/>
          <w:szCs w:val="24"/>
        </w:rPr>
      </w:pPr>
      <w:r w:rsidRPr="00DB3937">
        <w:rPr>
          <w:rFonts w:ascii="Times New Roman" w:hAnsi="Times New Roman"/>
          <w:sz w:val="24"/>
          <w:szCs w:val="24"/>
        </w:rPr>
        <w:t>Adem CEYLAN, Başkan (</w:t>
      </w:r>
      <w:r>
        <w:rPr>
          <w:rFonts w:ascii="Times New Roman" w:hAnsi="Times New Roman"/>
          <w:sz w:val="24"/>
          <w:szCs w:val="24"/>
        </w:rPr>
        <w:t xml:space="preserve">Aile </w:t>
      </w:r>
      <w:r w:rsidRPr="00DB3937">
        <w:rPr>
          <w:rFonts w:ascii="Times New Roman" w:hAnsi="Times New Roman"/>
          <w:sz w:val="24"/>
          <w:szCs w:val="24"/>
        </w:rPr>
        <w:t xml:space="preserve">Çalışma ve Sosyal </w:t>
      </w:r>
      <w:r>
        <w:rPr>
          <w:rFonts w:ascii="Times New Roman" w:hAnsi="Times New Roman"/>
          <w:sz w:val="24"/>
          <w:szCs w:val="24"/>
        </w:rPr>
        <w:t>Hizmetler</w:t>
      </w:r>
      <w:r w:rsidRPr="00DB3937">
        <w:rPr>
          <w:rFonts w:ascii="Times New Roman" w:hAnsi="Times New Roman"/>
          <w:sz w:val="24"/>
          <w:szCs w:val="24"/>
        </w:rPr>
        <w:t xml:space="preserve"> Bakanlığı Temsilcisi)</w:t>
      </w:r>
    </w:p>
    <w:p w14:paraId="634E7C17" w14:textId="77777777" w:rsidR="00B234AC" w:rsidRPr="00DB3937" w:rsidRDefault="00B234AC" w:rsidP="00B234AC">
      <w:pPr>
        <w:spacing w:after="120" w:line="360" w:lineRule="auto"/>
        <w:jc w:val="both"/>
        <w:rPr>
          <w:rFonts w:ascii="Times New Roman" w:hAnsi="Times New Roman"/>
          <w:sz w:val="24"/>
          <w:szCs w:val="24"/>
        </w:rPr>
      </w:pPr>
      <w:r w:rsidRPr="00DF180E">
        <w:rPr>
          <w:rFonts w:ascii="Times New Roman" w:hAnsi="Times New Roman"/>
          <w:sz w:val="24"/>
          <w:szCs w:val="24"/>
        </w:rPr>
        <w:t>Prof. Dr. Mehmet SARIBIYIK</w:t>
      </w:r>
      <w:r w:rsidRPr="00DB3937">
        <w:rPr>
          <w:rFonts w:ascii="Times New Roman" w:hAnsi="Times New Roman"/>
          <w:sz w:val="24"/>
          <w:szCs w:val="24"/>
        </w:rPr>
        <w:t>, Başkan Vekili (Yükseköğretim Kurulu Başkanlığı Temsilcisi)</w:t>
      </w:r>
    </w:p>
    <w:p w14:paraId="54FB67C7" w14:textId="77777777" w:rsidR="00B234AC" w:rsidRPr="00DB3937" w:rsidRDefault="00B234AC" w:rsidP="00B234AC">
      <w:pPr>
        <w:spacing w:after="120" w:line="360" w:lineRule="auto"/>
        <w:jc w:val="both"/>
        <w:rPr>
          <w:rFonts w:ascii="Times New Roman" w:hAnsi="Times New Roman"/>
          <w:sz w:val="24"/>
          <w:szCs w:val="24"/>
        </w:rPr>
      </w:pPr>
      <w:r w:rsidRPr="00DB3937">
        <w:rPr>
          <w:rFonts w:ascii="Times New Roman" w:hAnsi="Times New Roman"/>
          <w:sz w:val="24"/>
          <w:szCs w:val="24"/>
        </w:rPr>
        <w:t xml:space="preserve">Dr. </w:t>
      </w:r>
      <w:r>
        <w:rPr>
          <w:rFonts w:ascii="Times New Roman" w:hAnsi="Times New Roman"/>
          <w:sz w:val="24"/>
          <w:szCs w:val="24"/>
        </w:rPr>
        <w:t>Recep ALTIN</w:t>
      </w:r>
      <w:r w:rsidRPr="00DB3937">
        <w:rPr>
          <w:rFonts w:ascii="Times New Roman" w:hAnsi="Times New Roman"/>
          <w:sz w:val="24"/>
          <w:szCs w:val="24"/>
        </w:rPr>
        <w:t xml:space="preserve"> Üye (Milli Eğitim Bakanlığı Temsilcisi)</w:t>
      </w:r>
    </w:p>
    <w:p w14:paraId="4BC92CF0" w14:textId="77777777" w:rsidR="00B234AC" w:rsidRPr="00DB3937" w:rsidRDefault="00B234AC" w:rsidP="00B234AC">
      <w:pPr>
        <w:spacing w:after="120" w:line="360" w:lineRule="auto"/>
        <w:jc w:val="both"/>
        <w:rPr>
          <w:rFonts w:ascii="Times New Roman" w:hAnsi="Times New Roman"/>
          <w:sz w:val="24"/>
          <w:szCs w:val="24"/>
        </w:rPr>
      </w:pPr>
      <w:r w:rsidRPr="00DB3937">
        <w:rPr>
          <w:rFonts w:ascii="Times New Roman" w:hAnsi="Times New Roman"/>
          <w:sz w:val="24"/>
          <w:szCs w:val="24"/>
        </w:rPr>
        <w:t>Bendevi PALANDÖKEN, Üye (Meslek Kuruluşları Temsilcisi)</w:t>
      </w:r>
    </w:p>
    <w:p w14:paraId="7FCDBF63" w14:textId="77777777" w:rsidR="00B234AC" w:rsidRPr="00DB3937" w:rsidRDefault="00B234AC" w:rsidP="00B234AC">
      <w:pPr>
        <w:spacing w:after="120" w:line="360" w:lineRule="auto"/>
        <w:jc w:val="both"/>
        <w:rPr>
          <w:rFonts w:ascii="Times New Roman" w:hAnsi="Times New Roman"/>
          <w:sz w:val="24"/>
          <w:szCs w:val="24"/>
        </w:rPr>
      </w:pPr>
      <w:r w:rsidRPr="00DB3937">
        <w:rPr>
          <w:rFonts w:ascii="Times New Roman" w:hAnsi="Times New Roman"/>
          <w:sz w:val="24"/>
          <w:szCs w:val="24"/>
        </w:rPr>
        <w:t>Dr. Osman YILDIZ, Üye (İşçi Sendikaları Konfederasyonları Temsilcisi)</w:t>
      </w:r>
    </w:p>
    <w:p w14:paraId="13342EC1" w14:textId="77777777" w:rsidR="00B234AC" w:rsidRPr="002E073C" w:rsidRDefault="00B234AC" w:rsidP="00B234AC">
      <w:pPr>
        <w:tabs>
          <w:tab w:val="left" w:pos="3402"/>
        </w:tabs>
        <w:spacing w:after="120" w:line="360" w:lineRule="auto"/>
        <w:jc w:val="both"/>
        <w:rPr>
          <w:rFonts w:ascii="Times New Roman" w:hAnsi="Times New Roman"/>
          <w:sz w:val="24"/>
          <w:szCs w:val="24"/>
        </w:rPr>
      </w:pPr>
      <w:r w:rsidRPr="00DB3937">
        <w:rPr>
          <w:rFonts w:ascii="Times New Roman" w:hAnsi="Times New Roman"/>
          <w:sz w:val="24"/>
          <w:szCs w:val="24"/>
        </w:rPr>
        <w:t>Celal KOLOĞLU, Üye (İşveren Sendikaları Konfederasyonu Temsilcisi)</w:t>
      </w:r>
    </w:p>
    <w:p w14:paraId="5814A97C" w14:textId="18D95417" w:rsidR="00B234AC" w:rsidRPr="00A84CF1" w:rsidRDefault="00B234AC" w:rsidP="00DD4EC7">
      <w:pPr>
        <w:jc w:val="both"/>
        <w:rPr>
          <w:rFonts w:ascii="Times New Roman" w:hAnsi="Times New Roman"/>
          <w:bCs/>
          <w:sz w:val="24"/>
          <w:szCs w:val="24"/>
        </w:rPr>
      </w:pPr>
    </w:p>
    <w:sectPr w:rsidR="00B234AC" w:rsidRPr="00A84CF1" w:rsidSect="007730DA">
      <w:headerReference w:type="default" r:id="rId17"/>
      <w:footerReference w:type="default" r:id="rId18"/>
      <w:headerReference w:type="first" r:id="rId19"/>
      <w:footerReference w:type="first" r:id="rId2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B338A" w14:textId="77777777" w:rsidR="009F3229" w:rsidRDefault="009F3229" w:rsidP="005F4D16">
      <w:pPr>
        <w:spacing w:after="0" w:line="240" w:lineRule="auto"/>
      </w:pPr>
      <w:r>
        <w:separator/>
      </w:r>
    </w:p>
  </w:endnote>
  <w:endnote w:type="continuationSeparator" w:id="0">
    <w:p w14:paraId="4A4C085E" w14:textId="77777777" w:rsidR="009F3229" w:rsidRDefault="009F3229" w:rsidP="005F4D16">
      <w:pPr>
        <w:spacing w:after="0" w:line="240" w:lineRule="auto"/>
      </w:pPr>
      <w:r>
        <w:continuationSeparator/>
      </w:r>
    </w:p>
  </w:endnote>
  <w:endnote w:type="continuationNotice" w:id="1">
    <w:p w14:paraId="636332D4" w14:textId="77777777" w:rsidR="009F3229" w:rsidRDefault="009F32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CDB7B" w14:textId="0B703E7E" w:rsidR="0019713C" w:rsidRPr="00117395" w:rsidRDefault="0019713C" w:rsidP="00495F95">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Mesleki Yeterlilik Kurumu, 2018</w:t>
    </w:r>
    <w:r w:rsidRPr="00117395">
      <w:rPr>
        <w:rFonts w:ascii="Times New Roman" w:hAnsi="Times New Roman"/>
        <w:sz w:val="24"/>
        <w:szCs w:val="24"/>
      </w:rPr>
      <w:tab/>
      <w:t xml:space="preserve">Sayfa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720CC0">
      <w:rPr>
        <w:rFonts w:ascii="Times New Roman" w:hAnsi="Times New Roman"/>
        <w:noProof/>
        <w:sz w:val="24"/>
        <w:szCs w:val="24"/>
      </w:rPr>
      <w:t>6</w:t>
    </w:r>
    <w:r w:rsidRPr="00117395">
      <w:rPr>
        <w:rFonts w:ascii="Times New Roman" w:hAnsi="Times New Roman"/>
        <w:sz w:val="24"/>
        <w:szCs w:val="24"/>
      </w:rPr>
      <w:fldChar w:fldCharType="end"/>
    </w:r>
  </w:p>
  <w:p w14:paraId="229CDDF8" w14:textId="77777777" w:rsidR="0019713C" w:rsidRDefault="0019713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945AF" w14:textId="426D573F" w:rsidR="0019713C" w:rsidRPr="00117395" w:rsidRDefault="0019713C" w:rsidP="00EF5D08">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Mesleki Yeterlilik Kurumu, 2018</w:t>
    </w:r>
    <w:r w:rsidRPr="00117395">
      <w:rPr>
        <w:rFonts w:ascii="Times New Roman" w:hAnsi="Times New Roman"/>
        <w:sz w:val="24"/>
        <w:szCs w:val="24"/>
      </w:rPr>
      <w:tab/>
      <w:t xml:space="preserve">Sayfa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720CC0">
      <w:rPr>
        <w:rFonts w:ascii="Times New Roman" w:hAnsi="Times New Roman"/>
        <w:noProof/>
        <w:sz w:val="24"/>
        <w:szCs w:val="24"/>
      </w:rPr>
      <w:t>1</w:t>
    </w:r>
    <w:r w:rsidRPr="00117395">
      <w:rPr>
        <w:rFonts w:ascii="Times New Roman" w:hAnsi="Times New Roman"/>
        <w:sz w:val="24"/>
        <w:szCs w:val="24"/>
      </w:rPr>
      <w:fldChar w:fldCharType="end"/>
    </w:r>
  </w:p>
  <w:p w14:paraId="12B312BC" w14:textId="77777777" w:rsidR="0019713C" w:rsidRDefault="0019713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F3F1C" w14:textId="342F16BF" w:rsidR="0019713C" w:rsidRPr="00117395" w:rsidRDefault="0019713C" w:rsidP="00495F95">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Mesleki Yeterlilik Kurumu, 2018</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117395">
      <w:rPr>
        <w:rFonts w:ascii="Times New Roman" w:hAnsi="Times New Roman"/>
        <w:sz w:val="24"/>
        <w:szCs w:val="24"/>
      </w:rPr>
      <w:t xml:space="preserve">Sayfa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720CC0">
      <w:rPr>
        <w:rFonts w:ascii="Times New Roman" w:hAnsi="Times New Roman"/>
        <w:noProof/>
        <w:sz w:val="24"/>
        <w:szCs w:val="24"/>
      </w:rPr>
      <w:t>20</w:t>
    </w:r>
    <w:r w:rsidRPr="00117395">
      <w:rPr>
        <w:rFonts w:ascii="Times New Roman" w:hAnsi="Times New Roman"/>
        <w:sz w:val="24"/>
        <w:szCs w:val="24"/>
      </w:rPr>
      <w:fldChar w:fldCharType="end"/>
    </w:r>
  </w:p>
  <w:p w14:paraId="7C24E258" w14:textId="77777777" w:rsidR="0019713C" w:rsidRDefault="0019713C">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DCCCE" w14:textId="0855095F" w:rsidR="0019713C" w:rsidRPr="00117395" w:rsidRDefault="0019713C" w:rsidP="00EF5D08">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Mesleki Yeterlilik Kurumu, 2018</w:t>
    </w:r>
    <w:r w:rsidRPr="0011739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117395">
      <w:rPr>
        <w:rFonts w:ascii="Times New Roman" w:hAnsi="Times New Roman"/>
        <w:sz w:val="24"/>
        <w:szCs w:val="24"/>
      </w:rPr>
      <w:t xml:space="preserve">Sayfa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720CC0">
      <w:rPr>
        <w:rFonts w:ascii="Times New Roman" w:hAnsi="Times New Roman"/>
        <w:noProof/>
        <w:sz w:val="24"/>
        <w:szCs w:val="24"/>
      </w:rPr>
      <w:t>9</w:t>
    </w:r>
    <w:r w:rsidRPr="00117395">
      <w:rPr>
        <w:rFonts w:ascii="Times New Roman" w:hAnsi="Times New Roman"/>
        <w:sz w:val="24"/>
        <w:szCs w:val="24"/>
      </w:rPr>
      <w:fldChar w:fldCharType="end"/>
    </w:r>
  </w:p>
  <w:p w14:paraId="2646D08E" w14:textId="77777777" w:rsidR="0019713C" w:rsidRDefault="0019713C">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B8550" w14:textId="16FC5A9E" w:rsidR="0019713C" w:rsidRPr="00117395" w:rsidRDefault="0019713C" w:rsidP="00495F95">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Mesleki Yeterlilik Kurumu, 2018</w:t>
    </w:r>
    <w:r>
      <w:rPr>
        <w:rFonts w:ascii="Times New Roman" w:hAnsi="Times New Roman"/>
        <w:sz w:val="24"/>
        <w:szCs w:val="24"/>
      </w:rPr>
      <w:tab/>
      <w:t xml:space="preserve">     </w:t>
    </w:r>
    <w:r w:rsidRPr="00117395">
      <w:rPr>
        <w:rFonts w:ascii="Times New Roman" w:hAnsi="Times New Roman"/>
        <w:sz w:val="24"/>
        <w:szCs w:val="24"/>
      </w:rPr>
      <w:t xml:space="preserve">Sayfa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720CC0">
      <w:rPr>
        <w:rFonts w:ascii="Times New Roman" w:hAnsi="Times New Roman"/>
        <w:noProof/>
        <w:sz w:val="24"/>
        <w:szCs w:val="24"/>
      </w:rPr>
      <w:t>30</w:t>
    </w:r>
    <w:r w:rsidRPr="00117395">
      <w:rPr>
        <w:rFonts w:ascii="Times New Roman" w:hAnsi="Times New Roman"/>
        <w:sz w:val="24"/>
        <w:szCs w:val="24"/>
      </w:rPr>
      <w:fldChar w:fldCharType="end"/>
    </w:r>
  </w:p>
  <w:p w14:paraId="5DF614A5" w14:textId="77777777" w:rsidR="0019713C" w:rsidRDefault="0019713C">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D2001" w14:textId="0D5B0BC6" w:rsidR="0019713C" w:rsidRPr="00117395" w:rsidRDefault="0019713C" w:rsidP="00EF5D08">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Mesleki Yeterlilik Kurumu, 2018</w:t>
    </w:r>
    <w:r>
      <w:rPr>
        <w:rFonts w:ascii="Times New Roman" w:hAnsi="Times New Roman"/>
        <w:sz w:val="24"/>
        <w:szCs w:val="24"/>
      </w:rPr>
      <w:tab/>
      <w:t xml:space="preserve">      </w:t>
    </w:r>
    <w:r w:rsidRPr="00117395">
      <w:rPr>
        <w:rFonts w:ascii="Times New Roman" w:hAnsi="Times New Roman"/>
        <w:sz w:val="24"/>
        <w:szCs w:val="24"/>
      </w:rPr>
      <w:t xml:space="preserve">Sayfa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720CC0">
      <w:rPr>
        <w:rFonts w:ascii="Times New Roman" w:hAnsi="Times New Roman"/>
        <w:noProof/>
        <w:sz w:val="24"/>
        <w:szCs w:val="24"/>
      </w:rPr>
      <w:t>23</w:t>
    </w:r>
    <w:r w:rsidRPr="00117395">
      <w:rPr>
        <w:rFonts w:ascii="Times New Roman" w:hAnsi="Times New Roman"/>
        <w:sz w:val="24"/>
        <w:szCs w:val="24"/>
      </w:rPr>
      <w:fldChar w:fldCharType="end"/>
    </w:r>
  </w:p>
  <w:p w14:paraId="20817353" w14:textId="77777777" w:rsidR="0019713C" w:rsidRDefault="0019713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3A458" w14:textId="77777777" w:rsidR="009F3229" w:rsidRDefault="009F3229" w:rsidP="005F4D16">
      <w:pPr>
        <w:spacing w:after="0" w:line="240" w:lineRule="auto"/>
      </w:pPr>
      <w:r>
        <w:separator/>
      </w:r>
    </w:p>
  </w:footnote>
  <w:footnote w:type="continuationSeparator" w:id="0">
    <w:p w14:paraId="1C2F9C57" w14:textId="77777777" w:rsidR="009F3229" w:rsidRDefault="009F3229" w:rsidP="005F4D16">
      <w:pPr>
        <w:spacing w:after="0" w:line="240" w:lineRule="auto"/>
      </w:pPr>
      <w:r>
        <w:continuationSeparator/>
      </w:r>
    </w:p>
  </w:footnote>
  <w:footnote w:type="continuationNotice" w:id="1">
    <w:p w14:paraId="759707AA" w14:textId="77777777" w:rsidR="009F3229" w:rsidRDefault="009F3229">
      <w:pPr>
        <w:spacing w:after="0" w:line="240" w:lineRule="auto"/>
      </w:pPr>
    </w:p>
  </w:footnote>
  <w:footnote w:id="2">
    <w:p w14:paraId="0ACF7BC2" w14:textId="77777777" w:rsidR="0019713C" w:rsidRPr="002122FA" w:rsidRDefault="0019713C">
      <w:pPr>
        <w:pStyle w:val="DipnotMetni"/>
        <w:rPr>
          <w:rFonts w:ascii="Times New Roman" w:hAnsi="Times New Roman"/>
        </w:rPr>
      </w:pPr>
      <w:r>
        <w:rPr>
          <w:rStyle w:val="DipnotBavurusu"/>
        </w:rPr>
        <w:footnoteRef/>
      </w:r>
      <w:r>
        <w:t xml:space="preserve"> </w:t>
      </w:r>
      <w:r w:rsidRPr="008E52C1">
        <w:rPr>
          <w:rFonts w:ascii="Times New Roman" w:hAnsi="Times New Roman"/>
        </w:rPr>
        <w:t>Mesleğin yeterlilik seviyesi, sekizli (8) seviye matrisinde seviye (</w:t>
      </w:r>
      <w:r>
        <w:rPr>
          <w:rFonts w:ascii="Times New Roman" w:hAnsi="Times New Roman"/>
        </w:rPr>
        <w:t>4</w:t>
      </w:r>
      <w:r w:rsidRPr="008E52C1">
        <w:rPr>
          <w:rFonts w:ascii="Times New Roman" w:hAnsi="Times New Roman"/>
        </w:rPr>
        <w:t>) olarak belirlenmiştir.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B7D7E" w14:textId="4C19A65C" w:rsidR="0019713C" w:rsidRPr="00D27C9D" w:rsidRDefault="0019713C" w:rsidP="005F44D8">
    <w:pPr>
      <w:pStyle w:val="stbilgi1"/>
      <w:tabs>
        <w:tab w:val="clear" w:pos="9072"/>
        <w:tab w:val="right" w:pos="9360"/>
      </w:tabs>
      <w:rPr>
        <w:rFonts w:ascii="Times New Roman" w:hAnsi="Times New Roman"/>
      </w:rPr>
    </w:pPr>
    <w:r>
      <w:rPr>
        <w:rFonts w:ascii="Times New Roman" w:hAnsi="Times New Roman"/>
      </w:rPr>
      <w:t xml:space="preserve">Frezeci (Seviye 4)             </w:t>
    </w:r>
    <w:r>
      <w:rPr>
        <w:rFonts w:ascii="Times New Roman" w:hAnsi="Times New Roman"/>
      </w:rPr>
      <w:tab/>
      <w:t xml:space="preserve">                                                                </w:t>
    </w:r>
    <w:r w:rsidRPr="007B1035">
      <w:rPr>
        <w:rFonts w:ascii="Times New Roman" w:hAnsi="Times New Roman"/>
        <w:color w:val="FF0000"/>
      </w:rPr>
      <w:t xml:space="preserve"> </w:t>
    </w:r>
    <w:r>
      <w:rPr>
        <w:rFonts w:ascii="Times New Roman" w:hAnsi="Times New Roman"/>
      </w:rPr>
      <w:t>11UMS0166-4</w:t>
    </w:r>
    <w:r w:rsidRPr="00D27C9D">
      <w:rPr>
        <w:rFonts w:ascii="Times New Roman" w:hAnsi="Times New Roman"/>
      </w:rPr>
      <w:t xml:space="preserve"> / </w:t>
    </w:r>
    <w:r w:rsidR="000C0E4F">
      <w:rPr>
        <w:rFonts w:ascii="Times New Roman" w:hAnsi="Times New Roman"/>
      </w:rPr>
      <w:t xml:space="preserve">09.05.2018 / </w:t>
    </w:r>
    <w:r>
      <w:rPr>
        <w:rFonts w:ascii="Times New Roman" w:hAnsi="Times New Roman"/>
      </w:rPr>
      <w:t>01</w:t>
    </w:r>
  </w:p>
  <w:p w14:paraId="1D9A3792" w14:textId="77777777" w:rsidR="0019713C" w:rsidRDefault="0019713C" w:rsidP="005F44D8">
    <w:pPr>
      <w:pStyle w:val="stbilgi1"/>
      <w:tabs>
        <w:tab w:val="clear" w:pos="9072"/>
        <w:tab w:val="right" w:pos="9360"/>
      </w:tabs>
      <w:rPr>
        <w:rFonts w:ascii="Times New Roman" w:hAnsi="Times New Roman"/>
      </w:rPr>
    </w:pPr>
    <w:r>
      <w:rPr>
        <w:rFonts w:ascii="Times New Roman" w:hAnsi="Times New Roman"/>
      </w:rPr>
      <w:t>Ulusal Meslek Standardı</w:t>
    </w:r>
    <w:r>
      <w:rPr>
        <w:rFonts w:ascii="Times New Roman" w:hAnsi="Times New Roman"/>
      </w:rPr>
      <w:tab/>
    </w:r>
    <w:r>
      <w:rPr>
        <w:rFonts w:ascii="Times New Roman" w:hAnsi="Times New Roman"/>
      </w:rPr>
      <w:tab/>
      <w:t>Referans Kodu / Onay Tarihi / Rev. No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BFF25" w14:textId="79C75159" w:rsidR="00D614BB" w:rsidRDefault="00D614BB">
    <w:pPr>
      <w:pStyle w:val="stBilgi"/>
    </w:pPr>
  </w:p>
  <w:p w14:paraId="2C3D0816" w14:textId="77777777" w:rsidR="00D614BB" w:rsidRDefault="00D614B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AC7E7" w14:textId="591A8828" w:rsidR="0019713C" w:rsidRDefault="0019713C" w:rsidP="005F44D8">
    <w:pPr>
      <w:pStyle w:val="stbilgi1"/>
      <w:tabs>
        <w:tab w:val="clear" w:pos="9072"/>
        <w:tab w:val="right" w:pos="9360"/>
      </w:tabs>
      <w:rPr>
        <w:rFonts w:ascii="Times New Roman" w:hAnsi="Times New Roman"/>
      </w:rPr>
    </w:pPr>
    <w:r>
      <w:rPr>
        <w:rFonts w:ascii="Times New Roman" w:hAnsi="Times New Roman"/>
      </w:rPr>
      <w:t>Frezeci (</w:t>
    </w:r>
    <w:r w:rsidRPr="00883C6D">
      <w:rPr>
        <w:rFonts w:ascii="Times New Roman" w:hAnsi="Times New Roman"/>
      </w:rPr>
      <w:t>S</w:t>
    </w:r>
    <w:r>
      <w:rPr>
        <w:rFonts w:ascii="Times New Roman" w:hAnsi="Times New Roman"/>
      </w:rPr>
      <w:t xml:space="preserve">eviye 4)                                 </w:t>
    </w:r>
    <w:r>
      <w:rPr>
        <w:rFonts w:ascii="Times New Roman" w:hAnsi="Times New Roman"/>
      </w:rPr>
      <w:tab/>
    </w:r>
    <w:r>
      <w:rPr>
        <w:rFonts w:ascii="Times New Roman" w:hAnsi="Times New Roman"/>
      </w:rPr>
      <w:tab/>
    </w:r>
    <w:r>
      <w:rPr>
        <w:rFonts w:ascii="Times New Roman" w:hAnsi="Times New Roman"/>
      </w:rPr>
      <w:tab/>
      <w:t xml:space="preserve"> 11UMS0166-4 /  </w:t>
    </w:r>
    <w:r w:rsidR="000C0E4F">
      <w:rPr>
        <w:rFonts w:ascii="Times New Roman" w:hAnsi="Times New Roman"/>
      </w:rPr>
      <w:t xml:space="preserve">09.05.2018  </w:t>
    </w:r>
    <w:r>
      <w:rPr>
        <w:rFonts w:ascii="Times New Roman" w:hAnsi="Times New Roman"/>
      </w:rPr>
      <w:t>/ 01</w:t>
    </w:r>
  </w:p>
  <w:p w14:paraId="1923D1E5" w14:textId="77777777" w:rsidR="0019713C" w:rsidRDefault="0019713C" w:rsidP="005F44D8">
    <w:pPr>
      <w:pStyle w:val="stbilgi1"/>
      <w:tabs>
        <w:tab w:val="clear" w:pos="9072"/>
        <w:tab w:val="right" w:pos="9360"/>
      </w:tabs>
      <w:rPr>
        <w:rFonts w:ascii="Times New Roman" w:hAnsi="Times New Roman"/>
      </w:rPr>
    </w:pPr>
    <w:r>
      <w:rPr>
        <w:rFonts w:ascii="Times New Roman" w:hAnsi="Times New Roman"/>
      </w:rPr>
      <w:t>Ulusal Meslek Standardı</w:t>
    </w:r>
    <w:r>
      <w:rPr>
        <w:rFonts w:ascii="Times New Roman" w:hAnsi="Times New Roman"/>
      </w:rPr>
      <w:tab/>
    </w:r>
    <w:r>
      <w:rPr>
        <w:rFonts w:ascii="Times New Roman" w:hAnsi="Times New Roman"/>
      </w:rPr>
      <w:tab/>
    </w:r>
    <w:r>
      <w:rPr>
        <w:rFonts w:ascii="Times New Roman" w:hAnsi="Times New Roman"/>
      </w:rPr>
      <w:tab/>
      <w:t>Referans Kodu / Onay Tarihi / Rev. No</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A85C9" w14:textId="30D26FB6" w:rsidR="0019713C" w:rsidRDefault="0019713C" w:rsidP="00883C6D">
    <w:pPr>
      <w:pStyle w:val="stbilgi1"/>
      <w:tabs>
        <w:tab w:val="clear" w:pos="9072"/>
        <w:tab w:val="right" w:pos="9360"/>
      </w:tabs>
      <w:rPr>
        <w:rFonts w:ascii="Times New Roman" w:hAnsi="Times New Roman"/>
      </w:rPr>
    </w:pPr>
    <w:r>
      <w:rPr>
        <w:rFonts w:ascii="Times New Roman" w:hAnsi="Times New Roman"/>
      </w:rPr>
      <w:t>Frezeci (</w:t>
    </w:r>
    <w:r w:rsidRPr="00883C6D">
      <w:rPr>
        <w:rFonts w:ascii="Times New Roman" w:hAnsi="Times New Roman"/>
      </w:rPr>
      <w:t>S</w:t>
    </w:r>
    <w:r>
      <w:rPr>
        <w:rFonts w:ascii="Times New Roman" w:hAnsi="Times New Roman"/>
      </w:rPr>
      <w:t xml:space="preserve">eviye 4)                                  </w:t>
    </w:r>
    <w:r>
      <w:rPr>
        <w:rFonts w:ascii="Times New Roman" w:hAnsi="Times New Roman"/>
      </w:rPr>
      <w:tab/>
    </w:r>
    <w:r>
      <w:rPr>
        <w:rFonts w:ascii="Times New Roman" w:hAnsi="Times New Roman"/>
      </w:rPr>
      <w:tab/>
    </w:r>
    <w:r>
      <w:rPr>
        <w:rFonts w:ascii="Times New Roman" w:hAnsi="Times New Roman"/>
      </w:rPr>
      <w:tab/>
      <w:t>11UMS0166-4 /</w:t>
    </w:r>
    <w:r w:rsidR="000C0E4F">
      <w:rPr>
        <w:rFonts w:ascii="Times New Roman" w:hAnsi="Times New Roman"/>
      </w:rPr>
      <w:t xml:space="preserve">09.05.2018 </w:t>
    </w:r>
    <w:r>
      <w:rPr>
        <w:rFonts w:ascii="Times New Roman" w:hAnsi="Times New Roman"/>
      </w:rPr>
      <w:t xml:space="preserve"> / 01</w:t>
    </w:r>
  </w:p>
  <w:p w14:paraId="13BB2C44" w14:textId="77777777" w:rsidR="0019713C" w:rsidRDefault="0019713C" w:rsidP="00883C6D">
    <w:pPr>
      <w:pStyle w:val="stbilgi1"/>
      <w:tabs>
        <w:tab w:val="clear" w:pos="9072"/>
        <w:tab w:val="right" w:pos="9360"/>
      </w:tabs>
      <w:rPr>
        <w:rFonts w:ascii="Times New Roman" w:hAnsi="Times New Roman"/>
      </w:rPr>
    </w:pPr>
    <w:r>
      <w:rPr>
        <w:rFonts w:ascii="Times New Roman" w:hAnsi="Times New Roman"/>
      </w:rPr>
      <w:t>Ulusal Meslek Standardı</w:t>
    </w:r>
    <w:r>
      <w:rPr>
        <w:rFonts w:ascii="Times New Roman" w:hAnsi="Times New Roman"/>
      </w:rPr>
      <w:tab/>
    </w:r>
    <w:r>
      <w:rPr>
        <w:rFonts w:ascii="Times New Roman" w:hAnsi="Times New Roman"/>
      </w:rPr>
      <w:tab/>
    </w:r>
    <w:r>
      <w:rPr>
        <w:rFonts w:ascii="Times New Roman" w:hAnsi="Times New Roman"/>
      </w:rPr>
      <w:tab/>
      <w:t>Referans Kodu / Onay Tarihi / Rev. No</w:t>
    </w:r>
  </w:p>
  <w:p w14:paraId="0E9DE1AE" w14:textId="77777777" w:rsidR="0019713C" w:rsidRDefault="0019713C">
    <w:pPr>
      <w:pStyle w:val="stbilgi1"/>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781B9" w14:textId="0E1AE0CF" w:rsidR="0019713C" w:rsidRDefault="0019713C" w:rsidP="00883C6D">
    <w:pPr>
      <w:pStyle w:val="stbilgi1"/>
      <w:tabs>
        <w:tab w:val="clear" w:pos="9072"/>
        <w:tab w:val="right" w:pos="9360"/>
      </w:tabs>
      <w:rPr>
        <w:rFonts w:ascii="Times New Roman" w:hAnsi="Times New Roman"/>
      </w:rPr>
    </w:pPr>
    <w:r>
      <w:rPr>
        <w:rFonts w:ascii="Times New Roman" w:hAnsi="Times New Roman"/>
      </w:rPr>
      <w:t>Frezeci (</w:t>
    </w:r>
    <w:r w:rsidRPr="00883C6D">
      <w:rPr>
        <w:rFonts w:ascii="Times New Roman" w:hAnsi="Times New Roman"/>
      </w:rPr>
      <w:t>S</w:t>
    </w:r>
    <w:r>
      <w:rPr>
        <w:rFonts w:ascii="Times New Roman" w:hAnsi="Times New Roman"/>
      </w:rPr>
      <w:t xml:space="preserve">eviye 4) </w:t>
    </w:r>
    <w:r>
      <w:rPr>
        <w:rFonts w:ascii="Times New Roman" w:hAnsi="Times New Roman"/>
      </w:rPr>
      <w:tab/>
      <w:t xml:space="preserve">                                                                              11UMS0166-4 /  </w:t>
    </w:r>
    <w:r w:rsidR="000C0E4F">
      <w:rPr>
        <w:rFonts w:ascii="Times New Roman" w:hAnsi="Times New Roman"/>
      </w:rPr>
      <w:t xml:space="preserve">09.05.2018 </w:t>
    </w:r>
    <w:r>
      <w:rPr>
        <w:rFonts w:ascii="Times New Roman" w:hAnsi="Times New Roman"/>
      </w:rPr>
      <w:t>/ 01</w:t>
    </w:r>
  </w:p>
  <w:p w14:paraId="1CE84FD4" w14:textId="77777777" w:rsidR="0019713C" w:rsidRDefault="0019713C" w:rsidP="00883C6D">
    <w:pPr>
      <w:pStyle w:val="stbilgi1"/>
      <w:tabs>
        <w:tab w:val="clear" w:pos="9072"/>
        <w:tab w:val="right" w:pos="9360"/>
      </w:tabs>
      <w:rPr>
        <w:rFonts w:ascii="Times New Roman" w:hAnsi="Times New Roman"/>
      </w:rPr>
    </w:pPr>
    <w:r>
      <w:rPr>
        <w:rFonts w:ascii="Times New Roman" w:hAnsi="Times New Roman"/>
      </w:rPr>
      <w:t>Ulusal Meslek Standardı</w:t>
    </w:r>
    <w:r>
      <w:rPr>
        <w:rFonts w:ascii="Times New Roman" w:hAnsi="Times New Roman"/>
      </w:rPr>
      <w:tab/>
    </w:r>
    <w:r>
      <w:rPr>
        <w:rFonts w:ascii="Times New Roman" w:hAnsi="Times New Roman"/>
      </w:rPr>
      <w:tab/>
      <w:t>Referans Kodu / Onay Tarihi / Rev. No</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81E58" w14:textId="5F18EB31" w:rsidR="0019713C" w:rsidRDefault="0019713C" w:rsidP="00883C6D">
    <w:pPr>
      <w:pStyle w:val="stbilgi1"/>
      <w:tabs>
        <w:tab w:val="clear" w:pos="9072"/>
        <w:tab w:val="right" w:pos="9360"/>
      </w:tabs>
      <w:rPr>
        <w:rFonts w:ascii="Times New Roman" w:hAnsi="Times New Roman"/>
      </w:rPr>
    </w:pPr>
    <w:r>
      <w:rPr>
        <w:rFonts w:ascii="Times New Roman" w:hAnsi="Times New Roman"/>
      </w:rPr>
      <w:t>Frezeci (Seviye 4)</w:t>
    </w:r>
    <w:r>
      <w:rPr>
        <w:rFonts w:ascii="Times New Roman" w:hAnsi="Times New Roman"/>
      </w:rPr>
      <w:tab/>
      <w:t xml:space="preserve">                                             </w:t>
    </w:r>
    <w:r w:rsidR="000C0E4F">
      <w:rPr>
        <w:rFonts w:ascii="Times New Roman" w:hAnsi="Times New Roman"/>
      </w:rPr>
      <w:t xml:space="preserve">                                11UMS0166-4 / 09.05.2018 </w:t>
    </w:r>
    <w:r>
      <w:rPr>
        <w:rFonts w:ascii="Times New Roman" w:hAnsi="Times New Roman"/>
      </w:rPr>
      <w:t xml:space="preserve"> / 01</w:t>
    </w:r>
  </w:p>
  <w:p w14:paraId="62F0F700" w14:textId="77777777" w:rsidR="0019713C" w:rsidRDefault="0019713C" w:rsidP="00883C6D">
    <w:pPr>
      <w:pStyle w:val="stbilgi1"/>
      <w:tabs>
        <w:tab w:val="clear" w:pos="9072"/>
        <w:tab w:val="right" w:pos="9360"/>
      </w:tabs>
      <w:rPr>
        <w:rFonts w:ascii="Times New Roman" w:hAnsi="Times New Roman"/>
      </w:rPr>
    </w:pPr>
    <w:r>
      <w:rPr>
        <w:rFonts w:ascii="Times New Roman" w:hAnsi="Times New Roman"/>
      </w:rPr>
      <w:t>Ulusal Meslek Standardı</w:t>
    </w:r>
    <w:r>
      <w:rPr>
        <w:rFonts w:ascii="Times New Roman" w:hAnsi="Times New Roman"/>
      </w:rPr>
      <w:tab/>
    </w:r>
    <w:r>
      <w:rPr>
        <w:rFonts w:ascii="Times New Roman" w:hAnsi="Times New Roman"/>
      </w:rPr>
      <w:tab/>
      <w:t>Referans Kodu / Onay Tarihi / Rev. No</w:t>
    </w:r>
  </w:p>
  <w:p w14:paraId="51409D88" w14:textId="77777777" w:rsidR="0019713C" w:rsidRDefault="0019713C">
    <w:pPr>
      <w:pStyle w:val="stbilgi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014D"/>
    <w:multiLevelType w:val="multilevel"/>
    <w:tmpl w:val="E65CD2C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1" w15:restartNumberingAfterBreak="0">
    <w:nsid w:val="02F05A5A"/>
    <w:multiLevelType w:val="hybridMultilevel"/>
    <w:tmpl w:val="E9145B26"/>
    <w:lvl w:ilvl="0" w:tplc="21A64A9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9C0A87"/>
    <w:multiLevelType w:val="hybridMultilevel"/>
    <w:tmpl w:val="D45419C2"/>
    <w:lvl w:ilvl="0" w:tplc="711E2304">
      <w:start w:val="1"/>
      <w:numFmt w:val="decimal"/>
      <w:lvlText w:val="%1."/>
      <w:lvlJc w:val="left"/>
      <w:pPr>
        <w:ind w:left="1410" w:hanging="69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5E2510E"/>
    <w:multiLevelType w:val="hybridMultilevel"/>
    <w:tmpl w:val="B56EE4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345121"/>
    <w:multiLevelType w:val="hybridMultilevel"/>
    <w:tmpl w:val="59AED0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CBD584B"/>
    <w:multiLevelType w:val="hybridMultilevel"/>
    <w:tmpl w:val="308AADDA"/>
    <w:lvl w:ilvl="0" w:tplc="041F000F">
      <w:start w:val="1"/>
      <w:numFmt w:val="decimal"/>
      <w:lvlText w:val="%1."/>
      <w:lvlJc w:val="left"/>
      <w:pPr>
        <w:tabs>
          <w:tab w:val="num" w:pos="720"/>
        </w:tabs>
        <w:ind w:left="720" w:hanging="360"/>
      </w:pPr>
    </w:lvl>
    <w:lvl w:ilvl="1" w:tplc="276A6198">
      <w:start w:val="2"/>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0E336B40"/>
    <w:multiLevelType w:val="multilevel"/>
    <w:tmpl w:val="E65CD2C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7" w15:restartNumberingAfterBreak="0">
    <w:nsid w:val="100247FD"/>
    <w:multiLevelType w:val="hybridMultilevel"/>
    <w:tmpl w:val="DA6011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0AB347F"/>
    <w:multiLevelType w:val="hybridMultilevel"/>
    <w:tmpl w:val="3CBC5F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7FB1D08"/>
    <w:multiLevelType w:val="hybridMultilevel"/>
    <w:tmpl w:val="308AADDA"/>
    <w:lvl w:ilvl="0" w:tplc="041F000F">
      <w:start w:val="1"/>
      <w:numFmt w:val="decimal"/>
      <w:lvlText w:val="%1."/>
      <w:lvlJc w:val="left"/>
      <w:pPr>
        <w:tabs>
          <w:tab w:val="num" w:pos="720"/>
        </w:tabs>
        <w:ind w:left="720" w:hanging="360"/>
      </w:pPr>
    </w:lvl>
    <w:lvl w:ilvl="1" w:tplc="276A6198">
      <w:start w:val="2"/>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18576849"/>
    <w:multiLevelType w:val="multilevel"/>
    <w:tmpl w:val="E65CD2C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11" w15:restartNumberingAfterBreak="0">
    <w:nsid w:val="187E4E2C"/>
    <w:multiLevelType w:val="multilevel"/>
    <w:tmpl w:val="46E2C0D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988234A"/>
    <w:multiLevelType w:val="hybridMultilevel"/>
    <w:tmpl w:val="2CF2CD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DA17325"/>
    <w:multiLevelType w:val="hybridMultilevel"/>
    <w:tmpl w:val="1610AE74"/>
    <w:lvl w:ilvl="0" w:tplc="FFFFFFFF">
      <w:start w:val="1"/>
      <w:numFmt w:val="bullet"/>
      <w:lvlText w:val="o"/>
      <w:lvlJc w:val="left"/>
      <w:pPr>
        <w:tabs>
          <w:tab w:val="num" w:pos="720"/>
        </w:tabs>
        <w:ind w:left="720" w:hanging="360"/>
      </w:pPr>
      <w:rPr>
        <w:rFonts w:ascii="Courier New" w:hAnsi="Courier New" w:hint="default"/>
      </w:rPr>
    </w:lvl>
    <w:lvl w:ilvl="1" w:tplc="FFFFFFFF">
      <w:numFmt w:val="bullet"/>
      <w:lvlText w:val=""/>
      <w:lvlJc w:val="left"/>
      <w:pPr>
        <w:tabs>
          <w:tab w:val="num" w:pos="1440"/>
        </w:tabs>
        <w:ind w:left="1440" w:hanging="360"/>
      </w:pPr>
      <w:rPr>
        <w:rFonts w:ascii="Symbol" w:eastAsia="Times New Roman" w:hAnsi="Symbol"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AB61AD"/>
    <w:multiLevelType w:val="hybridMultilevel"/>
    <w:tmpl w:val="10B2ED1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1FAC3195"/>
    <w:multiLevelType w:val="hybridMultilevel"/>
    <w:tmpl w:val="CA7C7F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9A013AA"/>
    <w:multiLevelType w:val="hybridMultilevel"/>
    <w:tmpl w:val="C9D46C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BDF3D81"/>
    <w:multiLevelType w:val="multilevel"/>
    <w:tmpl w:val="5C74325E"/>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2F2F65BE"/>
    <w:multiLevelType w:val="hybridMultilevel"/>
    <w:tmpl w:val="9E8E34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88B5F3D"/>
    <w:multiLevelType w:val="hybridMultilevel"/>
    <w:tmpl w:val="F20AEB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BBE15E3"/>
    <w:multiLevelType w:val="hybridMultilevel"/>
    <w:tmpl w:val="CE7622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E1740EE"/>
    <w:multiLevelType w:val="hybridMultilevel"/>
    <w:tmpl w:val="0E6A50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FA31465"/>
    <w:multiLevelType w:val="hybridMultilevel"/>
    <w:tmpl w:val="271CCBE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0A95246"/>
    <w:multiLevelType w:val="hybridMultilevel"/>
    <w:tmpl w:val="185E3D9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45760144"/>
    <w:multiLevelType w:val="multilevel"/>
    <w:tmpl w:val="6582C75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59A7A2A"/>
    <w:multiLevelType w:val="hybridMultilevel"/>
    <w:tmpl w:val="0CB8645E"/>
    <w:lvl w:ilvl="0" w:tplc="041F000F">
      <w:start w:val="1"/>
      <w:numFmt w:val="decimal"/>
      <w:lvlText w:val="%1."/>
      <w:lvlJc w:val="left"/>
      <w:pPr>
        <w:tabs>
          <w:tab w:val="num" w:pos="720"/>
        </w:tabs>
        <w:ind w:left="720" w:hanging="360"/>
      </w:pPr>
    </w:lvl>
    <w:lvl w:ilvl="1" w:tplc="276A6198">
      <w:start w:val="2"/>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4BA36EA6"/>
    <w:multiLevelType w:val="hybridMultilevel"/>
    <w:tmpl w:val="2B7CBF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772799"/>
    <w:multiLevelType w:val="hybridMultilevel"/>
    <w:tmpl w:val="C8F4D0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0F63727"/>
    <w:multiLevelType w:val="hybridMultilevel"/>
    <w:tmpl w:val="4F3C1D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44F2DA6"/>
    <w:multiLevelType w:val="multilevel"/>
    <w:tmpl w:val="E65CD2C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30" w15:restartNumberingAfterBreak="0">
    <w:nsid w:val="54FB6146"/>
    <w:multiLevelType w:val="multilevel"/>
    <w:tmpl w:val="06D0AAA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31" w15:restartNumberingAfterBreak="0">
    <w:nsid w:val="5C3D544B"/>
    <w:multiLevelType w:val="multilevel"/>
    <w:tmpl w:val="041F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EC7478C"/>
    <w:multiLevelType w:val="hybridMultilevel"/>
    <w:tmpl w:val="C1849BFA"/>
    <w:lvl w:ilvl="0" w:tplc="041F000F">
      <w:start w:val="1"/>
      <w:numFmt w:val="decimal"/>
      <w:lvlText w:val="%1."/>
      <w:lvlJc w:val="left"/>
      <w:pPr>
        <w:tabs>
          <w:tab w:val="num" w:pos="360"/>
        </w:tabs>
        <w:ind w:left="360" w:hanging="360"/>
      </w:pPr>
    </w:lvl>
    <w:lvl w:ilvl="1" w:tplc="041F0019">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3" w15:restartNumberingAfterBreak="0">
    <w:nsid w:val="68721F9D"/>
    <w:multiLevelType w:val="hybridMultilevel"/>
    <w:tmpl w:val="D3CCAF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1731CC7"/>
    <w:multiLevelType w:val="hybridMultilevel"/>
    <w:tmpl w:val="CA7C7F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1E07082"/>
    <w:multiLevelType w:val="hybridMultilevel"/>
    <w:tmpl w:val="43F0C6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20906A0"/>
    <w:multiLevelType w:val="multilevel"/>
    <w:tmpl w:val="D690011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37" w15:restartNumberingAfterBreak="0">
    <w:nsid w:val="725570EB"/>
    <w:multiLevelType w:val="hybridMultilevel"/>
    <w:tmpl w:val="923465F0"/>
    <w:lvl w:ilvl="0" w:tplc="10C4AB90">
      <w:start w:val="1"/>
      <w:numFmt w:val="bullet"/>
      <w:lvlText w:val=""/>
      <w:lvlJc w:val="left"/>
      <w:pPr>
        <w:tabs>
          <w:tab w:val="num" w:pos="720"/>
        </w:tabs>
        <w:ind w:left="720" w:hanging="360"/>
      </w:pPr>
      <w:rPr>
        <w:rFonts w:ascii="Wingdings" w:hAnsi="Wingdings" w:hint="default"/>
      </w:rPr>
    </w:lvl>
    <w:lvl w:ilvl="1" w:tplc="2312E7BE" w:tentative="1">
      <w:start w:val="1"/>
      <w:numFmt w:val="bullet"/>
      <w:lvlText w:val=""/>
      <w:lvlJc w:val="left"/>
      <w:pPr>
        <w:tabs>
          <w:tab w:val="num" w:pos="1440"/>
        </w:tabs>
        <w:ind w:left="1440" w:hanging="360"/>
      </w:pPr>
      <w:rPr>
        <w:rFonts w:ascii="Wingdings" w:hAnsi="Wingdings" w:hint="default"/>
      </w:rPr>
    </w:lvl>
    <w:lvl w:ilvl="2" w:tplc="FB9402DA" w:tentative="1">
      <w:start w:val="1"/>
      <w:numFmt w:val="bullet"/>
      <w:lvlText w:val=""/>
      <w:lvlJc w:val="left"/>
      <w:pPr>
        <w:tabs>
          <w:tab w:val="num" w:pos="2160"/>
        </w:tabs>
        <w:ind w:left="2160" w:hanging="360"/>
      </w:pPr>
      <w:rPr>
        <w:rFonts w:ascii="Wingdings" w:hAnsi="Wingdings" w:hint="default"/>
      </w:rPr>
    </w:lvl>
    <w:lvl w:ilvl="3" w:tplc="E092F4C8" w:tentative="1">
      <w:start w:val="1"/>
      <w:numFmt w:val="bullet"/>
      <w:lvlText w:val=""/>
      <w:lvlJc w:val="left"/>
      <w:pPr>
        <w:tabs>
          <w:tab w:val="num" w:pos="2880"/>
        </w:tabs>
        <w:ind w:left="2880" w:hanging="360"/>
      </w:pPr>
      <w:rPr>
        <w:rFonts w:ascii="Wingdings" w:hAnsi="Wingdings" w:hint="default"/>
      </w:rPr>
    </w:lvl>
    <w:lvl w:ilvl="4" w:tplc="637047FE" w:tentative="1">
      <w:start w:val="1"/>
      <w:numFmt w:val="bullet"/>
      <w:lvlText w:val=""/>
      <w:lvlJc w:val="left"/>
      <w:pPr>
        <w:tabs>
          <w:tab w:val="num" w:pos="3600"/>
        </w:tabs>
        <w:ind w:left="3600" w:hanging="360"/>
      </w:pPr>
      <w:rPr>
        <w:rFonts w:ascii="Wingdings" w:hAnsi="Wingdings" w:hint="default"/>
      </w:rPr>
    </w:lvl>
    <w:lvl w:ilvl="5" w:tplc="626EB4E8" w:tentative="1">
      <w:start w:val="1"/>
      <w:numFmt w:val="bullet"/>
      <w:lvlText w:val=""/>
      <w:lvlJc w:val="left"/>
      <w:pPr>
        <w:tabs>
          <w:tab w:val="num" w:pos="4320"/>
        </w:tabs>
        <w:ind w:left="4320" w:hanging="360"/>
      </w:pPr>
      <w:rPr>
        <w:rFonts w:ascii="Wingdings" w:hAnsi="Wingdings" w:hint="default"/>
      </w:rPr>
    </w:lvl>
    <w:lvl w:ilvl="6" w:tplc="B8BED1C4" w:tentative="1">
      <w:start w:val="1"/>
      <w:numFmt w:val="bullet"/>
      <w:lvlText w:val=""/>
      <w:lvlJc w:val="left"/>
      <w:pPr>
        <w:tabs>
          <w:tab w:val="num" w:pos="5040"/>
        </w:tabs>
        <w:ind w:left="5040" w:hanging="360"/>
      </w:pPr>
      <w:rPr>
        <w:rFonts w:ascii="Wingdings" w:hAnsi="Wingdings" w:hint="default"/>
      </w:rPr>
    </w:lvl>
    <w:lvl w:ilvl="7" w:tplc="CAF21AE2" w:tentative="1">
      <w:start w:val="1"/>
      <w:numFmt w:val="bullet"/>
      <w:lvlText w:val=""/>
      <w:lvlJc w:val="left"/>
      <w:pPr>
        <w:tabs>
          <w:tab w:val="num" w:pos="5760"/>
        </w:tabs>
        <w:ind w:left="5760" w:hanging="360"/>
      </w:pPr>
      <w:rPr>
        <w:rFonts w:ascii="Wingdings" w:hAnsi="Wingdings" w:hint="default"/>
      </w:rPr>
    </w:lvl>
    <w:lvl w:ilvl="8" w:tplc="AE06BC5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20329E"/>
    <w:multiLevelType w:val="multilevel"/>
    <w:tmpl w:val="308AADD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75F80A5C"/>
    <w:multiLevelType w:val="multilevel"/>
    <w:tmpl w:val="7AEAD7AA"/>
    <w:lvl w:ilvl="0">
      <w:start w:val="1"/>
      <w:numFmt w:val="decimal"/>
      <w:lvlText w:val="%1."/>
      <w:lvlJc w:val="left"/>
      <w:pPr>
        <w:tabs>
          <w:tab w:val="num" w:pos="360"/>
        </w:tabs>
        <w:ind w:left="360" w:hanging="360"/>
      </w:pPr>
    </w:lvl>
    <w:lvl w:ilvl="1">
      <w:start w:val="1"/>
      <w:numFmt w:val="decimal"/>
      <w:lvlText w:val="%1.%2."/>
      <w:lvlJc w:val="left"/>
      <w:pPr>
        <w:tabs>
          <w:tab w:val="num" w:pos="1160"/>
        </w:tabs>
        <w:ind w:left="87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0" w15:restartNumberingAfterBreak="0">
    <w:nsid w:val="77361264"/>
    <w:multiLevelType w:val="multilevel"/>
    <w:tmpl w:val="23968CE2"/>
    <w:lvl w:ilvl="0">
      <w:start w:val="1"/>
      <w:numFmt w:val="decimal"/>
      <w:lvlText w:val="%1."/>
      <w:lvlJc w:val="left"/>
      <w:pPr>
        <w:tabs>
          <w:tab w:val="num" w:pos="720"/>
        </w:tabs>
        <w:ind w:left="720" w:hanging="360"/>
      </w:pPr>
      <w:rPr>
        <w:b/>
      </w:rPr>
    </w:lvl>
    <w:lvl w:ilvl="1">
      <w:start w:val="2"/>
      <w:numFmt w:val="decimal"/>
      <w:isLgl/>
      <w:lvlText w:val="%1.%2."/>
      <w:lvlJc w:val="left"/>
      <w:pPr>
        <w:tabs>
          <w:tab w:val="num" w:pos="960"/>
        </w:tabs>
        <w:ind w:left="96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41" w15:restartNumberingAfterBreak="0">
    <w:nsid w:val="788261DA"/>
    <w:multiLevelType w:val="hybridMultilevel"/>
    <w:tmpl w:val="8CA4EF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D851C97"/>
    <w:multiLevelType w:val="multilevel"/>
    <w:tmpl w:val="FB1C08E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43" w15:restartNumberingAfterBreak="0">
    <w:nsid w:val="7F3B4CD2"/>
    <w:multiLevelType w:val="multilevel"/>
    <w:tmpl w:val="6B0868A0"/>
    <w:lvl w:ilvl="0">
      <w:start w:val="3"/>
      <w:numFmt w:val="none"/>
      <w:lvlText w:val="4."/>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44" w15:restartNumberingAfterBreak="0">
    <w:nsid w:val="7F675F90"/>
    <w:multiLevelType w:val="multilevel"/>
    <w:tmpl w:val="E65CD2C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num w:numId="1">
    <w:abstractNumId w:val="7"/>
  </w:num>
  <w:num w:numId="2">
    <w:abstractNumId w:val="39"/>
  </w:num>
  <w:num w:numId="3">
    <w:abstractNumId w:val="37"/>
  </w:num>
  <w:num w:numId="4">
    <w:abstractNumId w:val="3"/>
  </w:num>
  <w:num w:numId="5">
    <w:abstractNumId w:val="34"/>
  </w:num>
  <w:num w:numId="6">
    <w:abstractNumId w:val="15"/>
  </w:num>
  <w:num w:numId="7">
    <w:abstractNumId w:val="4"/>
  </w:num>
  <w:num w:numId="8">
    <w:abstractNumId w:val="27"/>
  </w:num>
  <w:num w:numId="9">
    <w:abstractNumId w:val="18"/>
  </w:num>
  <w:num w:numId="10">
    <w:abstractNumId w:val="19"/>
  </w:num>
  <w:num w:numId="11">
    <w:abstractNumId w:val="12"/>
  </w:num>
  <w:num w:numId="12">
    <w:abstractNumId w:val="35"/>
  </w:num>
  <w:num w:numId="13">
    <w:abstractNumId w:val="8"/>
  </w:num>
  <w:num w:numId="14">
    <w:abstractNumId w:val="16"/>
  </w:num>
  <w:num w:numId="15">
    <w:abstractNumId w:val="41"/>
  </w:num>
  <w:num w:numId="16">
    <w:abstractNumId w:val="13"/>
  </w:num>
  <w:num w:numId="17">
    <w:abstractNumId w:val="22"/>
  </w:num>
  <w:num w:numId="18">
    <w:abstractNumId w:val="33"/>
  </w:num>
  <w:num w:numId="19">
    <w:abstractNumId w:val="28"/>
  </w:num>
  <w:num w:numId="20">
    <w:abstractNumId w:val="21"/>
  </w:num>
  <w:num w:numId="21">
    <w:abstractNumId w:val="14"/>
  </w:num>
  <w:num w:numId="22">
    <w:abstractNumId w:val="9"/>
  </w:num>
  <w:num w:numId="23">
    <w:abstractNumId w:val="42"/>
  </w:num>
  <w:num w:numId="24">
    <w:abstractNumId w:val="31"/>
  </w:num>
  <w:num w:numId="25">
    <w:abstractNumId w:val="26"/>
  </w:num>
  <w:num w:numId="26">
    <w:abstractNumId w:val="38"/>
  </w:num>
  <w:num w:numId="27">
    <w:abstractNumId w:val="30"/>
  </w:num>
  <w:num w:numId="28">
    <w:abstractNumId w:val="24"/>
  </w:num>
  <w:num w:numId="29">
    <w:abstractNumId w:val="11"/>
  </w:num>
  <w:num w:numId="30">
    <w:abstractNumId w:val="5"/>
  </w:num>
  <w:num w:numId="31">
    <w:abstractNumId w:val="32"/>
  </w:num>
  <w:num w:numId="32">
    <w:abstractNumId w:val="25"/>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6"/>
  </w:num>
  <w:num w:numId="38">
    <w:abstractNumId w:val="29"/>
  </w:num>
  <w:num w:numId="39">
    <w:abstractNumId w:val="2"/>
  </w:num>
  <w:num w:numId="40">
    <w:abstractNumId w:val="44"/>
  </w:num>
  <w:num w:numId="41">
    <w:abstractNumId w:val="0"/>
  </w:num>
  <w:num w:numId="42">
    <w:abstractNumId w:val="1"/>
  </w:num>
  <w:num w:numId="43">
    <w:abstractNumId w:val="23"/>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numFmt w:val="upperRoman"/>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D16"/>
    <w:rsid w:val="00000035"/>
    <w:rsid w:val="00003CBE"/>
    <w:rsid w:val="00003CC3"/>
    <w:rsid w:val="00004794"/>
    <w:rsid w:val="0000510E"/>
    <w:rsid w:val="000060C9"/>
    <w:rsid w:val="000064C0"/>
    <w:rsid w:val="00012B09"/>
    <w:rsid w:val="000133CE"/>
    <w:rsid w:val="00015874"/>
    <w:rsid w:val="0001620A"/>
    <w:rsid w:val="00020057"/>
    <w:rsid w:val="0002039E"/>
    <w:rsid w:val="00021308"/>
    <w:rsid w:val="00022C3D"/>
    <w:rsid w:val="00027310"/>
    <w:rsid w:val="0003149B"/>
    <w:rsid w:val="00034520"/>
    <w:rsid w:val="0004001E"/>
    <w:rsid w:val="0004001F"/>
    <w:rsid w:val="00041D1E"/>
    <w:rsid w:val="0004555A"/>
    <w:rsid w:val="00047C53"/>
    <w:rsid w:val="000514A7"/>
    <w:rsid w:val="00052EB7"/>
    <w:rsid w:val="0005491A"/>
    <w:rsid w:val="00054DEA"/>
    <w:rsid w:val="00056804"/>
    <w:rsid w:val="00056B36"/>
    <w:rsid w:val="000573EA"/>
    <w:rsid w:val="000576AA"/>
    <w:rsid w:val="00060BE3"/>
    <w:rsid w:val="00061A4F"/>
    <w:rsid w:val="00061DCF"/>
    <w:rsid w:val="00063C8A"/>
    <w:rsid w:val="00065968"/>
    <w:rsid w:val="0006659A"/>
    <w:rsid w:val="000668DF"/>
    <w:rsid w:val="00066B4A"/>
    <w:rsid w:val="00067F1D"/>
    <w:rsid w:val="00067F88"/>
    <w:rsid w:val="00071CA0"/>
    <w:rsid w:val="00072374"/>
    <w:rsid w:val="000738A2"/>
    <w:rsid w:val="00074A7D"/>
    <w:rsid w:val="00076A45"/>
    <w:rsid w:val="000814F7"/>
    <w:rsid w:val="00083DE3"/>
    <w:rsid w:val="00086383"/>
    <w:rsid w:val="00086ABA"/>
    <w:rsid w:val="0009037A"/>
    <w:rsid w:val="000905DF"/>
    <w:rsid w:val="00091910"/>
    <w:rsid w:val="00095ADF"/>
    <w:rsid w:val="00095C28"/>
    <w:rsid w:val="00095C5C"/>
    <w:rsid w:val="0009664F"/>
    <w:rsid w:val="00096BEB"/>
    <w:rsid w:val="000A0A3D"/>
    <w:rsid w:val="000A3ED0"/>
    <w:rsid w:val="000A44EE"/>
    <w:rsid w:val="000A49D8"/>
    <w:rsid w:val="000A75EB"/>
    <w:rsid w:val="000B26F3"/>
    <w:rsid w:val="000B2A71"/>
    <w:rsid w:val="000B331C"/>
    <w:rsid w:val="000B6197"/>
    <w:rsid w:val="000B650F"/>
    <w:rsid w:val="000B7470"/>
    <w:rsid w:val="000B78B8"/>
    <w:rsid w:val="000C0E4F"/>
    <w:rsid w:val="000C2ACE"/>
    <w:rsid w:val="000E1051"/>
    <w:rsid w:val="000E3D49"/>
    <w:rsid w:val="000E67AF"/>
    <w:rsid w:val="000E6AC7"/>
    <w:rsid w:val="000F5E54"/>
    <w:rsid w:val="00102919"/>
    <w:rsid w:val="00104C9E"/>
    <w:rsid w:val="001054EF"/>
    <w:rsid w:val="00106786"/>
    <w:rsid w:val="00110E48"/>
    <w:rsid w:val="00114149"/>
    <w:rsid w:val="001163EA"/>
    <w:rsid w:val="00117395"/>
    <w:rsid w:val="001173C5"/>
    <w:rsid w:val="001206EB"/>
    <w:rsid w:val="001208BD"/>
    <w:rsid w:val="001240BE"/>
    <w:rsid w:val="00134B25"/>
    <w:rsid w:val="001352DB"/>
    <w:rsid w:val="00137E0D"/>
    <w:rsid w:val="00141C5D"/>
    <w:rsid w:val="001440A9"/>
    <w:rsid w:val="001446CB"/>
    <w:rsid w:val="00145D81"/>
    <w:rsid w:val="00146492"/>
    <w:rsid w:val="00146A35"/>
    <w:rsid w:val="001471A6"/>
    <w:rsid w:val="00147A54"/>
    <w:rsid w:val="00147E2A"/>
    <w:rsid w:val="001505A4"/>
    <w:rsid w:val="001507A4"/>
    <w:rsid w:val="00152649"/>
    <w:rsid w:val="00152E59"/>
    <w:rsid w:val="001531EE"/>
    <w:rsid w:val="00153728"/>
    <w:rsid w:val="00161E38"/>
    <w:rsid w:val="0016289C"/>
    <w:rsid w:val="0016298E"/>
    <w:rsid w:val="00163276"/>
    <w:rsid w:val="00163710"/>
    <w:rsid w:val="001643A6"/>
    <w:rsid w:val="00164419"/>
    <w:rsid w:val="001646BE"/>
    <w:rsid w:val="0016673F"/>
    <w:rsid w:val="001674F5"/>
    <w:rsid w:val="00170348"/>
    <w:rsid w:val="00170710"/>
    <w:rsid w:val="001714DB"/>
    <w:rsid w:val="00172D8B"/>
    <w:rsid w:val="0017313F"/>
    <w:rsid w:val="001752B2"/>
    <w:rsid w:val="00177F6E"/>
    <w:rsid w:val="0018018F"/>
    <w:rsid w:val="00181B2D"/>
    <w:rsid w:val="001828E6"/>
    <w:rsid w:val="00183067"/>
    <w:rsid w:val="00183C65"/>
    <w:rsid w:val="00186729"/>
    <w:rsid w:val="00187F2B"/>
    <w:rsid w:val="00191003"/>
    <w:rsid w:val="0019263F"/>
    <w:rsid w:val="00193DE1"/>
    <w:rsid w:val="0019713C"/>
    <w:rsid w:val="001A0EFF"/>
    <w:rsid w:val="001A1E4B"/>
    <w:rsid w:val="001A3497"/>
    <w:rsid w:val="001A3600"/>
    <w:rsid w:val="001A3864"/>
    <w:rsid w:val="001A4602"/>
    <w:rsid w:val="001A51B5"/>
    <w:rsid w:val="001A52E9"/>
    <w:rsid w:val="001A68BB"/>
    <w:rsid w:val="001A7315"/>
    <w:rsid w:val="001A745B"/>
    <w:rsid w:val="001A78F4"/>
    <w:rsid w:val="001A7E3D"/>
    <w:rsid w:val="001B1808"/>
    <w:rsid w:val="001B451A"/>
    <w:rsid w:val="001B530B"/>
    <w:rsid w:val="001B56A8"/>
    <w:rsid w:val="001B5F4C"/>
    <w:rsid w:val="001B7CD8"/>
    <w:rsid w:val="001C06F2"/>
    <w:rsid w:val="001C33D7"/>
    <w:rsid w:val="001C363B"/>
    <w:rsid w:val="001C4C4F"/>
    <w:rsid w:val="001D03ED"/>
    <w:rsid w:val="001D0AFF"/>
    <w:rsid w:val="001D119B"/>
    <w:rsid w:val="001D28D6"/>
    <w:rsid w:val="001D3875"/>
    <w:rsid w:val="001D3E5B"/>
    <w:rsid w:val="001D466F"/>
    <w:rsid w:val="001D721A"/>
    <w:rsid w:val="001E0EFD"/>
    <w:rsid w:val="001E1B5E"/>
    <w:rsid w:val="001E1CAB"/>
    <w:rsid w:val="001E3E47"/>
    <w:rsid w:val="001E51AA"/>
    <w:rsid w:val="001E529F"/>
    <w:rsid w:val="001F05CC"/>
    <w:rsid w:val="00202B73"/>
    <w:rsid w:val="002041E2"/>
    <w:rsid w:val="002055B0"/>
    <w:rsid w:val="00205EFB"/>
    <w:rsid w:val="002102C3"/>
    <w:rsid w:val="0021095D"/>
    <w:rsid w:val="00210C6C"/>
    <w:rsid w:val="00211CB6"/>
    <w:rsid w:val="002122FA"/>
    <w:rsid w:val="00212CA1"/>
    <w:rsid w:val="00213189"/>
    <w:rsid w:val="002144BA"/>
    <w:rsid w:val="002156EF"/>
    <w:rsid w:val="00215775"/>
    <w:rsid w:val="0021616A"/>
    <w:rsid w:val="002220C6"/>
    <w:rsid w:val="0022232F"/>
    <w:rsid w:val="00224D40"/>
    <w:rsid w:val="00227C69"/>
    <w:rsid w:val="00230466"/>
    <w:rsid w:val="00230978"/>
    <w:rsid w:val="00230C6B"/>
    <w:rsid w:val="0023162F"/>
    <w:rsid w:val="00231D6D"/>
    <w:rsid w:val="00235703"/>
    <w:rsid w:val="0023727B"/>
    <w:rsid w:val="0023755F"/>
    <w:rsid w:val="0024002D"/>
    <w:rsid w:val="00240C4A"/>
    <w:rsid w:val="00241CFB"/>
    <w:rsid w:val="00242C6F"/>
    <w:rsid w:val="00242D04"/>
    <w:rsid w:val="002436AE"/>
    <w:rsid w:val="002438ED"/>
    <w:rsid w:val="00243E25"/>
    <w:rsid w:val="00244930"/>
    <w:rsid w:val="00245D50"/>
    <w:rsid w:val="00247288"/>
    <w:rsid w:val="0024783E"/>
    <w:rsid w:val="00247F03"/>
    <w:rsid w:val="00252E9E"/>
    <w:rsid w:val="00257712"/>
    <w:rsid w:val="00260777"/>
    <w:rsid w:val="002619D6"/>
    <w:rsid w:val="00261B6A"/>
    <w:rsid w:val="002621E2"/>
    <w:rsid w:val="00262530"/>
    <w:rsid w:val="00262CA1"/>
    <w:rsid w:val="00263A5A"/>
    <w:rsid w:val="002652E8"/>
    <w:rsid w:val="002677C1"/>
    <w:rsid w:val="00273C5B"/>
    <w:rsid w:val="0027512C"/>
    <w:rsid w:val="00276B68"/>
    <w:rsid w:val="002825C0"/>
    <w:rsid w:val="00283893"/>
    <w:rsid w:val="00285CF4"/>
    <w:rsid w:val="0028741D"/>
    <w:rsid w:val="002924C5"/>
    <w:rsid w:val="00293EAA"/>
    <w:rsid w:val="002A741A"/>
    <w:rsid w:val="002B2A60"/>
    <w:rsid w:val="002B338D"/>
    <w:rsid w:val="002B3EEC"/>
    <w:rsid w:val="002B4EF1"/>
    <w:rsid w:val="002B79FF"/>
    <w:rsid w:val="002C2A5A"/>
    <w:rsid w:val="002C3894"/>
    <w:rsid w:val="002D4FF1"/>
    <w:rsid w:val="002D5B05"/>
    <w:rsid w:val="002E099B"/>
    <w:rsid w:val="002E38D9"/>
    <w:rsid w:val="002E47D1"/>
    <w:rsid w:val="002E6D95"/>
    <w:rsid w:val="002E6DC3"/>
    <w:rsid w:val="002F39CE"/>
    <w:rsid w:val="002F4B96"/>
    <w:rsid w:val="002F5CC8"/>
    <w:rsid w:val="002F6FE2"/>
    <w:rsid w:val="002F7A84"/>
    <w:rsid w:val="0030342A"/>
    <w:rsid w:val="003046C1"/>
    <w:rsid w:val="003078F3"/>
    <w:rsid w:val="00310A8A"/>
    <w:rsid w:val="00311903"/>
    <w:rsid w:val="0031197F"/>
    <w:rsid w:val="00314905"/>
    <w:rsid w:val="003208BE"/>
    <w:rsid w:val="0032092F"/>
    <w:rsid w:val="00321BD6"/>
    <w:rsid w:val="00322FA0"/>
    <w:rsid w:val="00323703"/>
    <w:rsid w:val="0032603A"/>
    <w:rsid w:val="0033060E"/>
    <w:rsid w:val="0033068A"/>
    <w:rsid w:val="00332634"/>
    <w:rsid w:val="00333A6F"/>
    <w:rsid w:val="00335E86"/>
    <w:rsid w:val="00336665"/>
    <w:rsid w:val="00337907"/>
    <w:rsid w:val="00337D9C"/>
    <w:rsid w:val="00340275"/>
    <w:rsid w:val="00343833"/>
    <w:rsid w:val="00344316"/>
    <w:rsid w:val="0034532E"/>
    <w:rsid w:val="00346785"/>
    <w:rsid w:val="00351AB5"/>
    <w:rsid w:val="00352C22"/>
    <w:rsid w:val="0035407E"/>
    <w:rsid w:val="003570BD"/>
    <w:rsid w:val="00357285"/>
    <w:rsid w:val="003603CF"/>
    <w:rsid w:val="00361A8D"/>
    <w:rsid w:val="00361B1C"/>
    <w:rsid w:val="00362327"/>
    <w:rsid w:val="00365231"/>
    <w:rsid w:val="003702E8"/>
    <w:rsid w:val="003707AA"/>
    <w:rsid w:val="00371547"/>
    <w:rsid w:val="00372AC9"/>
    <w:rsid w:val="00375B98"/>
    <w:rsid w:val="00376636"/>
    <w:rsid w:val="00376B14"/>
    <w:rsid w:val="00377772"/>
    <w:rsid w:val="00392C75"/>
    <w:rsid w:val="00396419"/>
    <w:rsid w:val="00397BE4"/>
    <w:rsid w:val="003A0B72"/>
    <w:rsid w:val="003A0E0A"/>
    <w:rsid w:val="003A2D62"/>
    <w:rsid w:val="003A4A81"/>
    <w:rsid w:val="003B011C"/>
    <w:rsid w:val="003B1479"/>
    <w:rsid w:val="003B2730"/>
    <w:rsid w:val="003B3EFD"/>
    <w:rsid w:val="003B44BB"/>
    <w:rsid w:val="003B4B41"/>
    <w:rsid w:val="003B5228"/>
    <w:rsid w:val="003B59A2"/>
    <w:rsid w:val="003C0250"/>
    <w:rsid w:val="003C17E4"/>
    <w:rsid w:val="003C2A99"/>
    <w:rsid w:val="003C2BA3"/>
    <w:rsid w:val="003C4234"/>
    <w:rsid w:val="003C6E91"/>
    <w:rsid w:val="003D033E"/>
    <w:rsid w:val="003D06D6"/>
    <w:rsid w:val="003D1E65"/>
    <w:rsid w:val="003D2B4D"/>
    <w:rsid w:val="003D2D42"/>
    <w:rsid w:val="003D7437"/>
    <w:rsid w:val="003E486F"/>
    <w:rsid w:val="003F064A"/>
    <w:rsid w:val="003F18C2"/>
    <w:rsid w:val="003F3FB7"/>
    <w:rsid w:val="003F4BB1"/>
    <w:rsid w:val="0040110E"/>
    <w:rsid w:val="00401D18"/>
    <w:rsid w:val="00402280"/>
    <w:rsid w:val="00402B64"/>
    <w:rsid w:val="0040429D"/>
    <w:rsid w:val="00405B46"/>
    <w:rsid w:val="004104DD"/>
    <w:rsid w:val="00410D7D"/>
    <w:rsid w:val="00412CBF"/>
    <w:rsid w:val="00414869"/>
    <w:rsid w:val="00416ECB"/>
    <w:rsid w:val="00424F2D"/>
    <w:rsid w:val="00425A4F"/>
    <w:rsid w:val="00427ABD"/>
    <w:rsid w:val="0043167E"/>
    <w:rsid w:val="004324FF"/>
    <w:rsid w:val="004332CD"/>
    <w:rsid w:val="00437860"/>
    <w:rsid w:val="00440C0C"/>
    <w:rsid w:val="00442922"/>
    <w:rsid w:val="00444939"/>
    <w:rsid w:val="00445974"/>
    <w:rsid w:val="00445F38"/>
    <w:rsid w:val="00450A8D"/>
    <w:rsid w:val="00451257"/>
    <w:rsid w:val="00452A26"/>
    <w:rsid w:val="00454133"/>
    <w:rsid w:val="00455862"/>
    <w:rsid w:val="00460AC6"/>
    <w:rsid w:val="00461D18"/>
    <w:rsid w:val="004630EF"/>
    <w:rsid w:val="00464B4D"/>
    <w:rsid w:val="00465D16"/>
    <w:rsid w:val="00465D9E"/>
    <w:rsid w:val="004661AA"/>
    <w:rsid w:val="004666B6"/>
    <w:rsid w:val="00470F72"/>
    <w:rsid w:val="004713CF"/>
    <w:rsid w:val="00471766"/>
    <w:rsid w:val="00473146"/>
    <w:rsid w:val="00475D9A"/>
    <w:rsid w:val="0047611C"/>
    <w:rsid w:val="00476154"/>
    <w:rsid w:val="00476F09"/>
    <w:rsid w:val="00477B4C"/>
    <w:rsid w:val="00480436"/>
    <w:rsid w:val="0048430A"/>
    <w:rsid w:val="00484694"/>
    <w:rsid w:val="00486CF0"/>
    <w:rsid w:val="00486F7A"/>
    <w:rsid w:val="00491650"/>
    <w:rsid w:val="00493CC8"/>
    <w:rsid w:val="00493D49"/>
    <w:rsid w:val="00495F95"/>
    <w:rsid w:val="004977F9"/>
    <w:rsid w:val="004A05B9"/>
    <w:rsid w:val="004A36EA"/>
    <w:rsid w:val="004A3F8C"/>
    <w:rsid w:val="004A53E8"/>
    <w:rsid w:val="004B0855"/>
    <w:rsid w:val="004B1705"/>
    <w:rsid w:val="004B4F0A"/>
    <w:rsid w:val="004C12A2"/>
    <w:rsid w:val="004C39A1"/>
    <w:rsid w:val="004C6321"/>
    <w:rsid w:val="004D39E5"/>
    <w:rsid w:val="004D4355"/>
    <w:rsid w:val="004D4F28"/>
    <w:rsid w:val="004D639C"/>
    <w:rsid w:val="004D7A22"/>
    <w:rsid w:val="004E009A"/>
    <w:rsid w:val="004E14C7"/>
    <w:rsid w:val="004E4A89"/>
    <w:rsid w:val="004E614D"/>
    <w:rsid w:val="004E6174"/>
    <w:rsid w:val="004E64C4"/>
    <w:rsid w:val="004F2632"/>
    <w:rsid w:val="004F2B0B"/>
    <w:rsid w:val="004F4B0E"/>
    <w:rsid w:val="004F50FF"/>
    <w:rsid w:val="00500C51"/>
    <w:rsid w:val="00503BBA"/>
    <w:rsid w:val="00506A7E"/>
    <w:rsid w:val="00507F31"/>
    <w:rsid w:val="00512742"/>
    <w:rsid w:val="00514803"/>
    <w:rsid w:val="0051531D"/>
    <w:rsid w:val="005156C1"/>
    <w:rsid w:val="00520ADA"/>
    <w:rsid w:val="005210F8"/>
    <w:rsid w:val="0052260C"/>
    <w:rsid w:val="00523623"/>
    <w:rsid w:val="00523DFE"/>
    <w:rsid w:val="005241F4"/>
    <w:rsid w:val="0053071F"/>
    <w:rsid w:val="005309D0"/>
    <w:rsid w:val="00530DD1"/>
    <w:rsid w:val="00533322"/>
    <w:rsid w:val="00534294"/>
    <w:rsid w:val="005364D0"/>
    <w:rsid w:val="0053721B"/>
    <w:rsid w:val="00537B38"/>
    <w:rsid w:val="005412F5"/>
    <w:rsid w:val="00541942"/>
    <w:rsid w:val="00541D74"/>
    <w:rsid w:val="005420FA"/>
    <w:rsid w:val="00547E85"/>
    <w:rsid w:val="00553193"/>
    <w:rsid w:val="00553346"/>
    <w:rsid w:val="00560240"/>
    <w:rsid w:val="00560F7E"/>
    <w:rsid w:val="00562BAE"/>
    <w:rsid w:val="00562BB6"/>
    <w:rsid w:val="00563471"/>
    <w:rsid w:val="0056612B"/>
    <w:rsid w:val="005664D7"/>
    <w:rsid w:val="00566B0D"/>
    <w:rsid w:val="00566D6E"/>
    <w:rsid w:val="00567B42"/>
    <w:rsid w:val="00567C9A"/>
    <w:rsid w:val="005710E3"/>
    <w:rsid w:val="00571CA3"/>
    <w:rsid w:val="00572A49"/>
    <w:rsid w:val="005748C1"/>
    <w:rsid w:val="0057585B"/>
    <w:rsid w:val="00575B28"/>
    <w:rsid w:val="00580147"/>
    <w:rsid w:val="00582579"/>
    <w:rsid w:val="00584B3A"/>
    <w:rsid w:val="0058564D"/>
    <w:rsid w:val="00585A00"/>
    <w:rsid w:val="00587982"/>
    <w:rsid w:val="005931A9"/>
    <w:rsid w:val="00593E8A"/>
    <w:rsid w:val="00597737"/>
    <w:rsid w:val="005A0555"/>
    <w:rsid w:val="005A0880"/>
    <w:rsid w:val="005A14CF"/>
    <w:rsid w:val="005A16E3"/>
    <w:rsid w:val="005A2367"/>
    <w:rsid w:val="005A34EF"/>
    <w:rsid w:val="005A443C"/>
    <w:rsid w:val="005A7019"/>
    <w:rsid w:val="005B035E"/>
    <w:rsid w:val="005B07A4"/>
    <w:rsid w:val="005B26E6"/>
    <w:rsid w:val="005B4008"/>
    <w:rsid w:val="005B51F0"/>
    <w:rsid w:val="005B61E6"/>
    <w:rsid w:val="005B6387"/>
    <w:rsid w:val="005C21A3"/>
    <w:rsid w:val="005C2A50"/>
    <w:rsid w:val="005C35BA"/>
    <w:rsid w:val="005C53D9"/>
    <w:rsid w:val="005C59FD"/>
    <w:rsid w:val="005C6F6C"/>
    <w:rsid w:val="005D021E"/>
    <w:rsid w:val="005D5D6C"/>
    <w:rsid w:val="005D78B0"/>
    <w:rsid w:val="005D7EDF"/>
    <w:rsid w:val="005E476F"/>
    <w:rsid w:val="005E633F"/>
    <w:rsid w:val="005F03D5"/>
    <w:rsid w:val="005F3993"/>
    <w:rsid w:val="005F3B90"/>
    <w:rsid w:val="005F403E"/>
    <w:rsid w:val="005F44D8"/>
    <w:rsid w:val="005F499A"/>
    <w:rsid w:val="005F4D16"/>
    <w:rsid w:val="005F50D3"/>
    <w:rsid w:val="005F5CE2"/>
    <w:rsid w:val="00600FD0"/>
    <w:rsid w:val="006016F7"/>
    <w:rsid w:val="00601966"/>
    <w:rsid w:val="00602434"/>
    <w:rsid w:val="00602F27"/>
    <w:rsid w:val="00603B16"/>
    <w:rsid w:val="00607031"/>
    <w:rsid w:val="00607C75"/>
    <w:rsid w:val="006100F0"/>
    <w:rsid w:val="0061126F"/>
    <w:rsid w:val="00612431"/>
    <w:rsid w:val="006140A7"/>
    <w:rsid w:val="00614E38"/>
    <w:rsid w:val="006159AE"/>
    <w:rsid w:val="00622A16"/>
    <w:rsid w:val="00622B6F"/>
    <w:rsid w:val="0062332C"/>
    <w:rsid w:val="006251ED"/>
    <w:rsid w:val="00625DE5"/>
    <w:rsid w:val="006331F0"/>
    <w:rsid w:val="0063328A"/>
    <w:rsid w:val="0063484D"/>
    <w:rsid w:val="006358B4"/>
    <w:rsid w:val="0063655D"/>
    <w:rsid w:val="00636A86"/>
    <w:rsid w:val="00641FAF"/>
    <w:rsid w:val="00642DB4"/>
    <w:rsid w:val="00644D5D"/>
    <w:rsid w:val="00645C35"/>
    <w:rsid w:val="0064713C"/>
    <w:rsid w:val="006500DA"/>
    <w:rsid w:val="00652989"/>
    <w:rsid w:val="006539F4"/>
    <w:rsid w:val="006558FE"/>
    <w:rsid w:val="00655B3B"/>
    <w:rsid w:val="006568AB"/>
    <w:rsid w:val="00656B28"/>
    <w:rsid w:val="00656EE2"/>
    <w:rsid w:val="006645D3"/>
    <w:rsid w:val="006650E9"/>
    <w:rsid w:val="00665420"/>
    <w:rsid w:val="006679F2"/>
    <w:rsid w:val="00667B22"/>
    <w:rsid w:val="006725DB"/>
    <w:rsid w:val="006731E4"/>
    <w:rsid w:val="00680833"/>
    <w:rsid w:val="0068193A"/>
    <w:rsid w:val="00681C4B"/>
    <w:rsid w:val="00682491"/>
    <w:rsid w:val="00684500"/>
    <w:rsid w:val="00685D69"/>
    <w:rsid w:val="00686233"/>
    <w:rsid w:val="00690A94"/>
    <w:rsid w:val="00690DE7"/>
    <w:rsid w:val="006A06EC"/>
    <w:rsid w:val="006A3BCC"/>
    <w:rsid w:val="006A4369"/>
    <w:rsid w:val="006A5127"/>
    <w:rsid w:val="006A5214"/>
    <w:rsid w:val="006A592E"/>
    <w:rsid w:val="006A5E9E"/>
    <w:rsid w:val="006B07DC"/>
    <w:rsid w:val="006B18BF"/>
    <w:rsid w:val="006B2138"/>
    <w:rsid w:val="006B2230"/>
    <w:rsid w:val="006B3B87"/>
    <w:rsid w:val="006B3DC8"/>
    <w:rsid w:val="006B6A61"/>
    <w:rsid w:val="006B7199"/>
    <w:rsid w:val="006C0464"/>
    <w:rsid w:val="006C17AA"/>
    <w:rsid w:val="006C1828"/>
    <w:rsid w:val="006C2AF9"/>
    <w:rsid w:val="006C2D7C"/>
    <w:rsid w:val="006C39C9"/>
    <w:rsid w:val="006C5594"/>
    <w:rsid w:val="006C7728"/>
    <w:rsid w:val="006D102D"/>
    <w:rsid w:val="006D209D"/>
    <w:rsid w:val="006D22F4"/>
    <w:rsid w:val="006D29B4"/>
    <w:rsid w:val="006D6CFD"/>
    <w:rsid w:val="006D6D97"/>
    <w:rsid w:val="006D7646"/>
    <w:rsid w:val="006E09FB"/>
    <w:rsid w:val="006E1280"/>
    <w:rsid w:val="006E3AF5"/>
    <w:rsid w:val="006E506E"/>
    <w:rsid w:val="006E6645"/>
    <w:rsid w:val="006E7D81"/>
    <w:rsid w:val="006F175D"/>
    <w:rsid w:val="006F224E"/>
    <w:rsid w:val="006F319B"/>
    <w:rsid w:val="006F5C1A"/>
    <w:rsid w:val="006F63C5"/>
    <w:rsid w:val="007032EC"/>
    <w:rsid w:val="00703BDD"/>
    <w:rsid w:val="00704789"/>
    <w:rsid w:val="00706475"/>
    <w:rsid w:val="00706F17"/>
    <w:rsid w:val="00710FE9"/>
    <w:rsid w:val="00711933"/>
    <w:rsid w:val="00712106"/>
    <w:rsid w:val="00712F42"/>
    <w:rsid w:val="00713EAD"/>
    <w:rsid w:val="00714704"/>
    <w:rsid w:val="0071476B"/>
    <w:rsid w:val="007161DA"/>
    <w:rsid w:val="00720B1B"/>
    <w:rsid w:val="00720CC0"/>
    <w:rsid w:val="00721611"/>
    <w:rsid w:val="0072201E"/>
    <w:rsid w:val="00722D60"/>
    <w:rsid w:val="00723F94"/>
    <w:rsid w:val="00725D7C"/>
    <w:rsid w:val="007266BE"/>
    <w:rsid w:val="0073034D"/>
    <w:rsid w:val="00730D0A"/>
    <w:rsid w:val="0073144A"/>
    <w:rsid w:val="0073153D"/>
    <w:rsid w:val="00731718"/>
    <w:rsid w:val="00733363"/>
    <w:rsid w:val="00741291"/>
    <w:rsid w:val="007413B8"/>
    <w:rsid w:val="00742A73"/>
    <w:rsid w:val="007430EB"/>
    <w:rsid w:val="00744D91"/>
    <w:rsid w:val="0074547F"/>
    <w:rsid w:val="00745980"/>
    <w:rsid w:val="0074665B"/>
    <w:rsid w:val="0074756D"/>
    <w:rsid w:val="00750AED"/>
    <w:rsid w:val="00750C01"/>
    <w:rsid w:val="00750DCC"/>
    <w:rsid w:val="00757ACE"/>
    <w:rsid w:val="00761394"/>
    <w:rsid w:val="00761A3D"/>
    <w:rsid w:val="00765D79"/>
    <w:rsid w:val="007703B0"/>
    <w:rsid w:val="00771D69"/>
    <w:rsid w:val="00772E12"/>
    <w:rsid w:val="007730DA"/>
    <w:rsid w:val="00774C9A"/>
    <w:rsid w:val="00774F2B"/>
    <w:rsid w:val="007759B6"/>
    <w:rsid w:val="00776AD1"/>
    <w:rsid w:val="0077761A"/>
    <w:rsid w:val="00777DF3"/>
    <w:rsid w:val="007808AF"/>
    <w:rsid w:val="00780AE0"/>
    <w:rsid w:val="0078244D"/>
    <w:rsid w:val="007838DE"/>
    <w:rsid w:val="007843E4"/>
    <w:rsid w:val="007844FE"/>
    <w:rsid w:val="00784927"/>
    <w:rsid w:val="0078527B"/>
    <w:rsid w:val="0078768E"/>
    <w:rsid w:val="00787AA4"/>
    <w:rsid w:val="00787B18"/>
    <w:rsid w:val="007925BE"/>
    <w:rsid w:val="00794329"/>
    <w:rsid w:val="007964A5"/>
    <w:rsid w:val="00797375"/>
    <w:rsid w:val="007A00D1"/>
    <w:rsid w:val="007A555D"/>
    <w:rsid w:val="007A5A3E"/>
    <w:rsid w:val="007A5B00"/>
    <w:rsid w:val="007A61FE"/>
    <w:rsid w:val="007B1035"/>
    <w:rsid w:val="007B39B0"/>
    <w:rsid w:val="007B63DF"/>
    <w:rsid w:val="007B793A"/>
    <w:rsid w:val="007B7A85"/>
    <w:rsid w:val="007B7A9F"/>
    <w:rsid w:val="007C000F"/>
    <w:rsid w:val="007C07C8"/>
    <w:rsid w:val="007C0C7C"/>
    <w:rsid w:val="007C2059"/>
    <w:rsid w:val="007C2E84"/>
    <w:rsid w:val="007C3043"/>
    <w:rsid w:val="007C65C6"/>
    <w:rsid w:val="007C7921"/>
    <w:rsid w:val="007D20B0"/>
    <w:rsid w:val="007D29A9"/>
    <w:rsid w:val="007D44E7"/>
    <w:rsid w:val="007D5056"/>
    <w:rsid w:val="007D5436"/>
    <w:rsid w:val="007D54D0"/>
    <w:rsid w:val="007D620C"/>
    <w:rsid w:val="007D79F6"/>
    <w:rsid w:val="007E4E19"/>
    <w:rsid w:val="007E5244"/>
    <w:rsid w:val="007E5598"/>
    <w:rsid w:val="007E74DC"/>
    <w:rsid w:val="007E7F84"/>
    <w:rsid w:val="007F35E3"/>
    <w:rsid w:val="007F51DF"/>
    <w:rsid w:val="007F62EC"/>
    <w:rsid w:val="007F6432"/>
    <w:rsid w:val="0080102C"/>
    <w:rsid w:val="008021F5"/>
    <w:rsid w:val="00803AE0"/>
    <w:rsid w:val="008053EB"/>
    <w:rsid w:val="008057CF"/>
    <w:rsid w:val="008105A5"/>
    <w:rsid w:val="00812A26"/>
    <w:rsid w:val="008134FA"/>
    <w:rsid w:val="0081404B"/>
    <w:rsid w:val="00815BE0"/>
    <w:rsid w:val="008203F0"/>
    <w:rsid w:val="00821986"/>
    <w:rsid w:val="0082314C"/>
    <w:rsid w:val="0082336E"/>
    <w:rsid w:val="00823BE7"/>
    <w:rsid w:val="00824689"/>
    <w:rsid w:val="00827F1A"/>
    <w:rsid w:val="00830AD0"/>
    <w:rsid w:val="00833ADE"/>
    <w:rsid w:val="00835C50"/>
    <w:rsid w:val="00835D63"/>
    <w:rsid w:val="00837210"/>
    <w:rsid w:val="008379EC"/>
    <w:rsid w:val="0084000E"/>
    <w:rsid w:val="00840DF1"/>
    <w:rsid w:val="008410C9"/>
    <w:rsid w:val="008418AB"/>
    <w:rsid w:val="00841D69"/>
    <w:rsid w:val="00842337"/>
    <w:rsid w:val="0084261C"/>
    <w:rsid w:val="00842BF3"/>
    <w:rsid w:val="00844AAB"/>
    <w:rsid w:val="00845232"/>
    <w:rsid w:val="0084564A"/>
    <w:rsid w:val="00847381"/>
    <w:rsid w:val="00851B39"/>
    <w:rsid w:val="00854F2A"/>
    <w:rsid w:val="00856783"/>
    <w:rsid w:val="00856F2E"/>
    <w:rsid w:val="00860D88"/>
    <w:rsid w:val="0086149C"/>
    <w:rsid w:val="00862491"/>
    <w:rsid w:val="00863A8A"/>
    <w:rsid w:val="00867736"/>
    <w:rsid w:val="0087089C"/>
    <w:rsid w:val="00872792"/>
    <w:rsid w:val="00876100"/>
    <w:rsid w:val="00877A6C"/>
    <w:rsid w:val="00880059"/>
    <w:rsid w:val="00880C86"/>
    <w:rsid w:val="00883872"/>
    <w:rsid w:val="00883C6D"/>
    <w:rsid w:val="0088414E"/>
    <w:rsid w:val="00884B33"/>
    <w:rsid w:val="00885EEB"/>
    <w:rsid w:val="00887CB5"/>
    <w:rsid w:val="0089095D"/>
    <w:rsid w:val="00890B87"/>
    <w:rsid w:val="00892912"/>
    <w:rsid w:val="008959DC"/>
    <w:rsid w:val="008968F5"/>
    <w:rsid w:val="008A22B1"/>
    <w:rsid w:val="008A3766"/>
    <w:rsid w:val="008A675D"/>
    <w:rsid w:val="008B03F6"/>
    <w:rsid w:val="008B1D24"/>
    <w:rsid w:val="008B3770"/>
    <w:rsid w:val="008B3B04"/>
    <w:rsid w:val="008B47E7"/>
    <w:rsid w:val="008B7A94"/>
    <w:rsid w:val="008B7D44"/>
    <w:rsid w:val="008C1584"/>
    <w:rsid w:val="008C5DBB"/>
    <w:rsid w:val="008C6A02"/>
    <w:rsid w:val="008C7067"/>
    <w:rsid w:val="008D1030"/>
    <w:rsid w:val="008D1795"/>
    <w:rsid w:val="008D28CE"/>
    <w:rsid w:val="008D2DBC"/>
    <w:rsid w:val="008D339C"/>
    <w:rsid w:val="008D3403"/>
    <w:rsid w:val="008D4607"/>
    <w:rsid w:val="008D6837"/>
    <w:rsid w:val="008D79F3"/>
    <w:rsid w:val="008E4617"/>
    <w:rsid w:val="008E4F97"/>
    <w:rsid w:val="008F0BEA"/>
    <w:rsid w:val="008F56B0"/>
    <w:rsid w:val="008F59C0"/>
    <w:rsid w:val="008F6CA0"/>
    <w:rsid w:val="00904B41"/>
    <w:rsid w:val="00906666"/>
    <w:rsid w:val="00906A66"/>
    <w:rsid w:val="00907046"/>
    <w:rsid w:val="00907412"/>
    <w:rsid w:val="009118A6"/>
    <w:rsid w:val="009128DD"/>
    <w:rsid w:val="0091361C"/>
    <w:rsid w:val="009139CA"/>
    <w:rsid w:val="009151FB"/>
    <w:rsid w:val="0091705D"/>
    <w:rsid w:val="00917DC9"/>
    <w:rsid w:val="00920590"/>
    <w:rsid w:val="009234DD"/>
    <w:rsid w:val="0092474D"/>
    <w:rsid w:val="009264E8"/>
    <w:rsid w:val="00926BC0"/>
    <w:rsid w:val="00927D6F"/>
    <w:rsid w:val="009311B1"/>
    <w:rsid w:val="009317C7"/>
    <w:rsid w:val="009331B0"/>
    <w:rsid w:val="0093388B"/>
    <w:rsid w:val="00933930"/>
    <w:rsid w:val="00933F3B"/>
    <w:rsid w:val="009341F5"/>
    <w:rsid w:val="0093435D"/>
    <w:rsid w:val="0093531D"/>
    <w:rsid w:val="009428D6"/>
    <w:rsid w:val="00946EA3"/>
    <w:rsid w:val="0094777A"/>
    <w:rsid w:val="00947C98"/>
    <w:rsid w:val="00950435"/>
    <w:rsid w:val="00951522"/>
    <w:rsid w:val="0095374D"/>
    <w:rsid w:val="009556A4"/>
    <w:rsid w:val="0095667F"/>
    <w:rsid w:val="009566A2"/>
    <w:rsid w:val="0095758A"/>
    <w:rsid w:val="00957A4C"/>
    <w:rsid w:val="00961037"/>
    <w:rsid w:val="0096128B"/>
    <w:rsid w:val="00964015"/>
    <w:rsid w:val="0096520D"/>
    <w:rsid w:val="00966729"/>
    <w:rsid w:val="00967EEE"/>
    <w:rsid w:val="00970B1D"/>
    <w:rsid w:val="00970C3A"/>
    <w:rsid w:val="00973FB6"/>
    <w:rsid w:val="00975321"/>
    <w:rsid w:val="0098067E"/>
    <w:rsid w:val="00982492"/>
    <w:rsid w:val="009836FB"/>
    <w:rsid w:val="00983A3A"/>
    <w:rsid w:val="00985C0E"/>
    <w:rsid w:val="009866F6"/>
    <w:rsid w:val="00986B94"/>
    <w:rsid w:val="009872C0"/>
    <w:rsid w:val="009911E0"/>
    <w:rsid w:val="00993356"/>
    <w:rsid w:val="00993415"/>
    <w:rsid w:val="00995A9C"/>
    <w:rsid w:val="00996304"/>
    <w:rsid w:val="009A7E2C"/>
    <w:rsid w:val="009B0453"/>
    <w:rsid w:val="009B2040"/>
    <w:rsid w:val="009B23E7"/>
    <w:rsid w:val="009B5F43"/>
    <w:rsid w:val="009C2369"/>
    <w:rsid w:val="009C2C18"/>
    <w:rsid w:val="009C3382"/>
    <w:rsid w:val="009C37A4"/>
    <w:rsid w:val="009C4E6B"/>
    <w:rsid w:val="009C7896"/>
    <w:rsid w:val="009D066C"/>
    <w:rsid w:val="009D1A3D"/>
    <w:rsid w:val="009D3E01"/>
    <w:rsid w:val="009E5F21"/>
    <w:rsid w:val="009E79E6"/>
    <w:rsid w:val="009F2F2C"/>
    <w:rsid w:val="009F3229"/>
    <w:rsid w:val="009F5299"/>
    <w:rsid w:val="009F535A"/>
    <w:rsid w:val="00A024A5"/>
    <w:rsid w:val="00A045B1"/>
    <w:rsid w:val="00A04C42"/>
    <w:rsid w:val="00A06A8C"/>
    <w:rsid w:val="00A06AC4"/>
    <w:rsid w:val="00A0738C"/>
    <w:rsid w:val="00A07614"/>
    <w:rsid w:val="00A106BC"/>
    <w:rsid w:val="00A11B8E"/>
    <w:rsid w:val="00A12B1F"/>
    <w:rsid w:val="00A1345A"/>
    <w:rsid w:val="00A16FA6"/>
    <w:rsid w:val="00A2473D"/>
    <w:rsid w:val="00A24FB3"/>
    <w:rsid w:val="00A24FD6"/>
    <w:rsid w:val="00A250B8"/>
    <w:rsid w:val="00A260FE"/>
    <w:rsid w:val="00A272B3"/>
    <w:rsid w:val="00A311F8"/>
    <w:rsid w:val="00A344F9"/>
    <w:rsid w:val="00A36D91"/>
    <w:rsid w:val="00A42804"/>
    <w:rsid w:val="00A436CD"/>
    <w:rsid w:val="00A43B6B"/>
    <w:rsid w:val="00A46BED"/>
    <w:rsid w:val="00A505B9"/>
    <w:rsid w:val="00A54B51"/>
    <w:rsid w:val="00A55EE7"/>
    <w:rsid w:val="00A56522"/>
    <w:rsid w:val="00A57112"/>
    <w:rsid w:val="00A57DF2"/>
    <w:rsid w:val="00A62A34"/>
    <w:rsid w:val="00A65396"/>
    <w:rsid w:val="00A6781E"/>
    <w:rsid w:val="00A70C27"/>
    <w:rsid w:val="00A71F8C"/>
    <w:rsid w:val="00A738E0"/>
    <w:rsid w:val="00A74635"/>
    <w:rsid w:val="00A77077"/>
    <w:rsid w:val="00A826DE"/>
    <w:rsid w:val="00A84CF1"/>
    <w:rsid w:val="00A91AAB"/>
    <w:rsid w:val="00A92A08"/>
    <w:rsid w:val="00A931BF"/>
    <w:rsid w:val="00A93938"/>
    <w:rsid w:val="00A942EC"/>
    <w:rsid w:val="00A97126"/>
    <w:rsid w:val="00A97890"/>
    <w:rsid w:val="00AA060E"/>
    <w:rsid w:val="00AA0CCB"/>
    <w:rsid w:val="00AA0F87"/>
    <w:rsid w:val="00AA1103"/>
    <w:rsid w:val="00AA262A"/>
    <w:rsid w:val="00AA2F99"/>
    <w:rsid w:val="00AA3DAC"/>
    <w:rsid w:val="00AA59B3"/>
    <w:rsid w:val="00AA694A"/>
    <w:rsid w:val="00AA771F"/>
    <w:rsid w:val="00AB0731"/>
    <w:rsid w:val="00AB165C"/>
    <w:rsid w:val="00AB1EBA"/>
    <w:rsid w:val="00AB3999"/>
    <w:rsid w:val="00AB4173"/>
    <w:rsid w:val="00AB47EA"/>
    <w:rsid w:val="00AB4CFE"/>
    <w:rsid w:val="00AB4EA5"/>
    <w:rsid w:val="00AB5544"/>
    <w:rsid w:val="00AB5BC2"/>
    <w:rsid w:val="00AB6890"/>
    <w:rsid w:val="00AB7F92"/>
    <w:rsid w:val="00AC1B35"/>
    <w:rsid w:val="00AC2C9D"/>
    <w:rsid w:val="00AC331C"/>
    <w:rsid w:val="00AC4335"/>
    <w:rsid w:val="00AC461C"/>
    <w:rsid w:val="00AC4EFB"/>
    <w:rsid w:val="00AC5EB7"/>
    <w:rsid w:val="00AD00BB"/>
    <w:rsid w:val="00AD20CE"/>
    <w:rsid w:val="00AD3751"/>
    <w:rsid w:val="00AD5E69"/>
    <w:rsid w:val="00AD614B"/>
    <w:rsid w:val="00AE000B"/>
    <w:rsid w:val="00AE134A"/>
    <w:rsid w:val="00AE40ED"/>
    <w:rsid w:val="00AE6734"/>
    <w:rsid w:val="00AE7F4F"/>
    <w:rsid w:val="00AF0CC0"/>
    <w:rsid w:val="00AF0EE1"/>
    <w:rsid w:val="00AF1707"/>
    <w:rsid w:val="00AF2D9D"/>
    <w:rsid w:val="00AF4493"/>
    <w:rsid w:val="00AF5D50"/>
    <w:rsid w:val="00AF6C2B"/>
    <w:rsid w:val="00B00361"/>
    <w:rsid w:val="00B005B4"/>
    <w:rsid w:val="00B00B71"/>
    <w:rsid w:val="00B04658"/>
    <w:rsid w:val="00B10485"/>
    <w:rsid w:val="00B154E1"/>
    <w:rsid w:val="00B15B5D"/>
    <w:rsid w:val="00B161E1"/>
    <w:rsid w:val="00B2135D"/>
    <w:rsid w:val="00B21A40"/>
    <w:rsid w:val="00B227CB"/>
    <w:rsid w:val="00B234AC"/>
    <w:rsid w:val="00B241A5"/>
    <w:rsid w:val="00B3362E"/>
    <w:rsid w:val="00B360BE"/>
    <w:rsid w:val="00B3690F"/>
    <w:rsid w:val="00B432CA"/>
    <w:rsid w:val="00B43F66"/>
    <w:rsid w:val="00B44938"/>
    <w:rsid w:val="00B45672"/>
    <w:rsid w:val="00B462C9"/>
    <w:rsid w:val="00B4632B"/>
    <w:rsid w:val="00B52037"/>
    <w:rsid w:val="00B524A5"/>
    <w:rsid w:val="00B5310A"/>
    <w:rsid w:val="00B53C3A"/>
    <w:rsid w:val="00B53E69"/>
    <w:rsid w:val="00B54A63"/>
    <w:rsid w:val="00B55F3F"/>
    <w:rsid w:val="00B577CB"/>
    <w:rsid w:val="00B60B8D"/>
    <w:rsid w:val="00B62E1C"/>
    <w:rsid w:val="00B62FEC"/>
    <w:rsid w:val="00B63A3E"/>
    <w:rsid w:val="00B63D57"/>
    <w:rsid w:val="00B641B6"/>
    <w:rsid w:val="00B6448A"/>
    <w:rsid w:val="00B66D0A"/>
    <w:rsid w:val="00B6777F"/>
    <w:rsid w:val="00B7057E"/>
    <w:rsid w:val="00B71601"/>
    <w:rsid w:val="00B758B1"/>
    <w:rsid w:val="00B76A62"/>
    <w:rsid w:val="00B8146A"/>
    <w:rsid w:val="00B82E03"/>
    <w:rsid w:val="00B83003"/>
    <w:rsid w:val="00B8621A"/>
    <w:rsid w:val="00B90449"/>
    <w:rsid w:val="00B92657"/>
    <w:rsid w:val="00B954B7"/>
    <w:rsid w:val="00BA00E6"/>
    <w:rsid w:val="00BA04FD"/>
    <w:rsid w:val="00BA0ECB"/>
    <w:rsid w:val="00BA2503"/>
    <w:rsid w:val="00BA31E5"/>
    <w:rsid w:val="00BA4CFD"/>
    <w:rsid w:val="00BA5905"/>
    <w:rsid w:val="00BB0308"/>
    <w:rsid w:val="00BB0E70"/>
    <w:rsid w:val="00BB1824"/>
    <w:rsid w:val="00BB2261"/>
    <w:rsid w:val="00BB3651"/>
    <w:rsid w:val="00BB3911"/>
    <w:rsid w:val="00BB3FA8"/>
    <w:rsid w:val="00BB3FCD"/>
    <w:rsid w:val="00BB43B3"/>
    <w:rsid w:val="00BB4E05"/>
    <w:rsid w:val="00BB5D08"/>
    <w:rsid w:val="00BB70C8"/>
    <w:rsid w:val="00BB7241"/>
    <w:rsid w:val="00BB7B89"/>
    <w:rsid w:val="00BB7D33"/>
    <w:rsid w:val="00BC0B6C"/>
    <w:rsid w:val="00BC11CA"/>
    <w:rsid w:val="00BC1999"/>
    <w:rsid w:val="00BC1E68"/>
    <w:rsid w:val="00BC58F3"/>
    <w:rsid w:val="00BC612D"/>
    <w:rsid w:val="00BD194C"/>
    <w:rsid w:val="00BD30A9"/>
    <w:rsid w:val="00BD31E6"/>
    <w:rsid w:val="00BD4662"/>
    <w:rsid w:val="00BD5760"/>
    <w:rsid w:val="00BD7063"/>
    <w:rsid w:val="00BE18E3"/>
    <w:rsid w:val="00BE1903"/>
    <w:rsid w:val="00BE336A"/>
    <w:rsid w:val="00BE35D6"/>
    <w:rsid w:val="00BE542F"/>
    <w:rsid w:val="00BE5B33"/>
    <w:rsid w:val="00BF08EA"/>
    <w:rsid w:val="00BF0C53"/>
    <w:rsid w:val="00BF1404"/>
    <w:rsid w:val="00BF2996"/>
    <w:rsid w:val="00BF2BD4"/>
    <w:rsid w:val="00BF2E97"/>
    <w:rsid w:val="00BF6035"/>
    <w:rsid w:val="00BF646B"/>
    <w:rsid w:val="00C00114"/>
    <w:rsid w:val="00C02E57"/>
    <w:rsid w:val="00C03023"/>
    <w:rsid w:val="00C06780"/>
    <w:rsid w:val="00C06A14"/>
    <w:rsid w:val="00C06EDF"/>
    <w:rsid w:val="00C07547"/>
    <w:rsid w:val="00C109E9"/>
    <w:rsid w:val="00C11D54"/>
    <w:rsid w:val="00C15A3F"/>
    <w:rsid w:val="00C170BB"/>
    <w:rsid w:val="00C17175"/>
    <w:rsid w:val="00C207EF"/>
    <w:rsid w:val="00C20CD2"/>
    <w:rsid w:val="00C24F9A"/>
    <w:rsid w:val="00C250B1"/>
    <w:rsid w:val="00C25140"/>
    <w:rsid w:val="00C26B70"/>
    <w:rsid w:val="00C2792E"/>
    <w:rsid w:val="00C3068E"/>
    <w:rsid w:val="00C3148E"/>
    <w:rsid w:val="00C322A1"/>
    <w:rsid w:val="00C32538"/>
    <w:rsid w:val="00C34A66"/>
    <w:rsid w:val="00C363E0"/>
    <w:rsid w:val="00C36DB1"/>
    <w:rsid w:val="00C37BFE"/>
    <w:rsid w:val="00C429AE"/>
    <w:rsid w:val="00C42D04"/>
    <w:rsid w:val="00C46279"/>
    <w:rsid w:val="00C467C8"/>
    <w:rsid w:val="00C47193"/>
    <w:rsid w:val="00C5215E"/>
    <w:rsid w:val="00C536ED"/>
    <w:rsid w:val="00C557C1"/>
    <w:rsid w:val="00C6111B"/>
    <w:rsid w:val="00C611AB"/>
    <w:rsid w:val="00C63967"/>
    <w:rsid w:val="00C644FD"/>
    <w:rsid w:val="00C6578D"/>
    <w:rsid w:val="00C658BB"/>
    <w:rsid w:val="00C66234"/>
    <w:rsid w:val="00C67A4D"/>
    <w:rsid w:val="00C7219D"/>
    <w:rsid w:val="00C73802"/>
    <w:rsid w:val="00C73A5A"/>
    <w:rsid w:val="00C7558D"/>
    <w:rsid w:val="00C756D5"/>
    <w:rsid w:val="00C774C6"/>
    <w:rsid w:val="00C805C1"/>
    <w:rsid w:val="00C82290"/>
    <w:rsid w:val="00C82291"/>
    <w:rsid w:val="00C865A4"/>
    <w:rsid w:val="00C87FA2"/>
    <w:rsid w:val="00C95D64"/>
    <w:rsid w:val="00C961DB"/>
    <w:rsid w:val="00C97044"/>
    <w:rsid w:val="00C9794A"/>
    <w:rsid w:val="00CA0068"/>
    <w:rsid w:val="00CA2188"/>
    <w:rsid w:val="00CA4268"/>
    <w:rsid w:val="00CA50CA"/>
    <w:rsid w:val="00CA570B"/>
    <w:rsid w:val="00CA605D"/>
    <w:rsid w:val="00CA6407"/>
    <w:rsid w:val="00CA695E"/>
    <w:rsid w:val="00CA6FBA"/>
    <w:rsid w:val="00CB0815"/>
    <w:rsid w:val="00CB2247"/>
    <w:rsid w:val="00CB6434"/>
    <w:rsid w:val="00CB6C55"/>
    <w:rsid w:val="00CC037F"/>
    <w:rsid w:val="00CC3044"/>
    <w:rsid w:val="00CC32D4"/>
    <w:rsid w:val="00CC59E7"/>
    <w:rsid w:val="00CC5D9F"/>
    <w:rsid w:val="00CC6243"/>
    <w:rsid w:val="00CD12ED"/>
    <w:rsid w:val="00CD4566"/>
    <w:rsid w:val="00CD5489"/>
    <w:rsid w:val="00CE27D8"/>
    <w:rsid w:val="00CE2F25"/>
    <w:rsid w:val="00CE571E"/>
    <w:rsid w:val="00CF035A"/>
    <w:rsid w:val="00CF0987"/>
    <w:rsid w:val="00CF19C1"/>
    <w:rsid w:val="00CF243B"/>
    <w:rsid w:val="00CF2B9E"/>
    <w:rsid w:val="00CF30FC"/>
    <w:rsid w:val="00CF3342"/>
    <w:rsid w:val="00CF4F02"/>
    <w:rsid w:val="00CF5F35"/>
    <w:rsid w:val="00CF6DAA"/>
    <w:rsid w:val="00D001BF"/>
    <w:rsid w:val="00D0052A"/>
    <w:rsid w:val="00D00648"/>
    <w:rsid w:val="00D013D9"/>
    <w:rsid w:val="00D01F26"/>
    <w:rsid w:val="00D05C77"/>
    <w:rsid w:val="00D07AFF"/>
    <w:rsid w:val="00D10125"/>
    <w:rsid w:val="00D13045"/>
    <w:rsid w:val="00D135E5"/>
    <w:rsid w:val="00D13EBC"/>
    <w:rsid w:val="00D146E1"/>
    <w:rsid w:val="00D15A06"/>
    <w:rsid w:val="00D17121"/>
    <w:rsid w:val="00D17E1A"/>
    <w:rsid w:val="00D22D85"/>
    <w:rsid w:val="00D25918"/>
    <w:rsid w:val="00D25A47"/>
    <w:rsid w:val="00D273FB"/>
    <w:rsid w:val="00D27A02"/>
    <w:rsid w:val="00D27C9D"/>
    <w:rsid w:val="00D31BBC"/>
    <w:rsid w:val="00D34FA5"/>
    <w:rsid w:val="00D3647C"/>
    <w:rsid w:val="00D42302"/>
    <w:rsid w:val="00D4255D"/>
    <w:rsid w:val="00D4720D"/>
    <w:rsid w:val="00D50A0A"/>
    <w:rsid w:val="00D51615"/>
    <w:rsid w:val="00D516B7"/>
    <w:rsid w:val="00D53FBC"/>
    <w:rsid w:val="00D54F00"/>
    <w:rsid w:val="00D56E3A"/>
    <w:rsid w:val="00D602AA"/>
    <w:rsid w:val="00D614BB"/>
    <w:rsid w:val="00D61BCA"/>
    <w:rsid w:val="00D62D8D"/>
    <w:rsid w:val="00D64A99"/>
    <w:rsid w:val="00D65763"/>
    <w:rsid w:val="00D65853"/>
    <w:rsid w:val="00D66E7F"/>
    <w:rsid w:val="00D7086E"/>
    <w:rsid w:val="00D70933"/>
    <w:rsid w:val="00D719CE"/>
    <w:rsid w:val="00D77ECE"/>
    <w:rsid w:val="00D81A41"/>
    <w:rsid w:val="00D82708"/>
    <w:rsid w:val="00D8278D"/>
    <w:rsid w:val="00D83ABC"/>
    <w:rsid w:val="00D84687"/>
    <w:rsid w:val="00D85C49"/>
    <w:rsid w:val="00D87D2D"/>
    <w:rsid w:val="00D9149B"/>
    <w:rsid w:val="00D92F29"/>
    <w:rsid w:val="00D945FD"/>
    <w:rsid w:val="00D96C45"/>
    <w:rsid w:val="00D970A7"/>
    <w:rsid w:val="00DA012F"/>
    <w:rsid w:val="00DA1AAD"/>
    <w:rsid w:val="00DA6BF5"/>
    <w:rsid w:val="00DA70C9"/>
    <w:rsid w:val="00DA72AE"/>
    <w:rsid w:val="00DB14CC"/>
    <w:rsid w:val="00DB1C6E"/>
    <w:rsid w:val="00DB3ACD"/>
    <w:rsid w:val="00DB3BCC"/>
    <w:rsid w:val="00DB5511"/>
    <w:rsid w:val="00DB7469"/>
    <w:rsid w:val="00DB7D4D"/>
    <w:rsid w:val="00DC222A"/>
    <w:rsid w:val="00DC6173"/>
    <w:rsid w:val="00DC6690"/>
    <w:rsid w:val="00DC6DD3"/>
    <w:rsid w:val="00DC779E"/>
    <w:rsid w:val="00DC7E51"/>
    <w:rsid w:val="00DD01A1"/>
    <w:rsid w:val="00DD10A9"/>
    <w:rsid w:val="00DD29CC"/>
    <w:rsid w:val="00DD4EC7"/>
    <w:rsid w:val="00DD5638"/>
    <w:rsid w:val="00DD702D"/>
    <w:rsid w:val="00DE258F"/>
    <w:rsid w:val="00DE349D"/>
    <w:rsid w:val="00DE42B6"/>
    <w:rsid w:val="00DE5680"/>
    <w:rsid w:val="00DF26F8"/>
    <w:rsid w:val="00DF3455"/>
    <w:rsid w:val="00DF3938"/>
    <w:rsid w:val="00DF55EC"/>
    <w:rsid w:val="00E014EF"/>
    <w:rsid w:val="00E019E0"/>
    <w:rsid w:val="00E02BCB"/>
    <w:rsid w:val="00E0358C"/>
    <w:rsid w:val="00E051A0"/>
    <w:rsid w:val="00E06BF7"/>
    <w:rsid w:val="00E06EDC"/>
    <w:rsid w:val="00E13C27"/>
    <w:rsid w:val="00E13C57"/>
    <w:rsid w:val="00E143B3"/>
    <w:rsid w:val="00E16DFF"/>
    <w:rsid w:val="00E203FE"/>
    <w:rsid w:val="00E24501"/>
    <w:rsid w:val="00E24762"/>
    <w:rsid w:val="00E266D5"/>
    <w:rsid w:val="00E2689E"/>
    <w:rsid w:val="00E26E19"/>
    <w:rsid w:val="00E300DD"/>
    <w:rsid w:val="00E30B9B"/>
    <w:rsid w:val="00E32F41"/>
    <w:rsid w:val="00E34F9F"/>
    <w:rsid w:val="00E35117"/>
    <w:rsid w:val="00E35F07"/>
    <w:rsid w:val="00E36061"/>
    <w:rsid w:val="00E4048A"/>
    <w:rsid w:val="00E40E2D"/>
    <w:rsid w:val="00E42F88"/>
    <w:rsid w:val="00E46999"/>
    <w:rsid w:val="00E46B44"/>
    <w:rsid w:val="00E479E2"/>
    <w:rsid w:val="00E504BB"/>
    <w:rsid w:val="00E52FFA"/>
    <w:rsid w:val="00E542DA"/>
    <w:rsid w:val="00E546E0"/>
    <w:rsid w:val="00E54C91"/>
    <w:rsid w:val="00E55AA1"/>
    <w:rsid w:val="00E63705"/>
    <w:rsid w:val="00E63AA8"/>
    <w:rsid w:val="00E63F2D"/>
    <w:rsid w:val="00E6699D"/>
    <w:rsid w:val="00E66F35"/>
    <w:rsid w:val="00E671D8"/>
    <w:rsid w:val="00E703FA"/>
    <w:rsid w:val="00E70B84"/>
    <w:rsid w:val="00E84D85"/>
    <w:rsid w:val="00E85004"/>
    <w:rsid w:val="00E8534D"/>
    <w:rsid w:val="00E8616A"/>
    <w:rsid w:val="00E87864"/>
    <w:rsid w:val="00E914DA"/>
    <w:rsid w:val="00E922EF"/>
    <w:rsid w:val="00E942CC"/>
    <w:rsid w:val="00E95713"/>
    <w:rsid w:val="00E959E8"/>
    <w:rsid w:val="00E96487"/>
    <w:rsid w:val="00E9666B"/>
    <w:rsid w:val="00EA06A5"/>
    <w:rsid w:val="00EA0B45"/>
    <w:rsid w:val="00EA315A"/>
    <w:rsid w:val="00EA36BC"/>
    <w:rsid w:val="00EA4C9B"/>
    <w:rsid w:val="00EA6D3D"/>
    <w:rsid w:val="00EA7C5B"/>
    <w:rsid w:val="00EB026B"/>
    <w:rsid w:val="00EB0989"/>
    <w:rsid w:val="00EB2877"/>
    <w:rsid w:val="00EC0F8E"/>
    <w:rsid w:val="00EC1496"/>
    <w:rsid w:val="00EC1DE1"/>
    <w:rsid w:val="00EC2147"/>
    <w:rsid w:val="00EC2252"/>
    <w:rsid w:val="00EC2BAF"/>
    <w:rsid w:val="00EC6C1B"/>
    <w:rsid w:val="00EC75F4"/>
    <w:rsid w:val="00ED1B11"/>
    <w:rsid w:val="00ED34BA"/>
    <w:rsid w:val="00ED4BB7"/>
    <w:rsid w:val="00ED505C"/>
    <w:rsid w:val="00ED54DC"/>
    <w:rsid w:val="00ED6B08"/>
    <w:rsid w:val="00ED6E26"/>
    <w:rsid w:val="00EE03DD"/>
    <w:rsid w:val="00EE25A3"/>
    <w:rsid w:val="00EE2A06"/>
    <w:rsid w:val="00EE2AC6"/>
    <w:rsid w:val="00EE3F1B"/>
    <w:rsid w:val="00EF0FF2"/>
    <w:rsid w:val="00EF1C36"/>
    <w:rsid w:val="00EF2D2D"/>
    <w:rsid w:val="00EF3D6C"/>
    <w:rsid w:val="00EF5D08"/>
    <w:rsid w:val="00EF6E72"/>
    <w:rsid w:val="00EF79B2"/>
    <w:rsid w:val="00F0116B"/>
    <w:rsid w:val="00F042F2"/>
    <w:rsid w:val="00F056C0"/>
    <w:rsid w:val="00F05E96"/>
    <w:rsid w:val="00F067FC"/>
    <w:rsid w:val="00F11779"/>
    <w:rsid w:val="00F11E28"/>
    <w:rsid w:val="00F13FA7"/>
    <w:rsid w:val="00F14910"/>
    <w:rsid w:val="00F15D1E"/>
    <w:rsid w:val="00F21E42"/>
    <w:rsid w:val="00F25AD7"/>
    <w:rsid w:val="00F30640"/>
    <w:rsid w:val="00F3077E"/>
    <w:rsid w:val="00F30D0F"/>
    <w:rsid w:val="00F36E88"/>
    <w:rsid w:val="00F37837"/>
    <w:rsid w:val="00F37C84"/>
    <w:rsid w:val="00F37E80"/>
    <w:rsid w:val="00F41C21"/>
    <w:rsid w:val="00F426AD"/>
    <w:rsid w:val="00F43B75"/>
    <w:rsid w:val="00F440C0"/>
    <w:rsid w:val="00F442C8"/>
    <w:rsid w:val="00F50068"/>
    <w:rsid w:val="00F50DFC"/>
    <w:rsid w:val="00F52B70"/>
    <w:rsid w:val="00F52D3E"/>
    <w:rsid w:val="00F53DC5"/>
    <w:rsid w:val="00F53F19"/>
    <w:rsid w:val="00F57AC9"/>
    <w:rsid w:val="00F605ED"/>
    <w:rsid w:val="00F6074B"/>
    <w:rsid w:val="00F6088C"/>
    <w:rsid w:val="00F629D4"/>
    <w:rsid w:val="00F64041"/>
    <w:rsid w:val="00F65428"/>
    <w:rsid w:val="00F655C8"/>
    <w:rsid w:val="00F66E28"/>
    <w:rsid w:val="00F71918"/>
    <w:rsid w:val="00F73042"/>
    <w:rsid w:val="00F733C1"/>
    <w:rsid w:val="00F740C2"/>
    <w:rsid w:val="00F744CE"/>
    <w:rsid w:val="00F74961"/>
    <w:rsid w:val="00F74CE2"/>
    <w:rsid w:val="00F760B5"/>
    <w:rsid w:val="00F767C5"/>
    <w:rsid w:val="00F76A1F"/>
    <w:rsid w:val="00F772CB"/>
    <w:rsid w:val="00F80063"/>
    <w:rsid w:val="00F80671"/>
    <w:rsid w:val="00F82213"/>
    <w:rsid w:val="00F84155"/>
    <w:rsid w:val="00F8466C"/>
    <w:rsid w:val="00F8553C"/>
    <w:rsid w:val="00F927B8"/>
    <w:rsid w:val="00F95799"/>
    <w:rsid w:val="00F96586"/>
    <w:rsid w:val="00F970D6"/>
    <w:rsid w:val="00F97F0C"/>
    <w:rsid w:val="00FA0F69"/>
    <w:rsid w:val="00FA188B"/>
    <w:rsid w:val="00FA25CF"/>
    <w:rsid w:val="00FA6B2A"/>
    <w:rsid w:val="00FA75F4"/>
    <w:rsid w:val="00FB79E8"/>
    <w:rsid w:val="00FC1E3B"/>
    <w:rsid w:val="00FC2258"/>
    <w:rsid w:val="00FC5FFD"/>
    <w:rsid w:val="00FD0460"/>
    <w:rsid w:val="00FD130F"/>
    <w:rsid w:val="00FD1A08"/>
    <w:rsid w:val="00FD3B3C"/>
    <w:rsid w:val="00FD6353"/>
    <w:rsid w:val="00FE10EA"/>
    <w:rsid w:val="00FE1FFA"/>
    <w:rsid w:val="00FE5FDF"/>
    <w:rsid w:val="00FE6F50"/>
    <w:rsid w:val="00FF098B"/>
    <w:rsid w:val="00FF1B42"/>
    <w:rsid w:val="00FF7A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3D0BC"/>
  <w15:chartTrackingRefBased/>
  <w15:docId w15:val="{2060EB03-DAA9-4C21-AFF8-16AE6838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1A0"/>
    <w:pPr>
      <w:spacing w:after="200" w:line="276" w:lineRule="auto"/>
    </w:pPr>
    <w:rPr>
      <w:sz w:val="22"/>
      <w:szCs w:val="22"/>
      <w:lang w:eastAsia="en-US"/>
    </w:rPr>
  </w:style>
  <w:style w:type="paragraph" w:styleId="Balk1">
    <w:name w:val="heading 1"/>
    <w:basedOn w:val="Normal"/>
    <w:next w:val="Normal"/>
    <w:link w:val="Balk1Char"/>
    <w:uiPriority w:val="9"/>
    <w:qFormat/>
    <w:rsid w:val="00323703"/>
    <w:pPr>
      <w:keepNext/>
      <w:keepLines/>
      <w:spacing w:before="480" w:after="0"/>
      <w:outlineLvl w:val="0"/>
    </w:pPr>
    <w:rPr>
      <w:rFonts w:ascii="Cambria" w:eastAsia="Times New Roman" w:hAnsi="Cambria"/>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F4D16"/>
    <w:pPr>
      <w:ind w:left="720"/>
      <w:contextualSpacing/>
    </w:pPr>
  </w:style>
  <w:style w:type="paragraph" w:styleId="NormalWeb">
    <w:name w:val="Normal (Web)"/>
    <w:basedOn w:val="Normal"/>
    <w:rsid w:val="005F4D16"/>
    <w:pPr>
      <w:spacing w:before="100" w:beforeAutospacing="1" w:after="100" w:afterAutospacing="1" w:line="240" w:lineRule="auto"/>
    </w:pPr>
    <w:rPr>
      <w:rFonts w:ascii="Times New Roman" w:eastAsia="Times New Roman" w:hAnsi="Times New Roman"/>
      <w:sz w:val="24"/>
      <w:szCs w:val="24"/>
      <w:lang w:eastAsia="tr-TR"/>
    </w:rPr>
  </w:style>
  <w:style w:type="paragraph" w:styleId="DipnotMetni">
    <w:name w:val="footnote text"/>
    <w:basedOn w:val="Normal"/>
    <w:link w:val="DipnotMetniChar"/>
    <w:uiPriority w:val="99"/>
    <w:unhideWhenUsed/>
    <w:rsid w:val="005F4D16"/>
    <w:pPr>
      <w:spacing w:after="0" w:line="240" w:lineRule="auto"/>
    </w:pPr>
    <w:rPr>
      <w:rFonts w:eastAsia="Times New Roman"/>
      <w:sz w:val="20"/>
      <w:szCs w:val="20"/>
      <w:lang w:eastAsia="tr-TR"/>
    </w:rPr>
  </w:style>
  <w:style w:type="character" w:customStyle="1" w:styleId="DipnotMetniChar">
    <w:name w:val="Dipnot Metni Char"/>
    <w:link w:val="DipnotMetni"/>
    <w:uiPriority w:val="99"/>
    <w:rsid w:val="005F4D16"/>
    <w:rPr>
      <w:rFonts w:eastAsia="Times New Roman"/>
      <w:sz w:val="20"/>
      <w:szCs w:val="20"/>
      <w:lang w:eastAsia="tr-TR"/>
    </w:rPr>
  </w:style>
  <w:style w:type="character" w:styleId="DipnotBavurusu">
    <w:name w:val="footnote reference"/>
    <w:uiPriority w:val="99"/>
    <w:semiHidden/>
    <w:unhideWhenUsed/>
    <w:rsid w:val="005F4D16"/>
    <w:rPr>
      <w:vertAlign w:val="superscript"/>
    </w:rPr>
  </w:style>
  <w:style w:type="paragraph" w:customStyle="1" w:styleId="Normal2">
    <w:name w:val="Normal+2"/>
    <w:basedOn w:val="Normal"/>
    <w:next w:val="Normal"/>
    <w:uiPriority w:val="99"/>
    <w:rsid w:val="005F4D16"/>
    <w:pPr>
      <w:autoSpaceDE w:val="0"/>
      <w:autoSpaceDN w:val="0"/>
      <w:adjustRightInd w:val="0"/>
      <w:spacing w:after="0" w:line="240" w:lineRule="auto"/>
    </w:pPr>
    <w:rPr>
      <w:rFonts w:ascii="Arial" w:eastAsia="Times New Roman" w:hAnsi="Arial" w:cs="Arial"/>
      <w:sz w:val="24"/>
      <w:szCs w:val="24"/>
      <w:lang w:eastAsia="tr-TR"/>
    </w:rPr>
  </w:style>
  <w:style w:type="paragraph" w:customStyle="1" w:styleId="Heading61">
    <w:name w:val="Heading 61"/>
    <w:basedOn w:val="Normal"/>
    <w:next w:val="Normal"/>
    <w:uiPriority w:val="99"/>
    <w:rsid w:val="005F4D16"/>
    <w:pPr>
      <w:autoSpaceDE w:val="0"/>
      <w:autoSpaceDN w:val="0"/>
      <w:adjustRightInd w:val="0"/>
      <w:spacing w:after="0" w:line="240" w:lineRule="auto"/>
    </w:pPr>
    <w:rPr>
      <w:rFonts w:ascii="Arial" w:eastAsia="Times New Roman" w:hAnsi="Arial" w:cs="Arial"/>
      <w:sz w:val="24"/>
      <w:szCs w:val="24"/>
      <w:lang w:eastAsia="tr-TR"/>
    </w:rPr>
  </w:style>
  <w:style w:type="paragraph" w:styleId="AltBilgi">
    <w:name w:val="footer"/>
    <w:aliases w:val=" Char,Char"/>
    <w:basedOn w:val="Normal"/>
    <w:link w:val="AltBilgiChar"/>
    <w:unhideWhenUsed/>
    <w:rsid w:val="00323703"/>
    <w:pPr>
      <w:tabs>
        <w:tab w:val="center" w:pos="4536"/>
        <w:tab w:val="right" w:pos="9072"/>
      </w:tabs>
      <w:spacing w:after="0" w:line="240" w:lineRule="auto"/>
    </w:pPr>
    <w:rPr>
      <w:rFonts w:eastAsia="Times New Roman"/>
      <w:lang w:eastAsia="tr-TR"/>
    </w:rPr>
  </w:style>
  <w:style w:type="character" w:customStyle="1" w:styleId="AltBilgiChar">
    <w:name w:val="Alt Bilgi Char"/>
    <w:aliases w:val=" Char Char,Char Char"/>
    <w:link w:val="AltBilgi"/>
    <w:uiPriority w:val="99"/>
    <w:rsid w:val="00323703"/>
    <w:rPr>
      <w:rFonts w:eastAsia="Times New Roman"/>
      <w:lang w:eastAsia="tr-TR"/>
    </w:rPr>
  </w:style>
  <w:style w:type="table" w:styleId="TabloKlavuzu">
    <w:name w:val="Table Grid"/>
    <w:basedOn w:val="NormalTablo"/>
    <w:uiPriority w:val="59"/>
    <w:rsid w:val="0032370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323703"/>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323703"/>
    <w:rPr>
      <w:rFonts w:ascii="Tahoma" w:hAnsi="Tahoma" w:cs="Tahoma"/>
      <w:sz w:val="16"/>
      <w:szCs w:val="16"/>
    </w:rPr>
  </w:style>
  <w:style w:type="character" w:customStyle="1" w:styleId="Balk1Char">
    <w:name w:val="Başlık 1 Char"/>
    <w:link w:val="Balk1"/>
    <w:uiPriority w:val="9"/>
    <w:rsid w:val="00323703"/>
    <w:rPr>
      <w:rFonts w:ascii="Cambria" w:eastAsia="Times New Roman" w:hAnsi="Cambria" w:cs="Times New Roman"/>
      <w:b/>
      <w:bCs/>
      <w:color w:val="365F91"/>
      <w:sz w:val="28"/>
      <w:szCs w:val="28"/>
    </w:rPr>
  </w:style>
  <w:style w:type="paragraph" w:styleId="TBal">
    <w:name w:val="TOC Heading"/>
    <w:basedOn w:val="Balk1"/>
    <w:next w:val="Normal"/>
    <w:uiPriority w:val="39"/>
    <w:qFormat/>
    <w:rsid w:val="00323703"/>
    <w:pPr>
      <w:outlineLvl w:val="9"/>
    </w:pPr>
  </w:style>
  <w:style w:type="paragraph" w:styleId="T2">
    <w:name w:val="toc 2"/>
    <w:basedOn w:val="Normal"/>
    <w:next w:val="Normal"/>
    <w:autoRedefine/>
    <w:uiPriority w:val="39"/>
    <w:unhideWhenUsed/>
    <w:qFormat/>
    <w:rsid w:val="00323703"/>
    <w:pPr>
      <w:spacing w:after="100"/>
      <w:ind w:left="220"/>
    </w:pPr>
    <w:rPr>
      <w:rFonts w:eastAsia="Times New Roman"/>
    </w:rPr>
  </w:style>
  <w:style w:type="paragraph" w:styleId="T1">
    <w:name w:val="toc 1"/>
    <w:basedOn w:val="Normal"/>
    <w:next w:val="Normal"/>
    <w:autoRedefine/>
    <w:uiPriority w:val="39"/>
    <w:unhideWhenUsed/>
    <w:qFormat/>
    <w:rsid w:val="00323703"/>
    <w:pPr>
      <w:spacing w:after="100"/>
    </w:pPr>
    <w:rPr>
      <w:rFonts w:eastAsia="Times New Roman"/>
    </w:rPr>
  </w:style>
  <w:style w:type="paragraph" w:styleId="T3">
    <w:name w:val="toc 3"/>
    <w:basedOn w:val="Normal"/>
    <w:next w:val="Normal"/>
    <w:autoRedefine/>
    <w:uiPriority w:val="39"/>
    <w:semiHidden/>
    <w:unhideWhenUsed/>
    <w:qFormat/>
    <w:rsid w:val="00323703"/>
    <w:pPr>
      <w:spacing w:after="100"/>
      <w:ind w:left="440"/>
    </w:pPr>
    <w:rPr>
      <w:rFonts w:eastAsia="Times New Roman"/>
    </w:rPr>
  </w:style>
  <w:style w:type="character" w:styleId="Kpr">
    <w:name w:val="Hyperlink"/>
    <w:uiPriority w:val="99"/>
    <w:unhideWhenUsed/>
    <w:rsid w:val="00323703"/>
    <w:rPr>
      <w:color w:val="0000FF"/>
      <w:u w:val="single"/>
    </w:rPr>
  </w:style>
  <w:style w:type="paragraph" w:customStyle="1" w:styleId="stbilgi1">
    <w:name w:val="Üstbilgi1"/>
    <w:basedOn w:val="Normal"/>
    <w:link w:val="stbilgiChar"/>
    <w:unhideWhenUsed/>
    <w:rsid w:val="002B2A60"/>
    <w:pPr>
      <w:tabs>
        <w:tab w:val="center" w:pos="4536"/>
        <w:tab w:val="right" w:pos="9072"/>
      </w:tabs>
      <w:spacing w:after="0" w:line="240" w:lineRule="auto"/>
    </w:pPr>
  </w:style>
  <w:style w:type="character" w:customStyle="1" w:styleId="stbilgiChar">
    <w:name w:val="Üstbilgi Char"/>
    <w:basedOn w:val="VarsaylanParagrafYazTipi"/>
    <w:link w:val="stbilgi1"/>
    <w:rsid w:val="002B2A60"/>
  </w:style>
  <w:style w:type="character" w:styleId="AklamaBavurusu">
    <w:name w:val="annotation reference"/>
    <w:uiPriority w:val="99"/>
    <w:semiHidden/>
    <w:unhideWhenUsed/>
    <w:rsid w:val="00E942CC"/>
    <w:rPr>
      <w:sz w:val="16"/>
      <w:szCs w:val="16"/>
    </w:rPr>
  </w:style>
  <w:style w:type="paragraph" w:styleId="AklamaMetni">
    <w:name w:val="annotation text"/>
    <w:basedOn w:val="Normal"/>
    <w:link w:val="AklamaMetniChar"/>
    <w:uiPriority w:val="99"/>
    <w:semiHidden/>
    <w:unhideWhenUsed/>
    <w:rsid w:val="00E942CC"/>
    <w:rPr>
      <w:sz w:val="20"/>
      <w:szCs w:val="20"/>
    </w:rPr>
  </w:style>
  <w:style w:type="character" w:customStyle="1" w:styleId="AklamaMetniChar">
    <w:name w:val="Açıklama Metni Char"/>
    <w:link w:val="AklamaMetni"/>
    <w:uiPriority w:val="99"/>
    <w:semiHidden/>
    <w:rsid w:val="00E942CC"/>
    <w:rPr>
      <w:lang w:eastAsia="en-US"/>
    </w:rPr>
  </w:style>
  <w:style w:type="paragraph" w:styleId="AklamaKonusu">
    <w:name w:val="annotation subject"/>
    <w:basedOn w:val="AklamaMetni"/>
    <w:next w:val="AklamaMetni"/>
    <w:link w:val="AklamaKonusuChar"/>
    <w:uiPriority w:val="99"/>
    <w:semiHidden/>
    <w:unhideWhenUsed/>
    <w:rsid w:val="00E942CC"/>
    <w:rPr>
      <w:b/>
      <w:bCs/>
    </w:rPr>
  </w:style>
  <w:style w:type="character" w:customStyle="1" w:styleId="AklamaKonusuChar">
    <w:name w:val="Açıklama Konusu Char"/>
    <w:link w:val="AklamaKonusu"/>
    <w:uiPriority w:val="99"/>
    <w:semiHidden/>
    <w:rsid w:val="00E942CC"/>
    <w:rPr>
      <w:b/>
      <w:bCs/>
      <w:lang w:eastAsia="en-US"/>
    </w:rPr>
  </w:style>
  <w:style w:type="character" w:styleId="Gl">
    <w:name w:val="Strong"/>
    <w:uiPriority w:val="22"/>
    <w:qFormat/>
    <w:rsid w:val="00A84CF1"/>
    <w:rPr>
      <w:b/>
      <w:bCs/>
    </w:rPr>
  </w:style>
  <w:style w:type="paragraph" w:customStyle="1" w:styleId="Default">
    <w:name w:val="Default"/>
    <w:rsid w:val="003E486F"/>
    <w:pPr>
      <w:autoSpaceDE w:val="0"/>
      <w:autoSpaceDN w:val="0"/>
      <w:adjustRightInd w:val="0"/>
    </w:pPr>
    <w:rPr>
      <w:rFonts w:ascii="Times New Roman" w:eastAsia="Times New Roman" w:hAnsi="Times New Roman"/>
      <w:color w:val="000000"/>
      <w:sz w:val="24"/>
      <w:szCs w:val="24"/>
    </w:rPr>
  </w:style>
  <w:style w:type="paragraph" w:styleId="stBilgi">
    <w:name w:val="header"/>
    <w:basedOn w:val="Normal"/>
    <w:link w:val="stBilgiChar0"/>
    <w:uiPriority w:val="99"/>
    <w:unhideWhenUsed/>
    <w:rsid w:val="00C207EF"/>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C207EF"/>
    <w:rPr>
      <w:sz w:val="22"/>
      <w:szCs w:val="22"/>
      <w:lang w:eastAsia="en-US"/>
    </w:rPr>
  </w:style>
  <w:style w:type="character" w:customStyle="1" w:styleId="FontStyle32">
    <w:name w:val="Font Style32"/>
    <w:uiPriority w:val="99"/>
    <w:rsid w:val="007161DA"/>
    <w:rPr>
      <w:rFonts w:ascii="Times New Roman" w:hAnsi="Times New Roman" w:cs="Times New Roman"/>
      <w:sz w:val="24"/>
      <w:szCs w:val="24"/>
    </w:rPr>
  </w:style>
  <w:style w:type="paragraph" w:customStyle="1" w:styleId="Style18">
    <w:name w:val="Style18"/>
    <w:basedOn w:val="Normal"/>
    <w:uiPriority w:val="99"/>
    <w:rsid w:val="007161DA"/>
    <w:pPr>
      <w:widowControl w:val="0"/>
      <w:autoSpaceDE w:val="0"/>
      <w:autoSpaceDN w:val="0"/>
      <w:adjustRightInd w:val="0"/>
      <w:spacing w:after="0" w:line="317" w:lineRule="exact"/>
      <w:jc w:val="both"/>
    </w:pPr>
    <w:rPr>
      <w:rFonts w:ascii="Tahoma" w:eastAsia="Times New Roman" w:hAnsi="Tahoma" w:cs="Tahoma"/>
      <w:sz w:val="24"/>
      <w:szCs w:val="24"/>
      <w:lang w:eastAsia="tr-TR"/>
    </w:rPr>
  </w:style>
  <w:style w:type="character" w:customStyle="1" w:styleId="FontStyle34">
    <w:name w:val="Font Style34"/>
    <w:uiPriority w:val="99"/>
    <w:rsid w:val="001D466F"/>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0437">
      <w:bodyDiv w:val="1"/>
      <w:marLeft w:val="0"/>
      <w:marRight w:val="0"/>
      <w:marTop w:val="0"/>
      <w:marBottom w:val="0"/>
      <w:divBdr>
        <w:top w:val="none" w:sz="0" w:space="0" w:color="auto"/>
        <w:left w:val="none" w:sz="0" w:space="0" w:color="auto"/>
        <w:bottom w:val="none" w:sz="0" w:space="0" w:color="auto"/>
        <w:right w:val="none" w:sz="0" w:space="0" w:color="auto"/>
      </w:divBdr>
    </w:div>
    <w:div w:id="223953413">
      <w:bodyDiv w:val="1"/>
      <w:marLeft w:val="0"/>
      <w:marRight w:val="0"/>
      <w:marTop w:val="0"/>
      <w:marBottom w:val="0"/>
      <w:divBdr>
        <w:top w:val="none" w:sz="0" w:space="0" w:color="auto"/>
        <w:left w:val="none" w:sz="0" w:space="0" w:color="auto"/>
        <w:bottom w:val="none" w:sz="0" w:space="0" w:color="auto"/>
        <w:right w:val="none" w:sz="0" w:space="0" w:color="auto"/>
      </w:divBdr>
    </w:div>
    <w:div w:id="346758166">
      <w:bodyDiv w:val="1"/>
      <w:marLeft w:val="0"/>
      <w:marRight w:val="0"/>
      <w:marTop w:val="0"/>
      <w:marBottom w:val="0"/>
      <w:divBdr>
        <w:top w:val="none" w:sz="0" w:space="0" w:color="auto"/>
        <w:left w:val="none" w:sz="0" w:space="0" w:color="auto"/>
        <w:bottom w:val="none" w:sz="0" w:space="0" w:color="auto"/>
        <w:right w:val="none" w:sz="0" w:space="0" w:color="auto"/>
      </w:divBdr>
      <w:divsChild>
        <w:div w:id="36517802">
          <w:marLeft w:val="0"/>
          <w:marRight w:val="0"/>
          <w:marTop w:val="0"/>
          <w:marBottom w:val="0"/>
          <w:divBdr>
            <w:top w:val="none" w:sz="0" w:space="0" w:color="auto"/>
            <w:left w:val="none" w:sz="0" w:space="0" w:color="auto"/>
            <w:bottom w:val="none" w:sz="0" w:space="0" w:color="auto"/>
            <w:right w:val="none" w:sz="0" w:space="0" w:color="auto"/>
          </w:divBdr>
          <w:divsChild>
            <w:div w:id="16194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64133">
      <w:bodyDiv w:val="1"/>
      <w:marLeft w:val="0"/>
      <w:marRight w:val="0"/>
      <w:marTop w:val="0"/>
      <w:marBottom w:val="0"/>
      <w:divBdr>
        <w:top w:val="none" w:sz="0" w:space="0" w:color="auto"/>
        <w:left w:val="none" w:sz="0" w:space="0" w:color="auto"/>
        <w:bottom w:val="none" w:sz="0" w:space="0" w:color="auto"/>
        <w:right w:val="none" w:sz="0" w:space="0" w:color="auto"/>
      </w:divBdr>
    </w:div>
    <w:div w:id="790173564">
      <w:bodyDiv w:val="1"/>
      <w:marLeft w:val="0"/>
      <w:marRight w:val="0"/>
      <w:marTop w:val="0"/>
      <w:marBottom w:val="0"/>
      <w:divBdr>
        <w:top w:val="none" w:sz="0" w:space="0" w:color="auto"/>
        <w:left w:val="none" w:sz="0" w:space="0" w:color="auto"/>
        <w:bottom w:val="none" w:sz="0" w:space="0" w:color="auto"/>
        <w:right w:val="none" w:sz="0" w:space="0" w:color="auto"/>
      </w:divBdr>
    </w:div>
    <w:div w:id="797794878">
      <w:bodyDiv w:val="1"/>
      <w:marLeft w:val="0"/>
      <w:marRight w:val="0"/>
      <w:marTop w:val="0"/>
      <w:marBottom w:val="0"/>
      <w:divBdr>
        <w:top w:val="none" w:sz="0" w:space="0" w:color="auto"/>
        <w:left w:val="none" w:sz="0" w:space="0" w:color="auto"/>
        <w:bottom w:val="none" w:sz="0" w:space="0" w:color="auto"/>
        <w:right w:val="none" w:sz="0" w:space="0" w:color="auto"/>
      </w:divBdr>
    </w:div>
    <w:div w:id="847478366">
      <w:bodyDiv w:val="1"/>
      <w:marLeft w:val="0"/>
      <w:marRight w:val="0"/>
      <w:marTop w:val="0"/>
      <w:marBottom w:val="0"/>
      <w:divBdr>
        <w:top w:val="none" w:sz="0" w:space="0" w:color="auto"/>
        <w:left w:val="none" w:sz="0" w:space="0" w:color="auto"/>
        <w:bottom w:val="none" w:sz="0" w:space="0" w:color="auto"/>
        <w:right w:val="none" w:sz="0" w:space="0" w:color="auto"/>
      </w:divBdr>
    </w:div>
    <w:div w:id="913709960">
      <w:bodyDiv w:val="1"/>
      <w:marLeft w:val="0"/>
      <w:marRight w:val="0"/>
      <w:marTop w:val="0"/>
      <w:marBottom w:val="0"/>
      <w:divBdr>
        <w:top w:val="none" w:sz="0" w:space="0" w:color="auto"/>
        <w:left w:val="none" w:sz="0" w:space="0" w:color="auto"/>
        <w:bottom w:val="none" w:sz="0" w:space="0" w:color="auto"/>
        <w:right w:val="none" w:sz="0" w:space="0" w:color="auto"/>
      </w:divBdr>
    </w:div>
    <w:div w:id="1093353396">
      <w:bodyDiv w:val="1"/>
      <w:marLeft w:val="0"/>
      <w:marRight w:val="0"/>
      <w:marTop w:val="0"/>
      <w:marBottom w:val="0"/>
      <w:divBdr>
        <w:top w:val="none" w:sz="0" w:space="0" w:color="auto"/>
        <w:left w:val="none" w:sz="0" w:space="0" w:color="auto"/>
        <w:bottom w:val="none" w:sz="0" w:space="0" w:color="auto"/>
        <w:right w:val="none" w:sz="0" w:space="0" w:color="auto"/>
      </w:divBdr>
    </w:div>
    <w:div w:id="1173883173">
      <w:bodyDiv w:val="1"/>
      <w:marLeft w:val="0"/>
      <w:marRight w:val="0"/>
      <w:marTop w:val="0"/>
      <w:marBottom w:val="0"/>
      <w:divBdr>
        <w:top w:val="none" w:sz="0" w:space="0" w:color="auto"/>
        <w:left w:val="none" w:sz="0" w:space="0" w:color="auto"/>
        <w:bottom w:val="none" w:sz="0" w:space="0" w:color="auto"/>
        <w:right w:val="none" w:sz="0" w:space="0" w:color="auto"/>
      </w:divBdr>
    </w:div>
    <w:div w:id="1372463472">
      <w:bodyDiv w:val="1"/>
      <w:marLeft w:val="0"/>
      <w:marRight w:val="0"/>
      <w:marTop w:val="0"/>
      <w:marBottom w:val="0"/>
      <w:divBdr>
        <w:top w:val="none" w:sz="0" w:space="0" w:color="auto"/>
        <w:left w:val="none" w:sz="0" w:space="0" w:color="auto"/>
        <w:bottom w:val="none" w:sz="0" w:space="0" w:color="auto"/>
        <w:right w:val="none" w:sz="0" w:space="0" w:color="auto"/>
      </w:divBdr>
    </w:div>
    <w:div w:id="1607301066">
      <w:bodyDiv w:val="1"/>
      <w:marLeft w:val="0"/>
      <w:marRight w:val="0"/>
      <w:marTop w:val="0"/>
      <w:marBottom w:val="0"/>
      <w:divBdr>
        <w:top w:val="none" w:sz="0" w:space="0" w:color="auto"/>
        <w:left w:val="none" w:sz="0" w:space="0" w:color="auto"/>
        <w:bottom w:val="none" w:sz="0" w:space="0" w:color="auto"/>
        <w:right w:val="none" w:sz="0" w:space="0" w:color="auto"/>
      </w:divBdr>
    </w:div>
    <w:div w:id="1672296391">
      <w:bodyDiv w:val="1"/>
      <w:marLeft w:val="0"/>
      <w:marRight w:val="0"/>
      <w:marTop w:val="0"/>
      <w:marBottom w:val="0"/>
      <w:divBdr>
        <w:top w:val="none" w:sz="0" w:space="0" w:color="auto"/>
        <w:left w:val="none" w:sz="0" w:space="0" w:color="auto"/>
        <w:bottom w:val="none" w:sz="0" w:space="0" w:color="auto"/>
        <w:right w:val="none" w:sz="0" w:space="0" w:color="auto"/>
      </w:divBdr>
    </w:div>
    <w:div w:id="1686248337">
      <w:bodyDiv w:val="1"/>
      <w:marLeft w:val="0"/>
      <w:marRight w:val="0"/>
      <w:marTop w:val="0"/>
      <w:marBottom w:val="0"/>
      <w:divBdr>
        <w:top w:val="none" w:sz="0" w:space="0" w:color="auto"/>
        <w:left w:val="none" w:sz="0" w:space="0" w:color="auto"/>
        <w:bottom w:val="none" w:sz="0" w:space="0" w:color="auto"/>
        <w:right w:val="none" w:sz="0" w:space="0" w:color="auto"/>
      </w:divBdr>
    </w:div>
    <w:div w:id="170636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D5C26-49CD-43FC-A912-DD41D5BE6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30</Pages>
  <Words>5873</Words>
  <Characters>33481</Characters>
  <Application>Microsoft Office Word</Application>
  <DocSecurity>0</DocSecurity>
  <Lines>279</Lines>
  <Paragraphs>78</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24</vt:i4>
      </vt:variant>
    </vt:vector>
  </HeadingPairs>
  <TitlesOfParts>
    <vt:vector size="26" baseType="lpstr">
      <vt:lpstr/>
      <vt:lpstr/>
      <vt:lpstr>GİRİŞ</vt:lpstr>
      <vt:lpstr>MESLEK TANITIMI</vt:lpstr>
      <vt:lpstr>    Meslek Tanımı</vt:lpstr>
      <vt:lpstr>    Frezeci (Seviye 5 ) iş sağlığı ve güvenliği önlemlerini alarak, çevre koruma mev</vt:lpstr>
      <vt:lpstr>    </vt:lpstr>
      <vt:lpstr>    Mesleğin Uluslararası Sınıflandırma Sistemlerindeki Yeri</vt:lpstr>
      <vt:lpstr>    Sağlık, Güvenlik ve Çevre ile ilgili Düzenlemeler</vt:lpstr>
      <vt:lpstr>    Meslek ile İlgili Diğer Mevzuat</vt:lpstr>
      <vt:lpstr>    Çalışma Ortamı ve Koşulları </vt:lpstr>
      <vt:lpstr>    </vt:lpstr>
      <vt:lpstr>    Freze tezgahları ile talaşlı imalat işlemleri, uygun seviyede aydınlatılmış, ger</vt:lpstr>
      <vt:lpstr>    </vt:lpstr>
      <vt:lpstr>    Mesleğe İlişkin Diğer Gereklilikler </vt:lpstr>
      <vt:lpstr>MESLEK PROFİLİ</vt:lpstr>
      <vt:lpstr>Görevler, İşlemler ve Başarım Ölçütleri</vt:lpstr>
      <vt:lpstr>    </vt:lpstr>
      <vt:lpstr>    </vt:lpstr>
      <vt:lpstr>    </vt:lpstr>
      <vt:lpstr>    </vt:lpstr>
      <vt:lpstr>    </vt:lpstr>
      <vt:lpstr>    Kullanılan Araç, Gereç ve Ekipman </vt:lpstr>
      <vt:lpstr>    Bilgi ve Beceriler</vt:lpstr>
      <vt:lpstr>    Tutum ve Davranışlar</vt:lpstr>
      <vt:lpstr>4.ÖLÇME, DEĞERLENDİRME VE BELGELENDİRME</vt:lpstr>
    </vt:vector>
  </TitlesOfParts>
  <Company>Hewlett-Packard</Company>
  <LinksUpToDate>false</LinksUpToDate>
  <CharactersWithSpaces>39276</CharactersWithSpaces>
  <SharedDoc>false</SharedDoc>
  <HLinks>
    <vt:vector size="84" baseType="variant">
      <vt:variant>
        <vt:i4>1441843</vt:i4>
      </vt:variant>
      <vt:variant>
        <vt:i4>80</vt:i4>
      </vt:variant>
      <vt:variant>
        <vt:i4>0</vt:i4>
      </vt:variant>
      <vt:variant>
        <vt:i4>5</vt:i4>
      </vt:variant>
      <vt:variant>
        <vt:lpwstr/>
      </vt:variant>
      <vt:variant>
        <vt:lpwstr>_Toc231790954</vt:lpwstr>
      </vt:variant>
      <vt:variant>
        <vt:i4>1441843</vt:i4>
      </vt:variant>
      <vt:variant>
        <vt:i4>74</vt:i4>
      </vt:variant>
      <vt:variant>
        <vt:i4>0</vt:i4>
      </vt:variant>
      <vt:variant>
        <vt:i4>5</vt:i4>
      </vt:variant>
      <vt:variant>
        <vt:lpwstr/>
      </vt:variant>
      <vt:variant>
        <vt:lpwstr>_Toc231790953</vt:lpwstr>
      </vt:variant>
      <vt:variant>
        <vt:i4>1441843</vt:i4>
      </vt:variant>
      <vt:variant>
        <vt:i4>68</vt:i4>
      </vt:variant>
      <vt:variant>
        <vt:i4>0</vt:i4>
      </vt:variant>
      <vt:variant>
        <vt:i4>5</vt:i4>
      </vt:variant>
      <vt:variant>
        <vt:lpwstr/>
      </vt:variant>
      <vt:variant>
        <vt:lpwstr>_Toc231790952</vt:lpwstr>
      </vt:variant>
      <vt:variant>
        <vt:i4>1441843</vt:i4>
      </vt:variant>
      <vt:variant>
        <vt:i4>62</vt:i4>
      </vt:variant>
      <vt:variant>
        <vt:i4>0</vt:i4>
      </vt:variant>
      <vt:variant>
        <vt:i4>5</vt:i4>
      </vt:variant>
      <vt:variant>
        <vt:lpwstr/>
      </vt:variant>
      <vt:variant>
        <vt:lpwstr>_Toc231790951</vt:lpwstr>
      </vt:variant>
      <vt:variant>
        <vt:i4>1441843</vt:i4>
      </vt:variant>
      <vt:variant>
        <vt:i4>56</vt:i4>
      </vt:variant>
      <vt:variant>
        <vt:i4>0</vt:i4>
      </vt:variant>
      <vt:variant>
        <vt:i4>5</vt:i4>
      </vt:variant>
      <vt:variant>
        <vt:lpwstr/>
      </vt:variant>
      <vt:variant>
        <vt:lpwstr>_Toc231790950</vt:lpwstr>
      </vt:variant>
      <vt:variant>
        <vt:i4>1507379</vt:i4>
      </vt:variant>
      <vt:variant>
        <vt:i4>50</vt:i4>
      </vt:variant>
      <vt:variant>
        <vt:i4>0</vt:i4>
      </vt:variant>
      <vt:variant>
        <vt:i4>5</vt:i4>
      </vt:variant>
      <vt:variant>
        <vt:lpwstr/>
      </vt:variant>
      <vt:variant>
        <vt:lpwstr>_Toc231790949</vt:lpwstr>
      </vt:variant>
      <vt:variant>
        <vt:i4>1507379</vt:i4>
      </vt:variant>
      <vt:variant>
        <vt:i4>44</vt:i4>
      </vt:variant>
      <vt:variant>
        <vt:i4>0</vt:i4>
      </vt:variant>
      <vt:variant>
        <vt:i4>5</vt:i4>
      </vt:variant>
      <vt:variant>
        <vt:lpwstr/>
      </vt:variant>
      <vt:variant>
        <vt:lpwstr>_Toc231790948</vt:lpwstr>
      </vt:variant>
      <vt:variant>
        <vt:i4>1507379</vt:i4>
      </vt:variant>
      <vt:variant>
        <vt:i4>38</vt:i4>
      </vt:variant>
      <vt:variant>
        <vt:i4>0</vt:i4>
      </vt:variant>
      <vt:variant>
        <vt:i4>5</vt:i4>
      </vt:variant>
      <vt:variant>
        <vt:lpwstr/>
      </vt:variant>
      <vt:variant>
        <vt:lpwstr>_Toc231790947</vt:lpwstr>
      </vt:variant>
      <vt:variant>
        <vt:i4>1507379</vt:i4>
      </vt:variant>
      <vt:variant>
        <vt:i4>32</vt:i4>
      </vt:variant>
      <vt:variant>
        <vt:i4>0</vt:i4>
      </vt:variant>
      <vt:variant>
        <vt:i4>5</vt:i4>
      </vt:variant>
      <vt:variant>
        <vt:lpwstr/>
      </vt:variant>
      <vt:variant>
        <vt:lpwstr>_Toc231790946</vt:lpwstr>
      </vt:variant>
      <vt:variant>
        <vt:i4>1507379</vt:i4>
      </vt:variant>
      <vt:variant>
        <vt:i4>26</vt:i4>
      </vt:variant>
      <vt:variant>
        <vt:i4>0</vt:i4>
      </vt:variant>
      <vt:variant>
        <vt:i4>5</vt:i4>
      </vt:variant>
      <vt:variant>
        <vt:lpwstr/>
      </vt:variant>
      <vt:variant>
        <vt:lpwstr>_Toc231790945</vt:lpwstr>
      </vt:variant>
      <vt:variant>
        <vt:i4>1507379</vt:i4>
      </vt:variant>
      <vt:variant>
        <vt:i4>20</vt:i4>
      </vt:variant>
      <vt:variant>
        <vt:i4>0</vt:i4>
      </vt:variant>
      <vt:variant>
        <vt:i4>5</vt:i4>
      </vt:variant>
      <vt:variant>
        <vt:lpwstr/>
      </vt:variant>
      <vt:variant>
        <vt:lpwstr>_Toc231790944</vt:lpwstr>
      </vt:variant>
      <vt:variant>
        <vt:i4>1507379</vt:i4>
      </vt:variant>
      <vt:variant>
        <vt:i4>14</vt:i4>
      </vt:variant>
      <vt:variant>
        <vt:i4>0</vt:i4>
      </vt:variant>
      <vt:variant>
        <vt:i4>5</vt:i4>
      </vt:variant>
      <vt:variant>
        <vt:lpwstr/>
      </vt:variant>
      <vt:variant>
        <vt:lpwstr>_Toc231790943</vt:lpwstr>
      </vt:variant>
      <vt:variant>
        <vt:i4>1507379</vt:i4>
      </vt:variant>
      <vt:variant>
        <vt:i4>8</vt:i4>
      </vt:variant>
      <vt:variant>
        <vt:i4>0</vt:i4>
      </vt:variant>
      <vt:variant>
        <vt:i4>5</vt:i4>
      </vt:variant>
      <vt:variant>
        <vt:lpwstr/>
      </vt:variant>
      <vt:variant>
        <vt:lpwstr>_Toc231790942</vt:lpwstr>
      </vt:variant>
      <vt:variant>
        <vt:i4>1507379</vt:i4>
      </vt:variant>
      <vt:variant>
        <vt:i4>2</vt:i4>
      </vt:variant>
      <vt:variant>
        <vt:i4>0</vt:i4>
      </vt:variant>
      <vt:variant>
        <vt:i4>5</vt:i4>
      </vt:variant>
      <vt:variant>
        <vt:lpwstr/>
      </vt:variant>
      <vt:variant>
        <vt:lpwstr>_Toc231790941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Dairesi</dc:creator>
  <cp:keywords/>
  <cp:lastModifiedBy>Şaduman Ceren YILMAZ</cp:lastModifiedBy>
  <cp:revision>47</cp:revision>
  <cp:lastPrinted>2018-11-14T06:07:00Z</cp:lastPrinted>
  <dcterms:created xsi:type="dcterms:W3CDTF">2011-10-21T09:22:00Z</dcterms:created>
  <dcterms:modified xsi:type="dcterms:W3CDTF">2018-12-07T07:05:00Z</dcterms:modified>
</cp:coreProperties>
</file>